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1EA657" w14:textId="77777777" w:rsidR="00B20935" w:rsidRPr="00E77CE5" w:rsidRDefault="004E0781" w:rsidP="00A04898">
      <w:pPr>
        <w:keepNext/>
        <w:spacing w:line="240" w:lineRule="auto"/>
        <w:outlineLvl w:val="3"/>
        <w:rPr>
          <w:rFonts w:ascii="黑体" w:eastAsia="黑体" w:hAnsi="黑体" w:cs="Calibri"/>
          <w:b/>
          <w:bCs/>
          <w:kern w:val="32"/>
          <w:sz w:val="40"/>
          <w:szCs w:val="32"/>
          <w:lang w:eastAsia="zh-CN"/>
        </w:rPr>
      </w:pPr>
      <w:r w:rsidRPr="00E77CE5">
        <w:rPr>
          <w:noProof/>
          <w:sz w:val="28"/>
          <w:lang w:eastAsia="zh-CN"/>
        </w:rPr>
        <w:drawing>
          <wp:anchor distT="0" distB="0" distL="114300" distR="114300" simplePos="0" relativeHeight="251657728" behindDoc="0" locked="0" layoutInCell="1" allowOverlap="0" wp14:anchorId="271EA6D7" wp14:editId="271EA6D8">
            <wp:simplePos x="0" y="0"/>
            <wp:positionH relativeFrom="column">
              <wp:posOffset>4775835</wp:posOffset>
            </wp:positionH>
            <wp:positionV relativeFrom="paragraph">
              <wp:posOffset>0</wp:posOffset>
            </wp:positionV>
            <wp:extent cx="1314450" cy="1095375"/>
            <wp:effectExtent l="0" t="0" r="0" b="9525"/>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8696" b="7971"/>
                    <a:stretch/>
                  </pic:blipFill>
                  <pic:spPr bwMode="auto">
                    <a:xfrm>
                      <a:off x="0" y="0"/>
                      <a:ext cx="1314450" cy="1095375"/>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0935" w:rsidRPr="00E77CE5">
        <w:rPr>
          <w:rFonts w:ascii="黑体" w:eastAsia="黑体" w:hAnsi="黑体" w:cs="Calibri" w:hint="eastAsia"/>
          <w:b/>
          <w:bCs/>
          <w:kern w:val="32"/>
          <w:sz w:val="40"/>
          <w:szCs w:val="32"/>
          <w:lang w:eastAsia="zh-CN"/>
        </w:rPr>
        <w:t>核心课程：</w:t>
      </w:r>
      <w:r w:rsidR="001B650A">
        <w:rPr>
          <w:rFonts w:ascii="黑体" w:eastAsia="黑体" w:hAnsi="黑体" w:cs="Calibri" w:hint="eastAsia"/>
          <w:b/>
          <w:bCs/>
          <w:kern w:val="32"/>
          <w:sz w:val="40"/>
          <w:szCs w:val="32"/>
          <w:lang w:eastAsia="zh-CN"/>
        </w:rPr>
        <w:t>新手上路</w:t>
      </w:r>
    </w:p>
    <w:p w14:paraId="271EA658" w14:textId="77777777" w:rsidR="002746CF" w:rsidRPr="00E77CE5" w:rsidRDefault="00B20935" w:rsidP="00A04898">
      <w:pPr>
        <w:keepNext/>
        <w:pBdr>
          <w:bottom w:val="single" w:sz="6" w:space="1" w:color="auto"/>
        </w:pBdr>
        <w:spacing w:line="240" w:lineRule="auto"/>
        <w:outlineLvl w:val="3"/>
        <w:rPr>
          <w:rFonts w:ascii="黑体" w:eastAsia="黑体" w:hAnsi="黑体" w:cs="Calibri"/>
          <w:b/>
          <w:bCs/>
          <w:kern w:val="32"/>
          <w:sz w:val="40"/>
          <w:szCs w:val="32"/>
          <w:lang w:eastAsia="zh-CN"/>
        </w:rPr>
      </w:pPr>
      <w:r w:rsidRPr="00E77CE5">
        <w:rPr>
          <w:rFonts w:ascii="黑体" w:eastAsia="黑体" w:hAnsi="黑体" w:cs="Calibri" w:hint="eastAsia"/>
          <w:b/>
          <w:bCs/>
          <w:kern w:val="32"/>
          <w:sz w:val="40"/>
          <w:szCs w:val="32"/>
          <w:lang w:eastAsia="zh-CN"/>
        </w:rPr>
        <w:t>第</w:t>
      </w:r>
      <w:r w:rsidR="00230DE9">
        <w:rPr>
          <w:rFonts w:ascii="黑体" w:eastAsia="黑体" w:hAnsi="黑体" w:cs="Calibri" w:hint="eastAsia"/>
          <w:b/>
          <w:bCs/>
          <w:kern w:val="32"/>
          <w:sz w:val="40"/>
          <w:szCs w:val="32"/>
          <w:lang w:eastAsia="zh-CN"/>
        </w:rPr>
        <w:t>二</w:t>
      </w:r>
      <w:r w:rsidRPr="00E77CE5">
        <w:rPr>
          <w:rFonts w:ascii="黑体" w:eastAsia="黑体" w:hAnsi="黑体" w:cs="Calibri" w:hint="eastAsia"/>
          <w:b/>
          <w:bCs/>
          <w:kern w:val="32"/>
          <w:sz w:val="40"/>
          <w:szCs w:val="32"/>
          <w:lang w:eastAsia="zh-CN"/>
        </w:rPr>
        <w:t>讲：</w:t>
      </w:r>
      <w:r w:rsidR="00230DE9">
        <w:rPr>
          <w:rFonts w:ascii="黑体" w:eastAsia="黑体" w:hAnsi="黑体" w:cs="Calibri" w:hint="eastAsia"/>
          <w:b/>
          <w:bCs/>
          <w:kern w:val="32"/>
          <w:sz w:val="40"/>
          <w:szCs w:val="32"/>
          <w:lang w:eastAsia="zh-CN"/>
        </w:rPr>
        <w:t>属神</w:t>
      </w:r>
      <w:r w:rsidR="00230DE9">
        <w:rPr>
          <w:rFonts w:ascii="黑体" w:eastAsia="黑体" w:hAnsi="黑体" w:cs="Calibri"/>
          <w:b/>
          <w:bCs/>
          <w:kern w:val="32"/>
          <w:sz w:val="40"/>
          <w:szCs w:val="32"/>
          <w:lang w:eastAsia="zh-CN"/>
        </w:rPr>
        <w:t>生活</w:t>
      </w:r>
    </w:p>
    <w:p w14:paraId="271EA659" w14:textId="77777777" w:rsidR="00230DE9" w:rsidRDefault="00230DE9" w:rsidP="00230DE9">
      <w:pPr>
        <w:rPr>
          <w:lang w:eastAsia="zh-CN"/>
        </w:rPr>
      </w:pPr>
      <w:r>
        <w:rPr>
          <w:rFonts w:hint="eastAsia"/>
          <w:lang w:eastAsia="zh-CN"/>
        </w:rPr>
        <w:t>【祷告】</w:t>
      </w:r>
    </w:p>
    <w:p w14:paraId="271EA65A" w14:textId="77777777" w:rsidR="00230DE9" w:rsidRDefault="00230DE9" w:rsidP="00230DE9">
      <w:pPr>
        <w:pStyle w:val="Heading1"/>
        <w:rPr>
          <w:lang w:eastAsia="zh-CN"/>
        </w:rPr>
      </w:pPr>
      <w:r>
        <w:rPr>
          <w:rFonts w:hint="eastAsia"/>
          <w:lang w:eastAsia="zh-CN"/>
        </w:rPr>
        <w:t>课程纵览：两个目标</w:t>
      </w:r>
    </w:p>
    <w:p w14:paraId="271EA65B" w14:textId="618CB9D1" w:rsidR="00230DE9" w:rsidRDefault="00230DE9" w:rsidP="00230DE9">
      <w:pPr>
        <w:rPr>
          <w:lang w:eastAsia="zh-CN"/>
        </w:rPr>
      </w:pPr>
      <w:r>
        <w:rPr>
          <w:rFonts w:hint="eastAsia"/>
          <w:lang w:eastAsia="zh-CN"/>
        </w:rPr>
        <w:t>那些错过了上周介绍课程的人，我们再介绍一下，新手上路课程集中讲基督徒生活的基本原则。因此课程的主要目的是回答这个问题，“作为一个基督徒而生活是什么意思？”“神如何跟我说话？”、“我怎么跟神说话？”、“教会是什么？”，</w:t>
      </w:r>
      <w:r>
        <w:rPr>
          <w:lang w:eastAsia="zh-CN"/>
        </w:rPr>
        <w:t>以及</w:t>
      </w:r>
      <w:r w:rsidR="009512A4">
        <w:rPr>
          <w:rFonts w:hint="eastAsia"/>
          <w:lang w:eastAsia="zh-CN"/>
        </w:rPr>
        <w:t>“我如何让这个世人听到耶稣基督的好消息？”接</w:t>
      </w:r>
      <w:r>
        <w:rPr>
          <w:rFonts w:hint="eastAsia"/>
          <w:lang w:eastAsia="zh-CN"/>
        </w:rPr>
        <w:t>下来的六个星期我们将探讨这些问题。</w:t>
      </w:r>
    </w:p>
    <w:p w14:paraId="271EA65C" w14:textId="77777777" w:rsidR="00230DE9" w:rsidRDefault="00230DE9" w:rsidP="00230DE9">
      <w:pPr>
        <w:pStyle w:val="Heading1"/>
        <w:rPr>
          <w:lang w:eastAsia="zh-CN"/>
        </w:rPr>
      </w:pPr>
      <w:r>
        <w:rPr>
          <w:rFonts w:hint="eastAsia"/>
          <w:lang w:eastAsia="zh-CN"/>
        </w:rPr>
        <w:t>导论</w:t>
      </w:r>
    </w:p>
    <w:p w14:paraId="271EA65D" w14:textId="01E11F10" w:rsidR="00230DE9" w:rsidRDefault="00230DE9" w:rsidP="00230DE9">
      <w:pPr>
        <w:rPr>
          <w:lang w:eastAsia="zh-CN"/>
        </w:rPr>
      </w:pPr>
      <w:r>
        <w:rPr>
          <w:rFonts w:hint="eastAsia"/>
          <w:lang w:eastAsia="zh-CN"/>
        </w:rPr>
        <w:t>上周，我们为明白救恩的奇迹建立了根基。我们主要在以弗所书和提多书看了我们没有基督时的状态。我们</w:t>
      </w:r>
      <w:r w:rsidR="009512A4">
        <w:rPr>
          <w:rFonts w:hint="eastAsia"/>
          <w:lang w:eastAsia="zh-CN"/>
        </w:rPr>
        <w:t>看到圣经</w:t>
      </w:r>
      <w:r w:rsidR="009512A4">
        <w:rPr>
          <w:lang w:eastAsia="zh-CN"/>
        </w:rPr>
        <w:t>给我们展现的两个没有基督时的图像</w:t>
      </w:r>
      <w:r>
        <w:rPr>
          <w:rFonts w:hint="eastAsia"/>
          <w:lang w:eastAsia="zh-CN"/>
        </w:rPr>
        <w:t>：奴隶和死尸。我们看到，我们虽然处于绝望的状态，神发起并完成了救恩的工作；救恩从始至终都是神的工作。</w:t>
      </w:r>
    </w:p>
    <w:p w14:paraId="271EA65E" w14:textId="35407846" w:rsidR="00230DE9" w:rsidRDefault="00200389" w:rsidP="00230DE9">
      <w:pPr>
        <w:rPr>
          <w:lang w:eastAsia="zh-CN"/>
        </w:rPr>
      </w:pPr>
      <w:r>
        <w:rPr>
          <w:rFonts w:hint="eastAsia"/>
          <w:lang w:eastAsia="zh-CN"/>
        </w:rPr>
        <w:t>今天的重点是我们学到神拯救我们不是为了给我们医疗保险</w:t>
      </w:r>
      <w:r w:rsidR="00230DE9">
        <w:rPr>
          <w:rFonts w:hint="eastAsia"/>
          <w:lang w:eastAsia="zh-CN"/>
        </w:rPr>
        <w:t>，然后任凭我们随心所欲地活着。神救我们是为了要我们荣耀他。</w:t>
      </w:r>
    </w:p>
    <w:p w14:paraId="271EA65F" w14:textId="6A201EE3" w:rsidR="00230DE9" w:rsidRDefault="00230DE9" w:rsidP="00230DE9">
      <w:pPr>
        <w:rPr>
          <w:lang w:eastAsia="zh-CN"/>
        </w:rPr>
      </w:pPr>
      <w:r>
        <w:rPr>
          <w:rFonts w:hint="eastAsia"/>
          <w:lang w:eastAsia="zh-CN"/>
        </w:rPr>
        <w:t>我们便来到今天的主题：</w:t>
      </w:r>
      <w:r w:rsidR="00200389">
        <w:rPr>
          <w:rFonts w:hint="eastAsia"/>
          <w:lang w:eastAsia="zh-CN"/>
        </w:rPr>
        <w:t>合神心意的生活</w:t>
      </w:r>
      <w:r>
        <w:rPr>
          <w:rFonts w:hint="eastAsia"/>
          <w:lang w:eastAsia="zh-CN"/>
        </w:rPr>
        <w:t>是什么意思。要达到我们的主要目的，这其实是</w:t>
      </w:r>
      <w:r w:rsidR="00200389">
        <w:rPr>
          <w:rFonts w:hint="eastAsia"/>
          <w:lang w:eastAsia="zh-CN"/>
        </w:rPr>
        <w:t>得救</w:t>
      </w:r>
      <w:r w:rsidR="00200389">
        <w:rPr>
          <w:lang w:eastAsia="zh-CN"/>
        </w:rPr>
        <w:t>之后、</w:t>
      </w:r>
      <w:r>
        <w:rPr>
          <w:rFonts w:hint="eastAsia"/>
          <w:lang w:eastAsia="zh-CN"/>
        </w:rPr>
        <w:t>合乎逻辑的下一个问题</w:t>
      </w:r>
      <w:r w:rsidR="00200389">
        <w:rPr>
          <w:rFonts w:hint="eastAsia"/>
          <w:lang w:eastAsia="zh-CN"/>
        </w:rPr>
        <w:t>。这个问题</w:t>
      </w:r>
      <w:r w:rsidR="00200389">
        <w:rPr>
          <w:lang w:eastAsia="zh-CN"/>
        </w:rPr>
        <w:t>帮助</w:t>
      </w:r>
      <w:r>
        <w:rPr>
          <w:rFonts w:hint="eastAsia"/>
          <w:lang w:eastAsia="zh-CN"/>
        </w:rPr>
        <w:t>建立好根基，以便强调</w:t>
      </w:r>
      <w:r w:rsidR="00200389">
        <w:rPr>
          <w:rFonts w:hint="eastAsia"/>
          <w:lang w:eastAsia="zh-CN"/>
        </w:rPr>
        <w:t>后面</w:t>
      </w:r>
      <w:r>
        <w:rPr>
          <w:rFonts w:hint="eastAsia"/>
          <w:lang w:eastAsia="zh-CN"/>
        </w:rPr>
        <w:t>的主题：跟神沟通，成为神家里的一员，在世上过以福音为中心的生活。</w:t>
      </w:r>
    </w:p>
    <w:p w14:paraId="271EA660" w14:textId="07EED020" w:rsidR="00230DE9" w:rsidRDefault="00692102" w:rsidP="00230DE9">
      <w:pPr>
        <w:pStyle w:val="Heading1"/>
        <w:rPr>
          <w:lang w:eastAsia="zh-CN"/>
        </w:rPr>
      </w:pPr>
      <w:r>
        <w:rPr>
          <w:rFonts w:hint="eastAsia"/>
          <w:lang w:eastAsia="zh-CN"/>
        </w:rPr>
        <w:t>合神心意的生活</w:t>
      </w:r>
      <w:r w:rsidR="00230DE9">
        <w:rPr>
          <w:rFonts w:hint="eastAsia"/>
          <w:lang w:eastAsia="zh-CN"/>
        </w:rPr>
        <w:t>：我们的呼召</w:t>
      </w:r>
    </w:p>
    <w:p w14:paraId="271EA661" w14:textId="6F6E0CBC" w:rsidR="00230DE9" w:rsidRDefault="00230DE9" w:rsidP="00230DE9">
      <w:pPr>
        <w:rPr>
          <w:lang w:eastAsia="zh-CN"/>
        </w:rPr>
      </w:pPr>
      <w:r>
        <w:rPr>
          <w:rFonts w:hint="eastAsia"/>
          <w:lang w:eastAsia="zh-CN"/>
        </w:rPr>
        <w:t>我们上周提到神救我们不仅仅是为了让我们免受他的烈怒，更是要我们荣耀</w:t>
      </w:r>
      <w:r w:rsidR="00200389">
        <w:rPr>
          <w:rFonts w:hint="eastAsia"/>
          <w:lang w:eastAsia="zh-CN"/>
        </w:rPr>
        <w:t>神</w:t>
      </w:r>
      <w:r>
        <w:rPr>
          <w:rFonts w:hint="eastAsia"/>
          <w:lang w:eastAsia="zh-CN"/>
        </w:rPr>
        <w:t>自己。如果从消极的角度来看，我们得救免受神的烈怒，那么从积极的角度来看，我们得</w:t>
      </w:r>
      <w:r w:rsidR="00200389">
        <w:rPr>
          <w:rFonts w:hint="eastAsia"/>
          <w:lang w:eastAsia="zh-CN"/>
        </w:rPr>
        <w:t>救是要荣耀神。当我们思考</w:t>
      </w:r>
      <w:r w:rsidR="00692102">
        <w:rPr>
          <w:rFonts w:hint="eastAsia"/>
          <w:lang w:eastAsia="zh-CN"/>
        </w:rPr>
        <w:t>合神心意的</w:t>
      </w:r>
      <w:r w:rsidR="00200389">
        <w:rPr>
          <w:rFonts w:hint="eastAsia"/>
          <w:lang w:eastAsia="zh-CN"/>
        </w:rPr>
        <w:t>生活意味着什么的时候，</w:t>
      </w:r>
      <w:r>
        <w:rPr>
          <w:rFonts w:hint="eastAsia"/>
          <w:lang w:eastAsia="zh-CN"/>
        </w:rPr>
        <w:t>让我们先强调一下作为蒙呼召的基督徒我们应该如何生活。</w:t>
      </w:r>
    </w:p>
    <w:p w14:paraId="271EA662" w14:textId="386C7201" w:rsidR="00230DE9" w:rsidRDefault="00230DE9" w:rsidP="00230DE9">
      <w:pPr>
        <w:rPr>
          <w:lang w:eastAsia="zh-CN"/>
        </w:rPr>
      </w:pPr>
      <w:r>
        <w:rPr>
          <w:rFonts w:hint="eastAsia"/>
          <w:lang w:eastAsia="zh-CN"/>
        </w:rPr>
        <w:t>我们上周说到没有基督的时候我们的生命是以自我为中心，以神和人为敌的。然而我们成为基督徒的时候，那些都改变了。</w:t>
      </w:r>
      <w:r w:rsidR="00200389">
        <w:rPr>
          <w:rFonts w:hint="eastAsia"/>
          <w:lang w:eastAsia="zh-CN"/>
        </w:rPr>
        <w:t>在</w:t>
      </w:r>
      <w:r>
        <w:rPr>
          <w:rFonts w:hint="eastAsia"/>
          <w:lang w:eastAsia="zh-CN"/>
        </w:rPr>
        <w:t>整个新约</w:t>
      </w:r>
      <w:r w:rsidR="00200389">
        <w:rPr>
          <w:rFonts w:hint="eastAsia"/>
          <w:lang w:eastAsia="zh-CN"/>
        </w:rPr>
        <w:t>中</w:t>
      </w:r>
      <w:r w:rsidR="00200389">
        <w:rPr>
          <w:lang w:eastAsia="zh-CN"/>
        </w:rPr>
        <w:t>，</w:t>
      </w:r>
      <w:r>
        <w:rPr>
          <w:rFonts w:hint="eastAsia"/>
          <w:lang w:eastAsia="zh-CN"/>
        </w:rPr>
        <w:t>我们都读到得救之后我们不仅免受神公正的烈怒，而且得以荣耀神并过全新的生活。</w:t>
      </w:r>
    </w:p>
    <w:p w14:paraId="271EA663" w14:textId="77777777" w:rsidR="00230DE9" w:rsidRDefault="00230DE9" w:rsidP="00230DE9">
      <w:pPr>
        <w:rPr>
          <w:lang w:eastAsia="zh-CN"/>
        </w:rPr>
      </w:pPr>
      <w:r>
        <w:rPr>
          <w:rFonts w:hint="eastAsia"/>
          <w:lang w:eastAsia="zh-CN"/>
        </w:rPr>
        <w:t>彼得前书</w:t>
      </w:r>
      <w:r>
        <w:rPr>
          <w:rFonts w:hint="eastAsia"/>
          <w:lang w:eastAsia="zh-CN"/>
        </w:rPr>
        <w:t>2:9</w:t>
      </w:r>
    </w:p>
    <w:p w14:paraId="271EA664" w14:textId="4E95FB6E" w:rsidR="00230DE9" w:rsidRPr="00230DE9" w:rsidRDefault="009512A4" w:rsidP="009512A4">
      <w:pPr>
        <w:ind w:left="720"/>
        <w:rPr>
          <w:rFonts w:ascii="黑体" w:eastAsia="黑体" w:hAnsi="黑体"/>
          <w:lang w:eastAsia="zh-CN"/>
        </w:rPr>
      </w:pPr>
      <w:r>
        <w:rPr>
          <w:rFonts w:ascii="黑体" w:eastAsia="黑体" w:hAnsi="黑体" w:hint="eastAsia"/>
          <w:lang w:eastAsia="zh-CN"/>
        </w:rPr>
        <w:t>惟有你们是被拣选的族类、</w:t>
      </w:r>
      <w:r w:rsidR="00230DE9" w:rsidRPr="00230DE9">
        <w:rPr>
          <w:rFonts w:ascii="黑体" w:eastAsia="黑体" w:hAnsi="黑体" w:hint="eastAsia"/>
          <w:lang w:eastAsia="zh-CN"/>
        </w:rPr>
        <w:t>是有君尊的祭司、是圣洁的国度、是属神的子民</w:t>
      </w:r>
      <w:r>
        <w:rPr>
          <w:rFonts w:ascii="黑体" w:eastAsia="黑体" w:hAnsi="黑体" w:hint="eastAsia"/>
          <w:lang w:eastAsia="zh-CN"/>
        </w:rPr>
        <w:t>，</w:t>
      </w:r>
      <w:r w:rsidR="00230DE9" w:rsidRPr="00230DE9">
        <w:rPr>
          <w:rFonts w:ascii="黑体" w:eastAsia="黑体" w:hAnsi="黑体" w:hint="eastAsia"/>
          <w:lang w:eastAsia="zh-CN"/>
        </w:rPr>
        <w:t>要叫你们宣扬那召你们出黑暗入奇妙光明者的美德。</w:t>
      </w:r>
    </w:p>
    <w:p w14:paraId="271EA665" w14:textId="77777777" w:rsidR="00230DE9" w:rsidRDefault="00230DE9" w:rsidP="00230DE9">
      <w:pPr>
        <w:rPr>
          <w:lang w:eastAsia="zh-CN"/>
        </w:rPr>
      </w:pPr>
      <w:r>
        <w:rPr>
          <w:rFonts w:hint="eastAsia"/>
          <w:lang w:eastAsia="zh-CN"/>
        </w:rPr>
        <w:t>以弗所书</w:t>
      </w:r>
      <w:r>
        <w:rPr>
          <w:rFonts w:hint="eastAsia"/>
          <w:lang w:eastAsia="zh-CN"/>
        </w:rPr>
        <w:t>1:4</w:t>
      </w:r>
    </w:p>
    <w:p w14:paraId="271EA666" w14:textId="6CCE76CC" w:rsidR="00230DE9" w:rsidRPr="00230DE9" w:rsidRDefault="00230DE9" w:rsidP="009512A4">
      <w:pPr>
        <w:ind w:left="720"/>
        <w:rPr>
          <w:rFonts w:ascii="黑体" w:eastAsia="黑体" w:hAnsi="黑体"/>
          <w:lang w:eastAsia="zh-CN"/>
        </w:rPr>
      </w:pPr>
      <w:r w:rsidRPr="00230DE9">
        <w:rPr>
          <w:rFonts w:ascii="黑体" w:eastAsia="黑体" w:hAnsi="黑体" w:hint="eastAsia"/>
          <w:lang w:eastAsia="zh-CN"/>
        </w:rPr>
        <w:t>就如神从创立世界以前</w:t>
      </w:r>
      <w:r w:rsidR="009512A4">
        <w:rPr>
          <w:rFonts w:ascii="黑体" w:eastAsia="黑体" w:hAnsi="黑体" w:hint="eastAsia"/>
          <w:lang w:eastAsia="zh-CN"/>
        </w:rPr>
        <w:t>，</w:t>
      </w:r>
      <w:r w:rsidRPr="00230DE9">
        <w:rPr>
          <w:rFonts w:ascii="黑体" w:eastAsia="黑体" w:hAnsi="黑体" w:hint="eastAsia"/>
          <w:lang w:eastAsia="zh-CN"/>
        </w:rPr>
        <w:t>在基督里拣选了我们</w:t>
      </w:r>
      <w:r w:rsidR="009512A4">
        <w:rPr>
          <w:rFonts w:ascii="黑体" w:eastAsia="黑体" w:hAnsi="黑体" w:hint="eastAsia"/>
          <w:lang w:eastAsia="zh-CN"/>
        </w:rPr>
        <w:t>，</w:t>
      </w:r>
      <w:r w:rsidRPr="00230DE9">
        <w:rPr>
          <w:rFonts w:ascii="黑体" w:eastAsia="黑体" w:hAnsi="黑体" w:hint="eastAsia"/>
          <w:lang w:eastAsia="zh-CN"/>
        </w:rPr>
        <w:t>使我们在他面前成为圣洁</w:t>
      </w:r>
      <w:r w:rsidR="009512A4">
        <w:rPr>
          <w:rFonts w:ascii="黑体" w:eastAsia="黑体" w:hAnsi="黑体" w:hint="eastAsia"/>
          <w:lang w:eastAsia="zh-CN"/>
        </w:rPr>
        <w:t>，</w:t>
      </w:r>
      <w:r w:rsidRPr="00230DE9">
        <w:rPr>
          <w:rFonts w:ascii="黑体" w:eastAsia="黑体" w:hAnsi="黑体" w:hint="eastAsia"/>
          <w:lang w:eastAsia="zh-CN"/>
        </w:rPr>
        <w:t>无有瑕疵</w:t>
      </w:r>
      <w:r w:rsidR="009512A4">
        <w:rPr>
          <w:rFonts w:ascii="黑体" w:eastAsia="黑体" w:hAnsi="黑体" w:hint="eastAsia"/>
          <w:lang w:eastAsia="zh-CN"/>
        </w:rPr>
        <w:t>。</w:t>
      </w:r>
    </w:p>
    <w:p w14:paraId="271EA667" w14:textId="77777777" w:rsidR="00230DE9" w:rsidRDefault="00230DE9" w:rsidP="00230DE9">
      <w:pPr>
        <w:rPr>
          <w:lang w:eastAsia="zh-CN"/>
        </w:rPr>
      </w:pPr>
      <w:r>
        <w:rPr>
          <w:rFonts w:hint="eastAsia"/>
          <w:lang w:eastAsia="zh-CN"/>
        </w:rPr>
        <w:t>以弗所书</w:t>
      </w:r>
      <w:r>
        <w:rPr>
          <w:rFonts w:hint="eastAsia"/>
          <w:lang w:eastAsia="zh-CN"/>
        </w:rPr>
        <w:t>2:10</w:t>
      </w:r>
    </w:p>
    <w:p w14:paraId="271EA668" w14:textId="1AE179A6" w:rsidR="00230DE9" w:rsidRPr="00230DE9" w:rsidRDefault="00230DE9" w:rsidP="009512A4">
      <w:pPr>
        <w:ind w:left="720"/>
        <w:rPr>
          <w:rFonts w:ascii="黑体" w:eastAsia="黑体" w:hAnsi="黑体"/>
          <w:lang w:eastAsia="zh-CN"/>
        </w:rPr>
      </w:pPr>
      <w:r w:rsidRPr="00230DE9">
        <w:rPr>
          <w:rFonts w:ascii="黑体" w:eastAsia="黑体" w:hAnsi="黑体" w:hint="eastAsia"/>
          <w:lang w:eastAsia="zh-CN"/>
        </w:rPr>
        <w:t>我们原是他的工作</w:t>
      </w:r>
      <w:r w:rsidR="009512A4">
        <w:rPr>
          <w:rFonts w:ascii="黑体" w:eastAsia="黑体" w:hAnsi="黑体" w:hint="eastAsia"/>
          <w:lang w:eastAsia="zh-CN"/>
        </w:rPr>
        <w:t>，</w:t>
      </w:r>
      <w:r w:rsidRPr="00230DE9">
        <w:rPr>
          <w:rFonts w:ascii="黑体" w:eastAsia="黑体" w:hAnsi="黑体" w:hint="eastAsia"/>
          <w:lang w:eastAsia="zh-CN"/>
        </w:rPr>
        <w:t>在基督耶稣里造成的</w:t>
      </w:r>
      <w:r w:rsidR="009512A4">
        <w:rPr>
          <w:rFonts w:ascii="黑体" w:eastAsia="黑体" w:hAnsi="黑体" w:hint="eastAsia"/>
          <w:lang w:eastAsia="zh-CN"/>
        </w:rPr>
        <w:t>，</w:t>
      </w:r>
      <w:r w:rsidRPr="00230DE9">
        <w:rPr>
          <w:rFonts w:ascii="黑体" w:eastAsia="黑体" w:hAnsi="黑体" w:hint="eastAsia"/>
          <w:lang w:eastAsia="zh-CN"/>
        </w:rPr>
        <w:t>为要叫我们行善</w:t>
      </w:r>
      <w:r w:rsidR="009512A4">
        <w:rPr>
          <w:rFonts w:ascii="黑体" w:eastAsia="黑体" w:hAnsi="黑体" w:hint="eastAsia"/>
          <w:lang w:eastAsia="zh-CN"/>
        </w:rPr>
        <w:t>，就是</w:t>
      </w:r>
      <w:r w:rsidRPr="00230DE9">
        <w:rPr>
          <w:rFonts w:ascii="黑体" w:eastAsia="黑体" w:hAnsi="黑体" w:hint="eastAsia"/>
          <w:lang w:eastAsia="zh-CN"/>
        </w:rPr>
        <w:t>神所预备叫我们行的。</w:t>
      </w:r>
    </w:p>
    <w:p w14:paraId="271EA669" w14:textId="680D40DD" w:rsidR="00230DE9" w:rsidRDefault="00230DE9" w:rsidP="00230DE9">
      <w:pPr>
        <w:rPr>
          <w:lang w:eastAsia="zh-CN"/>
        </w:rPr>
      </w:pPr>
      <w:r>
        <w:rPr>
          <w:rFonts w:hint="eastAsia"/>
          <w:lang w:eastAsia="zh-CN"/>
        </w:rPr>
        <w:t>单单从这些经文，我们被拣选是要赞美神，要成圣</w:t>
      </w:r>
      <w:r w:rsidR="009512A4">
        <w:rPr>
          <w:rFonts w:hint="eastAsia"/>
          <w:lang w:eastAsia="zh-CN"/>
        </w:rPr>
        <w:t>、</w:t>
      </w:r>
      <w:r>
        <w:rPr>
          <w:rFonts w:hint="eastAsia"/>
          <w:lang w:eastAsia="zh-CN"/>
        </w:rPr>
        <w:t>无可指摘，而且我们被造是为了行善。然而，我们想到这些事情时，我们面临一个问题：我们的自身状况</w:t>
      </w:r>
      <w:r w:rsidR="009512A4">
        <w:rPr>
          <w:rFonts w:hint="eastAsia"/>
          <w:lang w:eastAsia="zh-CN"/>
        </w:rPr>
        <w:t>。</w:t>
      </w:r>
      <w:r>
        <w:rPr>
          <w:rFonts w:hint="eastAsia"/>
          <w:lang w:eastAsia="zh-CN"/>
        </w:rPr>
        <w:t>我们已经看到没有基督的时候我们的状态：被罪奴役，死在过犯罪恶中。</w:t>
      </w:r>
    </w:p>
    <w:p w14:paraId="271EA66A" w14:textId="77777777" w:rsidR="00230DE9" w:rsidRDefault="00230DE9" w:rsidP="00230DE9">
      <w:pPr>
        <w:rPr>
          <w:lang w:eastAsia="zh-CN"/>
        </w:rPr>
      </w:pPr>
      <w:r>
        <w:rPr>
          <w:rFonts w:hint="eastAsia"/>
          <w:lang w:eastAsia="zh-CN"/>
        </w:rPr>
        <w:t>我们的问题来了……</w:t>
      </w:r>
    </w:p>
    <w:p w14:paraId="271EA66C" w14:textId="77777777" w:rsidR="00230DE9" w:rsidRPr="00230DE9" w:rsidRDefault="00230DE9" w:rsidP="00230DE9">
      <w:pPr>
        <w:rPr>
          <w:b/>
          <w:lang w:eastAsia="zh-CN"/>
        </w:rPr>
      </w:pPr>
      <w:r w:rsidRPr="00230DE9">
        <w:rPr>
          <w:rFonts w:hint="eastAsia"/>
          <w:b/>
          <w:lang w:eastAsia="zh-CN"/>
        </w:rPr>
        <w:t>问：我们又如何有能力按着呼召去生活，去成圣，行善荣耀神并且赞美神呢？</w:t>
      </w:r>
      <w:r w:rsidRPr="00230DE9">
        <w:rPr>
          <w:rFonts w:hint="eastAsia"/>
          <w:b/>
          <w:lang w:eastAsia="zh-CN"/>
        </w:rPr>
        <w:t xml:space="preserve"> </w:t>
      </w:r>
      <w:r w:rsidRPr="00230DE9">
        <w:rPr>
          <w:rFonts w:hint="eastAsia"/>
          <w:b/>
          <w:lang w:eastAsia="zh-CN"/>
        </w:rPr>
        <w:t>怎么可能呢？</w:t>
      </w:r>
    </w:p>
    <w:p w14:paraId="271EA66D" w14:textId="1751165F" w:rsidR="00230DE9" w:rsidRDefault="00230DE9" w:rsidP="00230DE9">
      <w:pPr>
        <w:rPr>
          <w:lang w:eastAsia="zh-CN"/>
        </w:rPr>
      </w:pPr>
      <w:r>
        <w:rPr>
          <w:rFonts w:hint="eastAsia"/>
          <w:lang w:eastAsia="zh-CN"/>
        </w:rPr>
        <w:t>答：简洁地说，今天我们也会逐渐更深入阐明，我们信主的那一刻，神在我们里面完成了洁净的工</w:t>
      </w:r>
      <w:r>
        <w:rPr>
          <w:rFonts w:hint="eastAsia"/>
          <w:lang w:eastAsia="zh-CN"/>
        </w:rPr>
        <w:lastRenderedPageBreak/>
        <w:t>作，使我们跟上周讲到的罪的模式之间产生了</w:t>
      </w:r>
      <w:r w:rsidR="009512A4">
        <w:rPr>
          <w:rFonts w:hint="eastAsia"/>
          <w:lang w:eastAsia="zh-CN"/>
        </w:rPr>
        <w:t>彻底的区别</w:t>
      </w:r>
      <w:r>
        <w:rPr>
          <w:rFonts w:hint="eastAsia"/>
          <w:lang w:eastAsia="zh-CN"/>
        </w:rPr>
        <w:t>：</w:t>
      </w:r>
    </w:p>
    <w:p w14:paraId="271EA66E" w14:textId="77777777" w:rsidR="00230DE9" w:rsidRDefault="00230DE9" w:rsidP="00230DE9">
      <w:pPr>
        <w:rPr>
          <w:lang w:eastAsia="zh-CN"/>
        </w:rPr>
      </w:pPr>
      <w:r>
        <w:rPr>
          <w:rFonts w:hint="eastAsia"/>
          <w:lang w:eastAsia="zh-CN"/>
        </w:rPr>
        <w:t>林前</w:t>
      </w:r>
      <w:r>
        <w:rPr>
          <w:rFonts w:hint="eastAsia"/>
          <w:lang w:eastAsia="zh-CN"/>
        </w:rPr>
        <w:t>6:11</w:t>
      </w:r>
      <w:r>
        <w:rPr>
          <w:rFonts w:hint="eastAsia"/>
          <w:lang w:eastAsia="zh-CN"/>
        </w:rPr>
        <w:t>在提醒哥林多基督徒他们信主前的生活方式，保罗写道：</w:t>
      </w:r>
    </w:p>
    <w:p w14:paraId="271EA66F" w14:textId="613C6049" w:rsidR="00230DE9" w:rsidRPr="00230DE9" w:rsidRDefault="00230DE9" w:rsidP="009512A4">
      <w:pPr>
        <w:ind w:left="720"/>
        <w:rPr>
          <w:rFonts w:ascii="黑体" w:eastAsia="黑体" w:hAnsi="黑体"/>
          <w:lang w:eastAsia="zh-CN"/>
        </w:rPr>
      </w:pPr>
      <w:r w:rsidRPr="00230DE9">
        <w:rPr>
          <w:rFonts w:ascii="黑体" w:eastAsia="黑体" w:hAnsi="黑体" w:hint="eastAsia"/>
          <w:lang w:eastAsia="zh-CN"/>
        </w:rPr>
        <w:t>你们中间也有人从前是这样</w:t>
      </w:r>
      <w:r w:rsidR="009512A4">
        <w:rPr>
          <w:rFonts w:ascii="黑体" w:eastAsia="黑体" w:hAnsi="黑体" w:hint="eastAsia"/>
          <w:lang w:eastAsia="zh-CN"/>
        </w:rPr>
        <w:t>。</w:t>
      </w:r>
      <w:r w:rsidRPr="00230DE9">
        <w:rPr>
          <w:rFonts w:ascii="黑体" w:eastAsia="黑体" w:hAnsi="黑体" w:hint="eastAsia"/>
          <w:lang w:eastAsia="zh-CN"/>
        </w:rPr>
        <w:t>但如今你们奉主耶稣基督的名</w:t>
      </w:r>
      <w:r w:rsidR="009512A4">
        <w:rPr>
          <w:rFonts w:ascii="黑体" w:eastAsia="黑体" w:hAnsi="黑体" w:hint="eastAsia"/>
          <w:lang w:eastAsia="zh-CN"/>
        </w:rPr>
        <w:t>，</w:t>
      </w:r>
      <w:r w:rsidRPr="00230DE9">
        <w:rPr>
          <w:rFonts w:ascii="黑体" w:eastAsia="黑体" w:hAnsi="黑体" w:hint="eastAsia"/>
          <w:lang w:eastAsia="zh-CN"/>
        </w:rPr>
        <w:t>并借着我们神的灵</w:t>
      </w:r>
      <w:r w:rsidR="009512A4">
        <w:rPr>
          <w:rFonts w:ascii="黑体" w:eastAsia="黑体" w:hAnsi="黑体" w:hint="eastAsia"/>
          <w:lang w:eastAsia="zh-CN"/>
        </w:rPr>
        <w:t>，</w:t>
      </w:r>
      <w:r w:rsidRPr="00230DE9">
        <w:rPr>
          <w:rFonts w:ascii="黑体" w:eastAsia="黑体" w:hAnsi="黑体" w:hint="eastAsia"/>
          <w:lang w:eastAsia="zh-CN"/>
        </w:rPr>
        <w:t>已经洗净、成圣称义了。</w:t>
      </w:r>
    </w:p>
    <w:p w14:paraId="271EA670" w14:textId="77777777" w:rsidR="00230DE9" w:rsidRDefault="00230DE9" w:rsidP="00230DE9">
      <w:pPr>
        <w:rPr>
          <w:lang w:eastAsia="zh-CN"/>
        </w:rPr>
      </w:pPr>
      <w:r>
        <w:rPr>
          <w:rFonts w:hint="eastAsia"/>
          <w:lang w:eastAsia="zh-CN"/>
        </w:rPr>
        <w:t>这个真理让保罗写出林后</w:t>
      </w:r>
      <w:r>
        <w:rPr>
          <w:rFonts w:hint="eastAsia"/>
          <w:lang w:eastAsia="zh-CN"/>
        </w:rPr>
        <w:t>5</w:t>
      </w:r>
      <w:r>
        <w:rPr>
          <w:lang w:eastAsia="zh-CN"/>
        </w:rPr>
        <w:t>:</w:t>
      </w:r>
      <w:r>
        <w:rPr>
          <w:rFonts w:hint="eastAsia"/>
          <w:lang w:eastAsia="zh-CN"/>
        </w:rPr>
        <w:t>17</w:t>
      </w:r>
      <w:r>
        <w:rPr>
          <w:rFonts w:hint="eastAsia"/>
          <w:lang w:eastAsia="zh-CN"/>
        </w:rPr>
        <w:t>：</w:t>
      </w:r>
    </w:p>
    <w:p w14:paraId="271EA671" w14:textId="0D16C35F" w:rsidR="00230DE9" w:rsidRPr="00230DE9" w:rsidRDefault="00230DE9" w:rsidP="009512A4">
      <w:pPr>
        <w:ind w:left="720"/>
        <w:rPr>
          <w:rFonts w:ascii="黑体" w:eastAsia="黑体" w:hAnsi="黑体"/>
          <w:lang w:eastAsia="zh-CN"/>
        </w:rPr>
      </w:pPr>
      <w:r w:rsidRPr="00230DE9">
        <w:rPr>
          <w:rFonts w:ascii="黑体" w:eastAsia="黑体" w:hAnsi="黑体" w:hint="eastAsia"/>
          <w:lang w:eastAsia="zh-CN"/>
        </w:rPr>
        <w:t>若有人在基督里</w:t>
      </w:r>
      <w:r w:rsidR="009512A4">
        <w:rPr>
          <w:rFonts w:ascii="黑体" w:eastAsia="黑体" w:hAnsi="黑体" w:hint="eastAsia"/>
          <w:lang w:eastAsia="zh-CN"/>
        </w:rPr>
        <w:t>，</w:t>
      </w:r>
      <w:r w:rsidRPr="00230DE9">
        <w:rPr>
          <w:rFonts w:ascii="黑体" w:eastAsia="黑体" w:hAnsi="黑体" w:hint="eastAsia"/>
          <w:lang w:eastAsia="zh-CN"/>
        </w:rPr>
        <w:t>他就是新造的人</w:t>
      </w:r>
      <w:r w:rsidR="009512A4">
        <w:rPr>
          <w:rFonts w:ascii="黑体" w:eastAsia="黑体" w:hAnsi="黑体" w:hint="eastAsia"/>
          <w:lang w:eastAsia="zh-CN"/>
        </w:rPr>
        <w:t>。</w:t>
      </w:r>
      <w:r w:rsidRPr="00230DE9">
        <w:rPr>
          <w:rFonts w:ascii="黑体" w:eastAsia="黑体" w:hAnsi="黑体" w:hint="eastAsia"/>
          <w:lang w:eastAsia="zh-CN"/>
        </w:rPr>
        <w:t xml:space="preserve">旧事已过、都变成新的了。 </w:t>
      </w:r>
    </w:p>
    <w:p w14:paraId="271EA672" w14:textId="5A036DDA" w:rsidR="00230DE9" w:rsidRDefault="00230DE9" w:rsidP="00230DE9">
      <w:pPr>
        <w:rPr>
          <w:lang w:eastAsia="zh-CN"/>
        </w:rPr>
      </w:pPr>
      <w:r>
        <w:rPr>
          <w:rFonts w:hint="eastAsia"/>
          <w:lang w:eastAsia="zh-CN"/>
        </w:rPr>
        <w:t>因此，作为基督徒，我们不再是罪的奴隶，向神不再是死的。借着基督在十字架上的工以及圣灵的能力，虽然我们从前是死的，</w:t>
      </w:r>
      <w:r>
        <w:rPr>
          <w:rFonts w:hint="eastAsia"/>
          <w:lang w:eastAsia="zh-CN"/>
        </w:rPr>
        <w:t xml:space="preserve"> </w:t>
      </w:r>
      <w:r w:rsidR="00200389">
        <w:rPr>
          <w:rFonts w:hint="eastAsia"/>
          <w:lang w:eastAsia="zh-CN"/>
        </w:rPr>
        <w:t>神重生</w:t>
      </w:r>
      <w:r>
        <w:rPr>
          <w:rFonts w:hint="eastAsia"/>
          <w:lang w:eastAsia="zh-CN"/>
        </w:rPr>
        <w:t>我们成为新造的人。他不是给我们贴上膏药，而是使我们得着新生命。</w:t>
      </w:r>
    </w:p>
    <w:p w14:paraId="271EA673" w14:textId="79148889" w:rsidR="00230DE9" w:rsidRDefault="009512A4" w:rsidP="00230DE9">
      <w:pPr>
        <w:rPr>
          <w:lang w:eastAsia="zh-CN"/>
        </w:rPr>
      </w:pPr>
      <w:r>
        <w:rPr>
          <w:rFonts w:hint="eastAsia"/>
          <w:lang w:eastAsia="zh-CN"/>
        </w:rPr>
        <w:t>好像我们上周讲到的，我们用</w:t>
      </w:r>
      <w:r w:rsidR="00230DE9">
        <w:rPr>
          <w:rFonts w:hint="eastAsia"/>
          <w:lang w:eastAsia="zh-CN"/>
        </w:rPr>
        <w:t>信心</w:t>
      </w:r>
      <w:r>
        <w:rPr>
          <w:rFonts w:hint="eastAsia"/>
          <w:lang w:eastAsia="zh-CN"/>
        </w:rPr>
        <w:t>回应</w:t>
      </w:r>
      <w:r>
        <w:rPr>
          <w:lang w:eastAsia="zh-CN"/>
        </w:rPr>
        <w:t>，</w:t>
      </w:r>
      <w:r w:rsidR="00230DE9">
        <w:rPr>
          <w:rFonts w:hint="eastAsia"/>
          <w:lang w:eastAsia="zh-CN"/>
        </w:rPr>
        <w:t>神就成就在我们生命中的救恩。记住，最终使我们成圣，洁净我们的不是我们自己，而是神，借着基督</w:t>
      </w:r>
      <w:r w:rsidR="00200389">
        <w:rPr>
          <w:rFonts w:hint="eastAsia"/>
          <w:lang w:eastAsia="zh-CN"/>
        </w:rPr>
        <w:t>已经成就的工，靠着圣灵，神</w:t>
      </w:r>
      <w:r w:rsidR="00230DE9">
        <w:rPr>
          <w:rFonts w:hint="eastAsia"/>
          <w:lang w:eastAsia="zh-CN"/>
        </w:rPr>
        <w:t>在我们生命中完成救恩的工作。（帖撒罗尼迦前书</w:t>
      </w:r>
      <w:r w:rsidR="00230DE9">
        <w:rPr>
          <w:rFonts w:hint="eastAsia"/>
          <w:lang w:eastAsia="zh-CN"/>
        </w:rPr>
        <w:t>5:23</w:t>
      </w:r>
      <w:r w:rsidR="00230DE9">
        <w:rPr>
          <w:rFonts w:hint="eastAsia"/>
          <w:lang w:eastAsia="zh-CN"/>
        </w:rPr>
        <w:t>－</w:t>
      </w:r>
      <w:r w:rsidR="00230DE9">
        <w:rPr>
          <w:rFonts w:hint="eastAsia"/>
          <w:lang w:eastAsia="zh-CN"/>
        </w:rPr>
        <w:t>24</w:t>
      </w:r>
      <w:r w:rsidR="00230DE9">
        <w:rPr>
          <w:rFonts w:hint="eastAsia"/>
          <w:lang w:eastAsia="zh-CN"/>
        </w:rPr>
        <w:t>，腓立比书</w:t>
      </w:r>
      <w:r w:rsidR="00230DE9">
        <w:rPr>
          <w:rFonts w:hint="eastAsia"/>
          <w:lang w:eastAsia="zh-CN"/>
        </w:rPr>
        <w:t>1:6</w:t>
      </w:r>
      <w:r w:rsidR="00230DE9">
        <w:rPr>
          <w:rFonts w:hint="eastAsia"/>
          <w:lang w:eastAsia="zh-CN"/>
        </w:rPr>
        <w:t>，哥林多后书</w:t>
      </w:r>
      <w:r w:rsidR="00230DE9">
        <w:rPr>
          <w:rFonts w:hint="eastAsia"/>
          <w:lang w:eastAsia="zh-CN"/>
        </w:rPr>
        <w:t>1:21</w:t>
      </w:r>
      <w:r w:rsidR="00230DE9">
        <w:rPr>
          <w:rFonts w:hint="eastAsia"/>
          <w:lang w:eastAsia="zh-CN"/>
        </w:rPr>
        <w:t>－</w:t>
      </w:r>
      <w:r w:rsidR="00230DE9">
        <w:rPr>
          <w:rFonts w:hint="eastAsia"/>
          <w:lang w:eastAsia="zh-CN"/>
        </w:rPr>
        <w:t>22</w:t>
      </w:r>
      <w:r w:rsidR="00230DE9">
        <w:rPr>
          <w:rFonts w:hint="eastAsia"/>
          <w:lang w:eastAsia="zh-CN"/>
        </w:rPr>
        <w:t>）</w:t>
      </w:r>
    </w:p>
    <w:p w14:paraId="271EA674" w14:textId="6658BBBC" w:rsidR="00230DE9" w:rsidRDefault="00230DE9" w:rsidP="00230DE9">
      <w:pPr>
        <w:rPr>
          <w:lang w:eastAsia="zh-CN"/>
        </w:rPr>
      </w:pPr>
      <w:r>
        <w:rPr>
          <w:rFonts w:hint="eastAsia"/>
          <w:lang w:eastAsia="zh-CN"/>
        </w:rPr>
        <w:t>作为新造的人，我们有</w:t>
      </w:r>
      <w:r w:rsidR="00200389">
        <w:rPr>
          <w:rFonts w:hint="eastAsia"/>
          <w:lang w:eastAsia="zh-CN"/>
        </w:rPr>
        <w:t>这样的能力以蒙救赎的身份</w:t>
      </w:r>
      <w:r>
        <w:rPr>
          <w:rFonts w:hint="eastAsia"/>
          <w:lang w:eastAsia="zh-CN"/>
        </w:rPr>
        <w:t>活着，而不象从前没有基督的时候那样活着。作为教会的成员，每次主餐的时候、</w:t>
      </w:r>
      <w:r>
        <w:rPr>
          <w:lang w:eastAsia="zh-CN"/>
        </w:rPr>
        <w:t>或者成员大会的时候，</w:t>
      </w:r>
      <w:r>
        <w:rPr>
          <w:rFonts w:hint="eastAsia"/>
          <w:lang w:eastAsia="zh-CN"/>
        </w:rPr>
        <w:t>我们都在宣告我们的教会之约</w:t>
      </w:r>
      <w:r>
        <w:rPr>
          <w:lang w:eastAsia="zh-CN"/>
        </w:rPr>
        <w:t>：</w:t>
      </w:r>
    </w:p>
    <w:p w14:paraId="271EA675" w14:textId="77777777" w:rsidR="00230DE9" w:rsidRPr="00230DE9" w:rsidRDefault="00230DE9" w:rsidP="00230DE9">
      <w:pPr>
        <w:ind w:leftChars="100" w:left="220"/>
        <w:rPr>
          <w:rFonts w:ascii="楷体" w:eastAsia="楷体" w:hAnsi="楷体"/>
          <w:lang w:eastAsia="zh-CN"/>
        </w:rPr>
      </w:pPr>
      <w:r w:rsidRPr="00230DE9">
        <w:rPr>
          <w:rFonts w:ascii="楷体" w:eastAsia="楷体" w:hAnsi="楷体" w:hint="eastAsia"/>
          <w:lang w:eastAsia="zh-CN"/>
        </w:rPr>
        <w:t>在神的帮助下，在世上我们将谨慎行事，抵制不敬虔和属世的邪情私欲，谨记借着洗礼，我们象征性地被埋葬</w:t>
      </w:r>
      <w:r>
        <w:rPr>
          <w:rFonts w:ascii="楷体" w:eastAsia="楷体" w:hAnsi="楷体" w:hint="eastAsia"/>
          <w:lang w:eastAsia="zh-CN"/>
        </w:rPr>
        <w:t>，并从坟墓中被复活，因此我们有着特殊的责任过全新的圣洁</w:t>
      </w:r>
      <w:r w:rsidRPr="00230DE9">
        <w:rPr>
          <w:rFonts w:ascii="楷体" w:eastAsia="楷体" w:hAnsi="楷体" w:hint="eastAsia"/>
          <w:lang w:eastAsia="zh-CN"/>
        </w:rPr>
        <w:t>生活。</w:t>
      </w:r>
    </w:p>
    <w:p w14:paraId="271EA676" w14:textId="05E48AE4" w:rsidR="00230DE9" w:rsidRDefault="00200389" w:rsidP="00230DE9">
      <w:pPr>
        <w:pStyle w:val="Heading1"/>
        <w:rPr>
          <w:lang w:eastAsia="zh-CN"/>
        </w:rPr>
      </w:pPr>
      <w:r>
        <w:rPr>
          <w:rFonts w:hint="eastAsia"/>
          <w:lang w:eastAsia="zh-CN"/>
        </w:rPr>
        <w:t>合神心意的</w:t>
      </w:r>
      <w:r w:rsidR="00230DE9">
        <w:rPr>
          <w:rFonts w:hint="eastAsia"/>
          <w:lang w:eastAsia="zh-CN"/>
        </w:rPr>
        <w:t>生活……我们在基督里新生命的三个特点</w:t>
      </w:r>
    </w:p>
    <w:p w14:paraId="271EA677" w14:textId="31B3307A" w:rsidR="00230DE9" w:rsidRDefault="00230DE9" w:rsidP="00230DE9">
      <w:pPr>
        <w:rPr>
          <w:lang w:eastAsia="zh-CN"/>
        </w:rPr>
      </w:pPr>
      <w:r>
        <w:rPr>
          <w:rFonts w:hint="eastAsia"/>
          <w:lang w:eastAsia="zh-CN"/>
        </w:rPr>
        <w:t>我们今天早上开始的时候，我们要注意神转化我们时</w:t>
      </w:r>
      <w:r w:rsidR="009512A4">
        <w:rPr>
          <w:rFonts w:hint="eastAsia"/>
          <w:lang w:eastAsia="zh-CN"/>
        </w:rPr>
        <w:t>，</w:t>
      </w:r>
      <w:r>
        <w:rPr>
          <w:rFonts w:hint="eastAsia"/>
          <w:lang w:eastAsia="zh-CN"/>
        </w:rPr>
        <w:t>用圣灵为我们印上印记</w:t>
      </w:r>
      <w:r w:rsidR="00200389">
        <w:rPr>
          <w:rFonts w:hint="eastAsia"/>
          <w:lang w:eastAsia="zh-CN"/>
        </w:rPr>
        <w:t>、并且</w:t>
      </w:r>
      <w:r>
        <w:rPr>
          <w:rFonts w:hint="eastAsia"/>
          <w:lang w:eastAsia="zh-CN"/>
        </w:rPr>
        <w:t>给我们新生命</w:t>
      </w:r>
      <w:r w:rsidR="009512A4">
        <w:rPr>
          <w:rFonts w:hint="eastAsia"/>
          <w:lang w:eastAsia="zh-CN"/>
        </w:rPr>
        <w:t>带来</w:t>
      </w:r>
      <w:r>
        <w:rPr>
          <w:rFonts w:hint="eastAsia"/>
          <w:lang w:eastAsia="zh-CN"/>
        </w:rPr>
        <w:t>三个特点，它们对我们明白如何能够活出讨神喜悦的生活是极为重要的。为了帮助了解这些特点，我们要看看罗马书的几段经文，你们的讲义上已经打印出来了。</w:t>
      </w:r>
    </w:p>
    <w:p w14:paraId="271EA678" w14:textId="77777777" w:rsidR="00230DE9" w:rsidRDefault="00230DE9" w:rsidP="00230DE9">
      <w:pPr>
        <w:rPr>
          <w:lang w:eastAsia="zh-CN"/>
        </w:rPr>
      </w:pPr>
      <w:r w:rsidRPr="00692102">
        <w:rPr>
          <w:rFonts w:hint="eastAsia"/>
          <w:b/>
          <w:lang w:eastAsia="zh-CN"/>
        </w:rPr>
        <w:t>新的本性／新意念，</w:t>
      </w:r>
      <w:r>
        <w:rPr>
          <w:rFonts w:hint="eastAsia"/>
          <w:lang w:eastAsia="zh-CN"/>
        </w:rPr>
        <w:t xml:space="preserve"> </w:t>
      </w:r>
      <w:r>
        <w:rPr>
          <w:rFonts w:hint="eastAsia"/>
          <w:lang w:eastAsia="zh-CN"/>
        </w:rPr>
        <w:t>罗马书</w:t>
      </w:r>
      <w:r>
        <w:rPr>
          <w:rFonts w:hint="eastAsia"/>
          <w:lang w:eastAsia="zh-CN"/>
        </w:rPr>
        <w:t>8:5</w:t>
      </w:r>
      <w:r w:rsidR="000A6BEA">
        <w:rPr>
          <w:rFonts w:hint="eastAsia"/>
          <w:lang w:eastAsia="zh-CN"/>
        </w:rPr>
        <w:t>-</w:t>
      </w:r>
      <w:r>
        <w:rPr>
          <w:rFonts w:hint="eastAsia"/>
          <w:lang w:eastAsia="zh-CN"/>
        </w:rPr>
        <w:t>8</w:t>
      </w:r>
      <w:r>
        <w:rPr>
          <w:rFonts w:hint="eastAsia"/>
          <w:lang w:eastAsia="zh-CN"/>
        </w:rPr>
        <w:t>，能不能请一个人朗读这</w:t>
      </w:r>
      <w:r>
        <w:rPr>
          <w:rFonts w:hint="eastAsia"/>
          <w:lang w:eastAsia="zh-CN"/>
        </w:rPr>
        <w:t>3</w:t>
      </w:r>
      <w:r>
        <w:rPr>
          <w:rFonts w:hint="eastAsia"/>
          <w:lang w:eastAsia="zh-CN"/>
        </w:rPr>
        <w:t>节经文？</w:t>
      </w:r>
    </w:p>
    <w:p w14:paraId="271EA679" w14:textId="53C85079" w:rsidR="00230DE9" w:rsidRPr="00230DE9" w:rsidRDefault="00230DE9" w:rsidP="009512A4">
      <w:pPr>
        <w:ind w:left="720"/>
        <w:rPr>
          <w:rFonts w:ascii="黑体" w:eastAsia="黑体" w:hAnsi="黑体"/>
          <w:lang w:eastAsia="zh-CN"/>
        </w:rPr>
      </w:pPr>
      <w:r w:rsidRPr="00230DE9">
        <w:rPr>
          <w:rFonts w:ascii="黑体" w:eastAsia="黑体" w:hAnsi="黑体" w:hint="eastAsia"/>
          <w:lang w:eastAsia="zh-CN"/>
        </w:rPr>
        <w:t>因为随从肉体的人体贴肉体的事．随从圣灵的人体贴圣灵的事。体贴肉体的就是死</w:t>
      </w:r>
      <w:r w:rsidR="009512A4">
        <w:rPr>
          <w:rFonts w:ascii="黑体" w:eastAsia="黑体" w:hAnsi="黑体" w:hint="eastAsia"/>
          <w:lang w:eastAsia="zh-CN"/>
        </w:rPr>
        <w:t>，</w:t>
      </w:r>
      <w:r w:rsidRPr="00230DE9">
        <w:rPr>
          <w:rFonts w:ascii="黑体" w:eastAsia="黑体" w:hAnsi="黑体" w:hint="eastAsia"/>
          <w:lang w:eastAsia="zh-CN"/>
        </w:rPr>
        <w:t>体</w:t>
      </w:r>
      <w:r>
        <w:rPr>
          <w:rFonts w:ascii="黑体" w:eastAsia="黑体" w:hAnsi="黑体" w:hint="eastAsia"/>
          <w:lang w:eastAsia="zh-CN"/>
        </w:rPr>
        <w:t>贴圣灵的乃是生命平安</w:t>
      </w:r>
      <w:r w:rsidR="009512A4">
        <w:rPr>
          <w:rFonts w:ascii="黑体" w:eastAsia="黑体" w:hAnsi="黑体" w:hint="eastAsia"/>
          <w:lang w:eastAsia="zh-CN"/>
        </w:rPr>
        <w:t>。</w:t>
      </w:r>
      <w:r>
        <w:rPr>
          <w:rFonts w:ascii="黑体" w:eastAsia="黑体" w:hAnsi="黑体" w:hint="eastAsia"/>
          <w:lang w:eastAsia="zh-CN"/>
        </w:rPr>
        <w:t>原来体贴肉体的就是与神为仇．因为不服</w:t>
      </w:r>
      <w:r w:rsidRPr="00230DE9">
        <w:rPr>
          <w:rFonts w:ascii="黑体" w:eastAsia="黑体" w:hAnsi="黑体" w:hint="eastAsia"/>
          <w:lang w:eastAsia="zh-CN"/>
        </w:rPr>
        <w:t>神的律法</w:t>
      </w:r>
      <w:r w:rsidR="009512A4">
        <w:rPr>
          <w:rFonts w:ascii="黑体" w:eastAsia="黑体" w:hAnsi="黑体" w:hint="eastAsia"/>
          <w:lang w:eastAsia="zh-CN"/>
        </w:rPr>
        <w:t>，</w:t>
      </w:r>
      <w:r w:rsidRPr="00230DE9">
        <w:rPr>
          <w:rFonts w:ascii="黑体" w:eastAsia="黑体" w:hAnsi="黑体" w:hint="eastAsia"/>
          <w:lang w:eastAsia="zh-CN"/>
        </w:rPr>
        <w:t>也是不能服。而且属肉体的人不能得神的喜欢。</w:t>
      </w:r>
    </w:p>
    <w:p w14:paraId="271EA67A" w14:textId="77777777" w:rsidR="00230DE9" w:rsidRPr="00230DE9" w:rsidRDefault="00230DE9" w:rsidP="00230DE9">
      <w:pPr>
        <w:rPr>
          <w:b/>
          <w:lang w:eastAsia="zh-CN"/>
        </w:rPr>
      </w:pPr>
      <w:r w:rsidRPr="00230DE9">
        <w:rPr>
          <w:rFonts w:hint="eastAsia"/>
          <w:b/>
          <w:lang w:eastAsia="zh-CN"/>
        </w:rPr>
        <w:t>问：在这里基督徒跟非基督徒最大的区别在哪里？</w:t>
      </w:r>
    </w:p>
    <w:p w14:paraId="271EA67B" w14:textId="4C4605B3" w:rsidR="00230DE9" w:rsidRDefault="00230DE9" w:rsidP="00230DE9">
      <w:pPr>
        <w:rPr>
          <w:lang w:eastAsia="zh-CN"/>
        </w:rPr>
      </w:pPr>
      <w:r>
        <w:rPr>
          <w:rFonts w:hint="eastAsia"/>
          <w:lang w:eastAsia="zh-CN"/>
        </w:rPr>
        <w:t>答：保罗使用</w:t>
      </w:r>
      <w:r>
        <w:rPr>
          <w:rFonts w:hint="eastAsia"/>
          <w:lang w:eastAsia="zh-CN"/>
        </w:rPr>
        <w:t xml:space="preserve"> </w:t>
      </w:r>
      <w:r>
        <w:rPr>
          <w:rFonts w:hint="eastAsia"/>
          <w:lang w:eastAsia="zh-CN"/>
        </w:rPr>
        <w:t>“随从”</w:t>
      </w:r>
      <w:r>
        <w:rPr>
          <w:rFonts w:hint="eastAsia"/>
          <w:lang w:eastAsia="zh-CN"/>
        </w:rPr>
        <w:t xml:space="preserve"> </w:t>
      </w:r>
      <w:r>
        <w:rPr>
          <w:rFonts w:hint="eastAsia"/>
          <w:lang w:eastAsia="zh-CN"/>
        </w:rPr>
        <w:t>这个词语来区分那些随从肉体的人跟随从圣灵的人，这个词代表一个人最基本的本质</w:t>
      </w:r>
      <w:r>
        <w:rPr>
          <w:rFonts w:hint="eastAsia"/>
          <w:lang w:eastAsia="zh-CN"/>
        </w:rPr>
        <w:t>,</w:t>
      </w:r>
      <w:r>
        <w:rPr>
          <w:rFonts w:hint="eastAsia"/>
          <w:lang w:eastAsia="zh-CN"/>
        </w:rPr>
        <w:t>爱好或</w:t>
      </w:r>
      <w:r>
        <w:rPr>
          <w:rFonts w:hint="eastAsia"/>
          <w:lang w:eastAsia="zh-CN"/>
        </w:rPr>
        <w:t xml:space="preserve"> </w:t>
      </w:r>
      <w:r>
        <w:rPr>
          <w:rFonts w:hint="eastAsia"/>
          <w:lang w:eastAsia="zh-CN"/>
        </w:rPr>
        <w:t>性格</w:t>
      </w:r>
      <w:r w:rsidR="00200389">
        <w:rPr>
          <w:rFonts w:hint="eastAsia"/>
          <w:lang w:eastAsia="zh-CN"/>
        </w:rPr>
        <w:t>。</w:t>
      </w:r>
      <w:r>
        <w:rPr>
          <w:rFonts w:hint="eastAsia"/>
          <w:lang w:eastAsia="zh-CN"/>
        </w:rPr>
        <w:t>其它经文（加</w:t>
      </w:r>
      <w:r>
        <w:rPr>
          <w:rFonts w:hint="eastAsia"/>
          <w:lang w:eastAsia="zh-CN"/>
        </w:rPr>
        <w:t>5</w:t>
      </w:r>
      <w:r>
        <w:rPr>
          <w:rFonts w:hint="eastAsia"/>
          <w:lang w:eastAsia="zh-CN"/>
        </w:rPr>
        <w:t>章）告诉我们，那些随从肉体情欲的，换句话说，被罪掌控的人彰显出情欲的行为：贪婪，恼怒，淫乱的罪，嫉妒，欺骗</w:t>
      </w:r>
      <w:r w:rsidR="00200389">
        <w:rPr>
          <w:rFonts w:hint="eastAsia"/>
          <w:lang w:eastAsia="zh-CN"/>
        </w:rPr>
        <w:t>……</w:t>
      </w:r>
      <w:r>
        <w:rPr>
          <w:rFonts w:hint="eastAsia"/>
          <w:lang w:eastAsia="zh-CN"/>
        </w:rPr>
        <w:t>我们上周也提到其中的一些事。</w:t>
      </w:r>
    </w:p>
    <w:p w14:paraId="271EA67C" w14:textId="77777777" w:rsidR="00230DE9" w:rsidRDefault="00230DE9" w:rsidP="00230DE9">
      <w:pPr>
        <w:rPr>
          <w:lang w:eastAsia="zh-CN"/>
        </w:rPr>
      </w:pPr>
      <w:r>
        <w:rPr>
          <w:rFonts w:hint="eastAsia"/>
          <w:lang w:eastAsia="zh-CN"/>
        </w:rPr>
        <w:t>现实中，我们成为基督徒之前，我们以这些方式生活，因为我们的本性还没有改变，因此我们的意念，或者说我们心愿和喜好都随从这有罪的本性。保罗在第</w:t>
      </w:r>
      <w:r>
        <w:rPr>
          <w:rFonts w:hint="eastAsia"/>
          <w:lang w:eastAsia="zh-CN"/>
        </w:rPr>
        <w:t>7</w:t>
      </w:r>
      <w:r>
        <w:rPr>
          <w:rFonts w:hint="eastAsia"/>
          <w:lang w:eastAsia="zh-CN"/>
        </w:rPr>
        <w:t>节说，属罪的，或不属灵的意念是以神为敌的，因为不服神的律法，也是不能服，它没有这个能力，没有顺服的办法</w:t>
      </w:r>
      <w:r>
        <w:rPr>
          <w:rFonts w:hint="eastAsia"/>
          <w:lang w:eastAsia="zh-CN"/>
        </w:rPr>
        <w:t>.</w:t>
      </w:r>
    </w:p>
    <w:p w14:paraId="271EA67D" w14:textId="77777777" w:rsidR="00230DE9" w:rsidRDefault="00230DE9" w:rsidP="00230DE9">
      <w:pPr>
        <w:rPr>
          <w:lang w:eastAsia="zh-CN"/>
        </w:rPr>
      </w:pPr>
      <w:r>
        <w:rPr>
          <w:rFonts w:hint="eastAsia"/>
          <w:lang w:eastAsia="zh-CN"/>
        </w:rPr>
        <w:t>然而那些随从圣灵的人，就是那些已得救的人，被圣灵内住，得着新本性，他们遵照的是完全不同的意念，是合乎圣灵心意的意念。用另一种方式说，我们现在渴慕神，并喜爱属神的事。</w:t>
      </w:r>
    </w:p>
    <w:p w14:paraId="271EA67E" w14:textId="3FEA2DE5" w:rsidR="00230DE9" w:rsidRPr="00230DE9" w:rsidRDefault="00230DE9" w:rsidP="00230DE9">
      <w:pPr>
        <w:rPr>
          <w:b/>
          <w:lang w:eastAsia="zh-CN"/>
        </w:rPr>
      </w:pPr>
      <w:r w:rsidRPr="00230DE9">
        <w:rPr>
          <w:rFonts w:hint="eastAsia"/>
          <w:b/>
          <w:lang w:eastAsia="zh-CN"/>
        </w:rPr>
        <w:t>问：说到我们作为基督徒应当过的生活（圣洁的，等等</w:t>
      </w:r>
      <w:r w:rsidR="00200389">
        <w:rPr>
          <w:rFonts w:hint="eastAsia"/>
          <w:b/>
          <w:lang w:eastAsia="zh-CN"/>
        </w:rPr>
        <w:t>……</w:t>
      </w:r>
      <w:r w:rsidRPr="00230DE9">
        <w:rPr>
          <w:rFonts w:hint="eastAsia"/>
          <w:b/>
          <w:lang w:eastAsia="zh-CN"/>
        </w:rPr>
        <w:t>）为什么明白神给我们的新本性很重要？</w:t>
      </w:r>
    </w:p>
    <w:p w14:paraId="271EA67F" w14:textId="0FA9C9B2" w:rsidR="00230DE9" w:rsidRDefault="00230DE9" w:rsidP="00230DE9">
      <w:pPr>
        <w:rPr>
          <w:lang w:eastAsia="zh-CN"/>
        </w:rPr>
      </w:pPr>
      <w:r>
        <w:rPr>
          <w:rFonts w:hint="eastAsia"/>
          <w:lang w:eastAsia="zh-CN"/>
        </w:rPr>
        <w:t>答：他并不</w:t>
      </w:r>
      <w:r w:rsidR="009512A4">
        <w:rPr>
          <w:rFonts w:hint="eastAsia"/>
          <w:lang w:eastAsia="zh-CN"/>
        </w:rPr>
        <w:t>是</w:t>
      </w:r>
      <w:r>
        <w:rPr>
          <w:rFonts w:hint="eastAsia"/>
          <w:lang w:eastAsia="zh-CN"/>
        </w:rPr>
        <w:t>提出我们无法完成的要求，</w:t>
      </w:r>
      <w:r w:rsidR="009512A4">
        <w:rPr>
          <w:rFonts w:hint="eastAsia"/>
          <w:lang w:eastAsia="zh-CN"/>
        </w:rPr>
        <w:t>也不是提出</w:t>
      </w:r>
      <w:r>
        <w:rPr>
          <w:rFonts w:hint="eastAsia"/>
          <w:lang w:eastAsia="zh-CN"/>
        </w:rPr>
        <w:t>我们不想完成的要求。他已经改变了我们的心，以致我们现在乐意顺服</w:t>
      </w:r>
      <w:r w:rsidR="00200389">
        <w:rPr>
          <w:rFonts w:hint="eastAsia"/>
          <w:lang w:eastAsia="zh-CN"/>
        </w:rPr>
        <w:t>——</w:t>
      </w:r>
      <w:r>
        <w:rPr>
          <w:rFonts w:hint="eastAsia"/>
          <w:lang w:eastAsia="zh-CN"/>
        </w:rPr>
        <w:t>不是出于责任或者惧怕，而是出于对神和他的吩咐的爱和感情</w:t>
      </w:r>
      <w:r w:rsidR="00200389">
        <w:rPr>
          <w:rFonts w:hint="eastAsia"/>
          <w:lang w:eastAsia="zh-CN"/>
        </w:rPr>
        <w:t>。</w:t>
      </w:r>
      <w:r>
        <w:rPr>
          <w:rFonts w:hint="eastAsia"/>
          <w:lang w:eastAsia="zh-CN"/>
        </w:rPr>
        <w:t>我们现在是属圣灵的，渴望圣灵所渴望的。</w:t>
      </w:r>
    </w:p>
    <w:p w14:paraId="271EA680" w14:textId="77777777" w:rsidR="00230DE9" w:rsidRDefault="00230DE9" w:rsidP="00230DE9">
      <w:pPr>
        <w:rPr>
          <w:lang w:eastAsia="zh-CN"/>
        </w:rPr>
      </w:pPr>
      <w:r>
        <w:rPr>
          <w:rFonts w:hint="eastAsia"/>
          <w:lang w:eastAsia="zh-CN"/>
        </w:rPr>
        <w:t>这就让我们进入我们在基督里新生命的第二个特点……因为我们得到了新的本性，好像以弗所书</w:t>
      </w:r>
      <w:r>
        <w:rPr>
          <w:rFonts w:hint="eastAsia"/>
          <w:lang w:eastAsia="zh-CN"/>
        </w:rPr>
        <w:t>2</w:t>
      </w:r>
      <w:r>
        <w:rPr>
          <w:rFonts w:hint="eastAsia"/>
          <w:lang w:eastAsia="zh-CN"/>
        </w:rPr>
        <w:t>章说的，</w:t>
      </w:r>
      <w:r>
        <w:rPr>
          <w:rFonts w:hint="eastAsia"/>
          <w:lang w:eastAsia="zh-CN"/>
        </w:rPr>
        <w:t xml:space="preserve"> </w:t>
      </w:r>
      <w:r>
        <w:rPr>
          <w:rFonts w:hint="eastAsia"/>
          <w:lang w:eastAsia="zh-CN"/>
        </w:rPr>
        <w:t>“</w:t>
      </w:r>
      <w:r w:rsidRPr="00230DE9">
        <w:rPr>
          <w:rFonts w:ascii="黑体" w:eastAsia="黑体" w:hAnsi="黑体" w:hint="eastAsia"/>
          <w:lang w:eastAsia="zh-CN"/>
        </w:rPr>
        <w:t>与基督一同活了过来。</w:t>
      </w:r>
      <w:r>
        <w:rPr>
          <w:rFonts w:hint="eastAsia"/>
          <w:lang w:eastAsia="zh-CN"/>
        </w:rPr>
        <w:t>”</w:t>
      </w:r>
      <w:r>
        <w:rPr>
          <w:rFonts w:hint="eastAsia"/>
          <w:lang w:eastAsia="zh-CN"/>
        </w:rPr>
        <w:t xml:space="preserve"> </w:t>
      </w:r>
      <w:r>
        <w:rPr>
          <w:rFonts w:hint="eastAsia"/>
          <w:lang w:eastAsia="zh-CN"/>
        </w:rPr>
        <w:t>我们现在：</w:t>
      </w:r>
    </w:p>
    <w:p w14:paraId="271EA681" w14:textId="77777777" w:rsidR="00230DE9" w:rsidRDefault="00230DE9" w:rsidP="00230DE9">
      <w:pPr>
        <w:pStyle w:val="Heading2"/>
        <w:rPr>
          <w:lang w:eastAsia="zh-CN"/>
        </w:rPr>
      </w:pPr>
      <w:r>
        <w:rPr>
          <w:rFonts w:hint="eastAsia"/>
          <w:lang w:eastAsia="zh-CN"/>
        </w:rPr>
        <w:lastRenderedPageBreak/>
        <w:t>已经在罪上死了，脱离了罪。</w:t>
      </w:r>
    </w:p>
    <w:p w14:paraId="271EA682" w14:textId="77777777" w:rsidR="00230DE9" w:rsidRDefault="00230DE9" w:rsidP="00230DE9">
      <w:pPr>
        <w:rPr>
          <w:lang w:eastAsia="zh-CN"/>
        </w:rPr>
      </w:pPr>
      <w:r>
        <w:rPr>
          <w:lang w:eastAsia="zh-CN"/>
        </w:rPr>
        <w:t>这是基于</w:t>
      </w:r>
      <w:r>
        <w:rPr>
          <w:rFonts w:hint="eastAsia"/>
          <w:lang w:eastAsia="zh-CN"/>
        </w:rPr>
        <w:t>罗马书</w:t>
      </w:r>
      <w:r>
        <w:rPr>
          <w:rFonts w:hint="eastAsia"/>
          <w:lang w:eastAsia="zh-CN"/>
        </w:rPr>
        <w:t>6:1-2</w:t>
      </w:r>
      <w:r>
        <w:rPr>
          <w:rFonts w:hint="eastAsia"/>
          <w:lang w:eastAsia="zh-CN"/>
        </w:rPr>
        <w:t>，</w:t>
      </w:r>
      <w:r>
        <w:rPr>
          <w:rFonts w:hint="eastAsia"/>
          <w:lang w:eastAsia="zh-CN"/>
        </w:rPr>
        <w:t>6</w:t>
      </w:r>
      <w:r>
        <w:rPr>
          <w:lang w:eastAsia="zh-CN"/>
        </w:rPr>
        <w:t>-</w:t>
      </w:r>
      <w:r>
        <w:rPr>
          <w:rFonts w:hint="eastAsia"/>
          <w:lang w:eastAsia="zh-CN"/>
        </w:rPr>
        <w:t>7</w:t>
      </w:r>
      <w:r>
        <w:rPr>
          <w:rFonts w:hint="eastAsia"/>
          <w:lang w:eastAsia="zh-CN"/>
        </w:rPr>
        <w:t>。</w:t>
      </w:r>
    </w:p>
    <w:p w14:paraId="271EA683" w14:textId="3F5BFF58" w:rsidR="00230DE9" w:rsidRDefault="00230DE9" w:rsidP="00230DE9">
      <w:pPr>
        <w:rPr>
          <w:lang w:eastAsia="zh-CN"/>
        </w:rPr>
      </w:pPr>
      <w:r>
        <w:rPr>
          <w:rFonts w:hint="eastAsia"/>
          <w:lang w:eastAsia="zh-CN"/>
        </w:rPr>
        <w:t>我们上周讲到，没有基督我们实际上是属灵的死尸</w:t>
      </w:r>
      <w:r>
        <w:rPr>
          <w:lang w:eastAsia="zh-CN"/>
        </w:rPr>
        <w:t>——</w:t>
      </w:r>
      <w:r>
        <w:rPr>
          <w:rFonts w:hint="eastAsia"/>
          <w:lang w:eastAsia="zh-CN"/>
        </w:rPr>
        <w:t>向</w:t>
      </w:r>
      <w:r w:rsidR="00200389">
        <w:rPr>
          <w:rFonts w:hint="eastAsia"/>
          <w:lang w:eastAsia="zh-CN"/>
        </w:rPr>
        <w:t>神是死的，受罪奴役，这是很重要的一点。我们要知道作为基督徒这幅图画不再是描述我们的</w:t>
      </w:r>
      <w:r>
        <w:rPr>
          <w:rFonts w:hint="eastAsia"/>
          <w:lang w:eastAsia="zh-CN"/>
        </w:rPr>
        <w:t>了。</w:t>
      </w:r>
    </w:p>
    <w:p w14:paraId="271EA684" w14:textId="77777777" w:rsidR="00230DE9" w:rsidRPr="00230DE9" w:rsidRDefault="00230DE9" w:rsidP="00230DE9">
      <w:pPr>
        <w:rPr>
          <w:b/>
          <w:lang w:eastAsia="zh-CN"/>
        </w:rPr>
      </w:pPr>
      <w:r w:rsidRPr="00230DE9">
        <w:rPr>
          <w:rFonts w:hint="eastAsia"/>
          <w:b/>
          <w:lang w:eastAsia="zh-CN"/>
        </w:rPr>
        <w:t>问：在讲义里，我放了几节罗马书</w:t>
      </w:r>
      <w:r w:rsidRPr="00230DE9">
        <w:rPr>
          <w:rFonts w:hint="eastAsia"/>
          <w:b/>
          <w:lang w:eastAsia="zh-CN"/>
        </w:rPr>
        <w:t>6</w:t>
      </w:r>
      <w:r w:rsidRPr="00230DE9">
        <w:rPr>
          <w:rFonts w:hint="eastAsia"/>
          <w:b/>
          <w:lang w:eastAsia="zh-CN"/>
        </w:rPr>
        <w:t>章的经文，请一个人帮忙念一下好吗？</w:t>
      </w:r>
    </w:p>
    <w:p w14:paraId="271EA685" w14:textId="4F3F53D2" w:rsidR="00230DE9" w:rsidRPr="00230DE9" w:rsidRDefault="00230DE9" w:rsidP="00230DE9">
      <w:pPr>
        <w:ind w:leftChars="100" w:left="220"/>
        <w:rPr>
          <w:rFonts w:ascii="黑体" w:eastAsia="黑体" w:hAnsi="黑体"/>
          <w:lang w:eastAsia="zh-CN"/>
        </w:rPr>
      </w:pPr>
      <w:r w:rsidRPr="00230DE9">
        <w:rPr>
          <w:rFonts w:ascii="黑体" w:eastAsia="黑体" w:hAnsi="黑体" w:hint="eastAsia"/>
          <w:lang w:eastAsia="zh-CN"/>
        </w:rPr>
        <w:t>这样</w:t>
      </w:r>
      <w:r w:rsidR="009512A4">
        <w:rPr>
          <w:rFonts w:ascii="黑体" w:eastAsia="黑体" w:hAnsi="黑体" w:hint="eastAsia"/>
          <w:lang w:eastAsia="zh-CN"/>
        </w:rPr>
        <w:t>，</w:t>
      </w:r>
      <w:r w:rsidRPr="00230DE9">
        <w:rPr>
          <w:rFonts w:ascii="黑体" w:eastAsia="黑体" w:hAnsi="黑体" w:hint="eastAsia"/>
          <w:lang w:eastAsia="zh-CN"/>
        </w:rPr>
        <w:t>怎么说呢</w:t>
      </w:r>
      <w:r w:rsidR="009512A4">
        <w:rPr>
          <w:rFonts w:ascii="黑体" w:eastAsia="黑体" w:hAnsi="黑体" w:hint="eastAsia"/>
          <w:lang w:eastAsia="zh-CN"/>
        </w:rPr>
        <w:t>。</w:t>
      </w:r>
      <w:r w:rsidRPr="00230DE9">
        <w:rPr>
          <w:rFonts w:ascii="黑体" w:eastAsia="黑体" w:hAnsi="黑体" w:hint="eastAsia"/>
          <w:lang w:eastAsia="zh-CN"/>
        </w:rPr>
        <w:t>我们可以仍在罪中</w:t>
      </w:r>
      <w:r w:rsidR="009512A4">
        <w:rPr>
          <w:rFonts w:ascii="黑体" w:eastAsia="黑体" w:hAnsi="黑体" w:hint="eastAsia"/>
          <w:lang w:eastAsia="zh-CN"/>
        </w:rPr>
        <w:t>，</w:t>
      </w:r>
      <w:r w:rsidRPr="00230DE9">
        <w:rPr>
          <w:rFonts w:ascii="黑体" w:eastAsia="黑体" w:hAnsi="黑体" w:hint="eastAsia"/>
          <w:lang w:eastAsia="zh-CN"/>
        </w:rPr>
        <w:t>叫恩典显多么？断乎不可！我们在罪上死了的人岂可仍在罪中活着呢？</w:t>
      </w:r>
      <w:r>
        <w:rPr>
          <w:rFonts w:ascii="黑体" w:eastAsia="黑体" w:hAnsi="黑体" w:hint="eastAsia"/>
          <w:lang w:eastAsia="zh-CN"/>
        </w:rPr>
        <w:t>……</w:t>
      </w:r>
      <w:r w:rsidRPr="00230DE9">
        <w:rPr>
          <w:rFonts w:ascii="黑体" w:eastAsia="黑体" w:hAnsi="黑体" w:hint="eastAsia"/>
          <w:lang w:eastAsia="zh-CN"/>
        </w:rPr>
        <w:t xml:space="preserve"> </w:t>
      </w:r>
      <w:r w:rsidR="009512A4">
        <w:rPr>
          <w:rFonts w:ascii="黑体" w:eastAsia="黑体" w:hAnsi="黑体" w:hint="eastAsia"/>
          <w:lang w:eastAsia="zh-CN"/>
        </w:rPr>
        <w:t>因为知道我们的旧人和他同钉十字架，</w:t>
      </w:r>
      <w:r w:rsidRPr="00230DE9">
        <w:rPr>
          <w:rFonts w:ascii="黑体" w:eastAsia="黑体" w:hAnsi="黑体" w:hint="eastAsia"/>
          <w:lang w:eastAsia="zh-CN"/>
        </w:rPr>
        <w:t>使罪身灭绝</w:t>
      </w:r>
      <w:r w:rsidR="009512A4">
        <w:rPr>
          <w:rFonts w:ascii="黑体" w:eastAsia="黑体" w:hAnsi="黑体" w:hint="eastAsia"/>
          <w:lang w:eastAsia="zh-CN"/>
        </w:rPr>
        <w:t>，</w:t>
      </w:r>
      <w:r w:rsidRPr="00230DE9">
        <w:rPr>
          <w:rFonts w:ascii="黑体" w:eastAsia="黑体" w:hAnsi="黑体" w:hint="eastAsia"/>
          <w:lang w:eastAsia="zh-CN"/>
        </w:rPr>
        <w:t>叫我们不再作罪的奴仆</w:t>
      </w:r>
      <w:r w:rsidR="009512A4">
        <w:rPr>
          <w:rFonts w:ascii="黑体" w:eastAsia="黑体" w:hAnsi="黑体" w:hint="eastAsia"/>
          <w:lang w:eastAsia="zh-CN"/>
        </w:rPr>
        <w:t>。</w:t>
      </w:r>
      <w:r w:rsidRPr="00230DE9">
        <w:rPr>
          <w:rFonts w:ascii="黑体" w:eastAsia="黑体" w:hAnsi="黑体" w:hint="eastAsia"/>
          <w:lang w:eastAsia="zh-CN"/>
        </w:rPr>
        <w:t>因为已死的人</w:t>
      </w:r>
      <w:r w:rsidR="009512A4">
        <w:rPr>
          <w:rFonts w:ascii="黑体" w:eastAsia="黑体" w:hAnsi="黑体" w:hint="eastAsia"/>
          <w:lang w:eastAsia="zh-CN"/>
        </w:rPr>
        <w:t>是脱离了罪。</w:t>
      </w:r>
    </w:p>
    <w:p w14:paraId="271EA686" w14:textId="33C3B9B3" w:rsidR="00230DE9" w:rsidRDefault="00230DE9" w:rsidP="00230DE9">
      <w:pPr>
        <w:rPr>
          <w:lang w:eastAsia="zh-CN"/>
        </w:rPr>
      </w:pPr>
      <w:r>
        <w:rPr>
          <w:rFonts w:hint="eastAsia"/>
          <w:lang w:eastAsia="zh-CN"/>
        </w:rPr>
        <w:t>这几节经文含义很深，就我们今天早上的目的</w:t>
      </w:r>
      <w:r w:rsidR="00692102">
        <w:rPr>
          <w:rFonts w:hint="eastAsia"/>
          <w:lang w:eastAsia="zh-CN"/>
        </w:rPr>
        <w:t>而言</w:t>
      </w:r>
      <w:r>
        <w:rPr>
          <w:rFonts w:hint="eastAsia"/>
          <w:lang w:eastAsia="zh-CN"/>
        </w:rPr>
        <w:t>，保罗这里说，当我们在基督里（悔改和相信），他的死应用在我们身上，以致他被钉在十字架上的时候，我们的老我和罪跟他同钉十字架。结果是我们</w:t>
      </w:r>
      <w:r w:rsidR="00665B3D">
        <w:rPr>
          <w:rFonts w:hint="eastAsia"/>
          <w:lang w:eastAsia="zh-CN"/>
        </w:rPr>
        <w:t>向</w:t>
      </w:r>
      <w:r>
        <w:rPr>
          <w:rFonts w:hint="eastAsia"/>
          <w:lang w:eastAsia="zh-CN"/>
        </w:rPr>
        <w:t>着罪死了，我们上周说的老我的特征（以神为敌等等）不再是我的特征了。所以，继续活在罪中跟我们里面的新</w:t>
      </w:r>
      <w:r w:rsidR="00665B3D">
        <w:rPr>
          <w:rFonts w:hint="eastAsia"/>
          <w:lang w:eastAsia="zh-CN"/>
        </w:rPr>
        <w:t>的属灵生命是</w:t>
      </w:r>
      <w:r>
        <w:rPr>
          <w:rFonts w:hint="eastAsia"/>
          <w:lang w:eastAsia="zh-CN"/>
        </w:rPr>
        <w:t>完全背道而驰的。</w:t>
      </w:r>
    </w:p>
    <w:p w14:paraId="271EA687" w14:textId="77777777" w:rsidR="00230DE9" w:rsidRPr="00230DE9" w:rsidRDefault="00230DE9" w:rsidP="00230DE9">
      <w:pPr>
        <w:rPr>
          <w:b/>
          <w:lang w:eastAsia="zh-CN"/>
        </w:rPr>
      </w:pPr>
      <w:r w:rsidRPr="00230DE9">
        <w:rPr>
          <w:rFonts w:hint="eastAsia"/>
          <w:b/>
          <w:lang w:eastAsia="zh-CN"/>
        </w:rPr>
        <w:t>问：我们的老我死了带来什么样的结果？</w:t>
      </w:r>
    </w:p>
    <w:p w14:paraId="271EA688" w14:textId="77777777" w:rsidR="00230DE9" w:rsidRDefault="00230DE9" w:rsidP="00230DE9">
      <w:pPr>
        <w:rPr>
          <w:lang w:eastAsia="zh-CN"/>
        </w:rPr>
      </w:pPr>
      <w:r>
        <w:rPr>
          <w:rFonts w:hint="eastAsia"/>
          <w:lang w:eastAsia="zh-CN"/>
        </w:rPr>
        <w:t>答：我们脱离了罪。（第</w:t>
      </w:r>
      <w:r>
        <w:rPr>
          <w:rFonts w:hint="eastAsia"/>
          <w:lang w:eastAsia="zh-CN"/>
        </w:rPr>
        <w:t>7</w:t>
      </w:r>
      <w:r>
        <w:rPr>
          <w:rFonts w:hint="eastAsia"/>
          <w:lang w:eastAsia="zh-CN"/>
        </w:rPr>
        <w:t>节）</w:t>
      </w:r>
    </w:p>
    <w:p w14:paraId="271EA689" w14:textId="55B4BCEC" w:rsidR="00230DE9" w:rsidRDefault="00230DE9" w:rsidP="00230DE9">
      <w:pPr>
        <w:rPr>
          <w:lang w:eastAsia="zh-CN"/>
        </w:rPr>
      </w:pPr>
      <w:r>
        <w:rPr>
          <w:rFonts w:hint="eastAsia"/>
          <w:lang w:eastAsia="zh-CN"/>
        </w:rPr>
        <w:t>在我们未信主的时候，我们向神是死的，现在我们向神是活的，向</w:t>
      </w:r>
      <w:r w:rsidR="00665B3D">
        <w:rPr>
          <w:rFonts w:hint="eastAsia"/>
          <w:lang w:eastAsia="zh-CN"/>
        </w:rPr>
        <w:t>罪是死的。罪从前是我们的主宰，如今再也不是了。实质上，我们的心</w:t>
      </w:r>
      <w:r>
        <w:rPr>
          <w:rFonts w:hint="eastAsia"/>
          <w:lang w:eastAsia="zh-CN"/>
        </w:rPr>
        <w:t>里有了一个新的主宰，就是住在我们里面的圣灵，我们受了圣灵的印记，直等到神之民被赎。（弗</w:t>
      </w:r>
      <w:r>
        <w:rPr>
          <w:rFonts w:hint="eastAsia"/>
          <w:lang w:eastAsia="zh-CN"/>
        </w:rPr>
        <w:t>1</w:t>
      </w:r>
      <w:r>
        <w:rPr>
          <w:lang w:eastAsia="zh-CN"/>
        </w:rPr>
        <w:t>:</w:t>
      </w:r>
      <w:r>
        <w:rPr>
          <w:rFonts w:hint="eastAsia"/>
          <w:lang w:eastAsia="zh-CN"/>
        </w:rPr>
        <w:t>14</w:t>
      </w:r>
      <w:r>
        <w:rPr>
          <w:rFonts w:hint="eastAsia"/>
          <w:lang w:eastAsia="zh-CN"/>
        </w:rPr>
        <w:t>）</w:t>
      </w:r>
    </w:p>
    <w:p w14:paraId="271EA68A" w14:textId="77777777" w:rsidR="00230DE9" w:rsidRPr="00230DE9" w:rsidRDefault="00230DE9" w:rsidP="00230DE9">
      <w:pPr>
        <w:rPr>
          <w:b/>
          <w:lang w:eastAsia="zh-CN"/>
        </w:rPr>
      </w:pPr>
      <w:r w:rsidRPr="00230DE9">
        <w:rPr>
          <w:rFonts w:hint="eastAsia"/>
          <w:b/>
          <w:lang w:eastAsia="zh-CN"/>
        </w:rPr>
        <w:t>问：你觉得保罗在这里是否在说我们永远不会挣扎，不会犯罪了呢？</w:t>
      </w:r>
    </w:p>
    <w:p w14:paraId="271EA68B" w14:textId="77777777" w:rsidR="00230DE9" w:rsidRDefault="00230DE9" w:rsidP="00230DE9">
      <w:pPr>
        <w:rPr>
          <w:lang w:eastAsia="zh-CN"/>
        </w:rPr>
      </w:pPr>
      <w:r>
        <w:rPr>
          <w:rFonts w:hint="eastAsia"/>
          <w:lang w:eastAsia="zh-CN"/>
        </w:rPr>
        <w:t>答：不是的。实际上，在罗马书</w:t>
      </w:r>
      <w:r>
        <w:rPr>
          <w:rFonts w:hint="eastAsia"/>
          <w:lang w:eastAsia="zh-CN"/>
        </w:rPr>
        <w:t>7</w:t>
      </w:r>
      <w:r>
        <w:rPr>
          <w:rFonts w:hint="eastAsia"/>
          <w:lang w:eastAsia="zh-CN"/>
        </w:rPr>
        <w:t>章，保罗公开写到他自己面对罪的挣扎，他的灵和肉体之间的争战，或者说是他属肉体的老我和在基督里属灵的新样之间的争战。在我们刚刚看过的罗马书经文，注意保罗问的是“我们怎能活在罪中？”而不是“我们怎能犯罪？”</w:t>
      </w:r>
    </w:p>
    <w:p w14:paraId="271EA68C" w14:textId="77777777" w:rsidR="00230DE9" w:rsidRDefault="00230DE9" w:rsidP="00230DE9">
      <w:pPr>
        <w:rPr>
          <w:lang w:eastAsia="zh-CN"/>
        </w:rPr>
      </w:pPr>
      <w:r>
        <w:rPr>
          <w:rFonts w:hint="eastAsia"/>
          <w:lang w:eastAsia="zh-CN"/>
        </w:rPr>
        <w:t>这里保罗传达了一个真理，就是作为基督徒，我们已经向罪死了，在我们的心里罪不再掌权，不能象从前那样控制我们。因此，虽然我们可能会犯罪，或者偶尔受到诱惑，我们不再象从前那样活在罪中，那时我们没有敬虔的信念或自责，悔过</w:t>
      </w:r>
      <w:r>
        <w:rPr>
          <w:rFonts w:hint="eastAsia"/>
          <w:lang w:eastAsia="zh-CN"/>
        </w:rPr>
        <w:t xml:space="preserve">, </w:t>
      </w:r>
      <w:r>
        <w:rPr>
          <w:rFonts w:hint="eastAsia"/>
          <w:lang w:eastAsia="zh-CN"/>
        </w:rPr>
        <w:t>无法结出属灵的果子。</w:t>
      </w:r>
    </w:p>
    <w:p w14:paraId="271EA68D" w14:textId="77777777" w:rsidR="00230DE9" w:rsidRDefault="00230DE9" w:rsidP="00230DE9">
      <w:pPr>
        <w:rPr>
          <w:lang w:eastAsia="zh-CN"/>
        </w:rPr>
      </w:pPr>
      <w:r>
        <w:rPr>
          <w:rFonts w:hint="eastAsia"/>
          <w:lang w:eastAsia="zh-CN"/>
        </w:rPr>
        <w:t>这就让我们来到今天提到的新生命的最后一个特征……</w:t>
      </w:r>
    </w:p>
    <w:p w14:paraId="271EA68E" w14:textId="77777777" w:rsidR="00230DE9" w:rsidRDefault="00230DE9" w:rsidP="00230DE9">
      <w:pPr>
        <w:pStyle w:val="Heading2"/>
        <w:rPr>
          <w:lang w:eastAsia="zh-CN"/>
        </w:rPr>
      </w:pPr>
      <w:r>
        <w:rPr>
          <w:rFonts w:hint="eastAsia"/>
          <w:lang w:eastAsia="zh-CN"/>
        </w:rPr>
        <w:t>我们处在属灵的争战之中。</w:t>
      </w:r>
    </w:p>
    <w:p w14:paraId="271EA68F" w14:textId="6905AC0D" w:rsidR="00230DE9" w:rsidRDefault="00665B3D" w:rsidP="00230DE9">
      <w:pPr>
        <w:rPr>
          <w:lang w:eastAsia="zh-CN"/>
        </w:rPr>
      </w:pPr>
      <w:r>
        <w:rPr>
          <w:rFonts w:hint="eastAsia"/>
          <w:lang w:eastAsia="zh-CN"/>
        </w:rPr>
        <w:t>我们成为基督徒的时候，虽然我们生命的方向</w:t>
      </w:r>
      <w:r w:rsidR="00230DE9">
        <w:rPr>
          <w:rFonts w:hint="eastAsia"/>
          <w:lang w:eastAsia="zh-CN"/>
        </w:rPr>
        <w:t>转向了神，我们向罪死了，我们在基督里的地位</w:t>
      </w:r>
      <w:r>
        <w:rPr>
          <w:rFonts w:hint="eastAsia"/>
          <w:lang w:eastAsia="zh-CN"/>
        </w:rPr>
        <w:t>——</w:t>
      </w:r>
      <w:r w:rsidR="00230DE9">
        <w:rPr>
          <w:rFonts w:hint="eastAsia"/>
          <w:lang w:eastAsia="zh-CN"/>
        </w:rPr>
        <w:t>向罪死，向神活</w:t>
      </w:r>
      <w:r>
        <w:rPr>
          <w:rFonts w:hint="eastAsia"/>
          <w:lang w:eastAsia="zh-CN"/>
        </w:rPr>
        <w:t>——</w:t>
      </w:r>
      <w:r w:rsidR="00230DE9">
        <w:rPr>
          <w:rFonts w:hint="eastAsia"/>
          <w:lang w:eastAsia="zh-CN"/>
        </w:rPr>
        <w:t>跟持续存在并受罪诱惑的肉体之间是紧张的。这就是可能被称为“已经成就但还未实现”的我们的成圣。在基督里我们已经向罪死向神活，我们因此有能力识别罪并战胜罪，但是，我们还没有完全被洁净，那就是说罪依然存在我们生命中。</w:t>
      </w:r>
    </w:p>
    <w:p w14:paraId="271EA690" w14:textId="77777777" w:rsidR="001126F1" w:rsidRDefault="00230DE9" w:rsidP="00230DE9">
      <w:pPr>
        <w:rPr>
          <w:lang w:eastAsia="zh-CN"/>
        </w:rPr>
      </w:pPr>
      <w:r>
        <w:rPr>
          <w:rFonts w:hint="eastAsia"/>
          <w:lang w:eastAsia="zh-CN"/>
        </w:rPr>
        <w:t>因此，我们里面的肉体和圣灵之间彼此争战。保罗在加拉太书</w:t>
      </w:r>
      <w:r>
        <w:rPr>
          <w:rFonts w:hint="eastAsia"/>
          <w:lang w:eastAsia="zh-CN"/>
        </w:rPr>
        <w:t>5:17-18</w:t>
      </w:r>
      <w:r w:rsidR="001126F1">
        <w:rPr>
          <w:rFonts w:hint="eastAsia"/>
          <w:lang w:eastAsia="zh-CN"/>
        </w:rPr>
        <w:t>描述了这个争战：</w:t>
      </w:r>
    </w:p>
    <w:p w14:paraId="271EA691" w14:textId="77777777" w:rsidR="001126F1" w:rsidRPr="001126F1" w:rsidRDefault="001126F1" w:rsidP="009512A4">
      <w:pPr>
        <w:ind w:left="720"/>
        <w:rPr>
          <w:rFonts w:ascii="黑体" w:eastAsia="黑体" w:hAnsi="黑体"/>
          <w:lang w:eastAsia="zh-CN"/>
        </w:rPr>
      </w:pPr>
      <w:r w:rsidRPr="001126F1">
        <w:rPr>
          <w:rFonts w:ascii="黑体" w:eastAsia="黑体" w:hAnsi="黑体" w:hint="eastAsia"/>
          <w:lang w:eastAsia="zh-CN"/>
        </w:rPr>
        <w:t>因为情欲和圣灵相争，圣灵和情欲相争。这两个是彼此相敌，使你们不能作所愿意作的。但你们若被圣灵引导，就不在律法以下。</w:t>
      </w:r>
    </w:p>
    <w:p w14:paraId="271EA692" w14:textId="77777777" w:rsidR="00230DE9" w:rsidRDefault="00230DE9" w:rsidP="00230DE9">
      <w:pPr>
        <w:rPr>
          <w:lang w:eastAsia="zh-CN"/>
        </w:rPr>
      </w:pPr>
      <w:r>
        <w:rPr>
          <w:rFonts w:hint="eastAsia"/>
          <w:lang w:eastAsia="zh-CN"/>
        </w:rPr>
        <w:t>我们在未信主之前是罪的奴隶，现在我们能识别罪的本相，并在神的帮助下与之争战。</w:t>
      </w:r>
    </w:p>
    <w:p w14:paraId="271EA693" w14:textId="77777777" w:rsidR="00230DE9" w:rsidRDefault="00230DE9" w:rsidP="00230DE9">
      <w:pPr>
        <w:rPr>
          <w:lang w:eastAsia="zh-CN"/>
        </w:rPr>
      </w:pPr>
      <w:r>
        <w:rPr>
          <w:rFonts w:hint="eastAsia"/>
          <w:lang w:eastAsia="zh-CN"/>
        </w:rPr>
        <w:t>约翰</w:t>
      </w:r>
      <w:r>
        <w:rPr>
          <w:rFonts w:hint="eastAsia"/>
          <w:lang w:eastAsia="zh-CN"/>
        </w:rPr>
        <w:t>.</w:t>
      </w:r>
      <w:r>
        <w:rPr>
          <w:rFonts w:hint="eastAsia"/>
          <w:lang w:eastAsia="zh-CN"/>
        </w:rPr>
        <w:t>派博很生动地描述了这个争战：</w:t>
      </w:r>
    </w:p>
    <w:p w14:paraId="271EA694" w14:textId="77777777" w:rsidR="00230DE9" w:rsidRPr="00230DE9" w:rsidRDefault="00230DE9" w:rsidP="009512A4">
      <w:pPr>
        <w:ind w:left="720"/>
        <w:rPr>
          <w:rFonts w:ascii="楷体" w:eastAsia="楷体" w:hAnsi="楷体"/>
          <w:lang w:eastAsia="zh-CN"/>
        </w:rPr>
      </w:pPr>
      <w:r>
        <w:rPr>
          <w:rFonts w:ascii="楷体" w:eastAsia="楷体" w:hAnsi="楷体" w:hint="eastAsia"/>
          <w:lang w:eastAsia="zh-CN"/>
        </w:rPr>
        <w:t>当保罗说肉体已经被钉十字架，(</w:t>
      </w:r>
      <w:r w:rsidRPr="00230DE9">
        <w:rPr>
          <w:rFonts w:ascii="楷体" w:eastAsia="楷体" w:hAnsi="楷体" w:hint="eastAsia"/>
          <w:lang w:eastAsia="zh-CN"/>
        </w:rPr>
        <w:t>他指的是</w:t>
      </w:r>
      <w:r>
        <w:rPr>
          <w:rFonts w:ascii="楷体" w:eastAsia="楷体" w:hAnsi="楷体" w:hint="eastAsia"/>
          <w:lang w:eastAsia="zh-CN"/>
        </w:rPr>
        <w:t>)</w:t>
      </w:r>
      <w:r w:rsidRPr="00230DE9">
        <w:rPr>
          <w:rFonts w:ascii="楷体" w:eastAsia="楷体" w:hAnsi="楷体" w:hint="eastAsia"/>
          <w:lang w:eastAsia="zh-CN"/>
        </w:rPr>
        <w:t>决定性的战争已经被圣灵打了并且赢了。圣灵已经占领了首都，摧毁了抵抗运动的脊梁。肉体跟死了没什么两样。它的死亡已成定局。但还有些许外围的抵抗。肉体的游击队员不会放下他们的武器，我们必须每天与其争战。</w:t>
      </w:r>
    </w:p>
    <w:p w14:paraId="271EA695" w14:textId="1CE88E9C" w:rsidR="00230DE9" w:rsidRDefault="00230DE9" w:rsidP="00230DE9">
      <w:pPr>
        <w:rPr>
          <w:lang w:eastAsia="zh-CN"/>
        </w:rPr>
      </w:pPr>
      <w:r>
        <w:rPr>
          <w:rFonts w:hint="eastAsia"/>
          <w:lang w:eastAsia="zh-CN"/>
        </w:rPr>
        <w:t>所以，战争已经被赢了。如果我们在基督里，我们已经向罪死向神活了，但是依然有我们需要去面对</w:t>
      </w:r>
      <w:r w:rsidR="00E275D2">
        <w:rPr>
          <w:rFonts w:hint="eastAsia"/>
          <w:lang w:eastAsia="zh-CN"/>
        </w:rPr>
        <w:t>的争战</w:t>
      </w:r>
      <w:r>
        <w:rPr>
          <w:rFonts w:hint="eastAsia"/>
          <w:lang w:eastAsia="zh-CN"/>
        </w:rPr>
        <w:t>。每一次基督徒被劝</w:t>
      </w:r>
      <w:r w:rsidR="00E275D2">
        <w:rPr>
          <w:rFonts w:hint="eastAsia"/>
          <w:lang w:eastAsia="zh-CN"/>
        </w:rPr>
        <w:t>告</w:t>
      </w:r>
      <w:r>
        <w:rPr>
          <w:rFonts w:hint="eastAsia"/>
          <w:lang w:eastAsia="zh-CN"/>
        </w:rPr>
        <w:t>要脱离罪的时候，我们</w:t>
      </w:r>
      <w:r w:rsidR="00E275D2">
        <w:rPr>
          <w:rFonts w:hint="eastAsia"/>
          <w:lang w:eastAsia="zh-CN"/>
        </w:rPr>
        <w:t>都</w:t>
      </w:r>
      <w:r>
        <w:rPr>
          <w:rFonts w:hint="eastAsia"/>
          <w:lang w:eastAsia="zh-CN"/>
        </w:rPr>
        <w:t>是被呼召在现实中活出我们在基督里已经有的身份。</w:t>
      </w:r>
    </w:p>
    <w:p w14:paraId="271EA696" w14:textId="6F9EB6E1" w:rsidR="00230DE9" w:rsidRDefault="00692102" w:rsidP="00230DE9">
      <w:pPr>
        <w:pStyle w:val="Heading1"/>
        <w:rPr>
          <w:lang w:eastAsia="zh-CN"/>
        </w:rPr>
      </w:pPr>
      <w:r>
        <w:rPr>
          <w:rFonts w:hint="eastAsia"/>
          <w:lang w:eastAsia="zh-CN"/>
        </w:rPr>
        <w:lastRenderedPageBreak/>
        <w:t>合神心意的生活</w:t>
      </w:r>
      <w:r>
        <w:rPr>
          <w:lang w:eastAsia="zh-CN"/>
        </w:rPr>
        <w:t>——</w:t>
      </w:r>
      <w:r w:rsidR="00230DE9">
        <w:rPr>
          <w:rFonts w:hint="eastAsia"/>
          <w:lang w:eastAsia="zh-CN"/>
        </w:rPr>
        <w:t>我们被呼召去行动</w:t>
      </w:r>
    </w:p>
    <w:p w14:paraId="271EA697" w14:textId="5385CA3D" w:rsidR="00230DE9" w:rsidRDefault="00230DE9" w:rsidP="00230DE9">
      <w:pPr>
        <w:rPr>
          <w:lang w:eastAsia="zh-CN"/>
        </w:rPr>
      </w:pPr>
      <w:r>
        <w:rPr>
          <w:rFonts w:hint="eastAsia"/>
          <w:lang w:eastAsia="zh-CN"/>
        </w:rPr>
        <w:t>我们前面提到我们</w:t>
      </w:r>
      <w:r w:rsidR="00692102">
        <w:rPr>
          <w:rFonts w:hint="eastAsia"/>
          <w:lang w:eastAsia="zh-CN"/>
        </w:rPr>
        <w:t>悔改</w:t>
      </w:r>
      <w:r w:rsidR="00692102">
        <w:rPr>
          <w:lang w:eastAsia="zh-CN"/>
        </w:rPr>
        <w:t>转向神</w:t>
      </w:r>
      <w:r>
        <w:rPr>
          <w:rFonts w:hint="eastAsia"/>
          <w:lang w:eastAsia="zh-CN"/>
        </w:rPr>
        <w:t>的时候，我们的本性被改变了，以致我们的意念，或说我们的爱和喜好，开始朝向属</w:t>
      </w:r>
      <w:r w:rsidR="00E275D2">
        <w:rPr>
          <w:rFonts w:hint="eastAsia"/>
          <w:lang w:eastAsia="zh-CN"/>
        </w:rPr>
        <w:t>神的东西。我们能够看到、</w:t>
      </w:r>
      <w:r>
        <w:rPr>
          <w:rFonts w:hint="eastAsia"/>
          <w:lang w:eastAsia="zh-CN"/>
        </w:rPr>
        <w:t>明白在神拯救我们之前无法看到和明白的事情。我们也注意到最终是神赐力量让我们能够以他的方式生活，跟随他，并且自始至终完成救恩的是上帝。然而，基督徒生活不是用来作旁观者的。我们被呼召去行动。</w:t>
      </w:r>
    </w:p>
    <w:p w14:paraId="271EA698" w14:textId="77777777" w:rsidR="001126F1" w:rsidRDefault="00230DE9" w:rsidP="00230DE9">
      <w:pPr>
        <w:rPr>
          <w:lang w:eastAsia="zh-CN"/>
        </w:rPr>
      </w:pPr>
      <w:r>
        <w:rPr>
          <w:rFonts w:hint="eastAsia"/>
          <w:lang w:eastAsia="zh-CN"/>
        </w:rPr>
        <w:t>我很喜欢保罗在腓立比书</w:t>
      </w:r>
      <w:r>
        <w:rPr>
          <w:rFonts w:hint="eastAsia"/>
          <w:lang w:eastAsia="zh-CN"/>
        </w:rPr>
        <w:t>3:12</w:t>
      </w:r>
      <w:r w:rsidR="001126F1">
        <w:rPr>
          <w:rFonts w:hint="eastAsia"/>
          <w:lang w:eastAsia="zh-CN"/>
        </w:rPr>
        <w:t>说的：</w:t>
      </w:r>
    </w:p>
    <w:p w14:paraId="271EA699" w14:textId="77777777" w:rsidR="001126F1" w:rsidRPr="001126F1" w:rsidRDefault="001126F1" w:rsidP="009512A4">
      <w:pPr>
        <w:ind w:left="720"/>
        <w:rPr>
          <w:rFonts w:ascii="黑体" w:eastAsia="黑体" w:hAnsi="黑体"/>
          <w:lang w:eastAsia="zh-CN"/>
        </w:rPr>
      </w:pPr>
      <w:r w:rsidRPr="001126F1">
        <w:rPr>
          <w:rFonts w:ascii="黑体" w:eastAsia="黑体" w:hAnsi="黑体" w:hint="eastAsia"/>
          <w:lang w:eastAsia="zh-CN"/>
        </w:rPr>
        <w:t>这不是说，我已经得着了，已经完全了。我乃是竭力追求，或者可以得着基督耶稣所以得着我的。</w:t>
      </w:r>
    </w:p>
    <w:p w14:paraId="271EA69A" w14:textId="77777777" w:rsidR="00230DE9" w:rsidRDefault="00230DE9" w:rsidP="00230DE9">
      <w:pPr>
        <w:rPr>
          <w:lang w:eastAsia="zh-CN"/>
        </w:rPr>
      </w:pPr>
      <w:r>
        <w:rPr>
          <w:rFonts w:hint="eastAsia"/>
          <w:lang w:eastAsia="zh-CN"/>
        </w:rPr>
        <w:t>保罗知道使他改变的是上帝，但他并没有让自己的基督徒生活变得被动，而是要行出来，要得着耶稣基督所以得着他的。</w:t>
      </w:r>
    </w:p>
    <w:p w14:paraId="271EA69B" w14:textId="537BF47D" w:rsidR="00230DE9" w:rsidRDefault="00230DE9" w:rsidP="00230DE9">
      <w:pPr>
        <w:rPr>
          <w:lang w:eastAsia="zh-CN"/>
        </w:rPr>
      </w:pPr>
      <w:r>
        <w:rPr>
          <w:rFonts w:hint="eastAsia"/>
          <w:lang w:eastAsia="zh-CN"/>
        </w:rPr>
        <w:t>这种</w:t>
      </w:r>
      <w:r w:rsidR="00E275D2">
        <w:rPr>
          <w:rFonts w:hint="eastAsia"/>
          <w:lang w:eastAsia="zh-CN"/>
        </w:rPr>
        <w:t>从完成</w:t>
      </w:r>
      <w:r w:rsidR="00E275D2">
        <w:rPr>
          <w:lang w:eastAsia="zh-CN"/>
        </w:rPr>
        <w:t>和进行</w:t>
      </w:r>
      <w:r w:rsidR="00E275D2">
        <w:rPr>
          <w:rFonts w:hint="eastAsia"/>
          <w:lang w:eastAsia="zh-CN"/>
        </w:rPr>
        <w:t>这</w:t>
      </w:r>
      <w:r>
        <w:rPr>
          <w:rFonts w:hint="eastAsia"/>
          <w:lang w:eastAsia="zh-CN"/>
        </w:rPr>
        <w:t>两方面看待</w:t>
      </w:r>
      <w:r w:rsidR="00E275D2">
        <w:rPr>
          <w:rFonts w:hint="eastAsia"/>
          <w:lang w:eastAsia="zh-CN"/>
        </w:rPr>
        <w:t>基督徒生活的方法</w:t>
      </w:r>
      <w:r>
        <w:rPr>
          <w:rFonts w:hint="eastAsia"/>
          <w:lang w:eastAsia="zh-CN"/>
        </w:rPr>
        <w:t>在圣经里随处可见。今天早上我们看看要活出蒙神喜悦的生活，我们需要做</w:t>
      </w:r>
      <w:r w:rsidR="00E275D2">
        <w:rPr>
          <w:rFonts w:hint="eastAsia"/>
          <w:lang w:eastAsia="zh-CN"/>
        </w:rPr>
        <w:t>哪</w:t>
      </w:r>
      <w:r>
        <w:rPr>
          <w:rFonts w:hint="eastAsia"/>
          <w:lang w:eastAsia="zh-CN"/>
        </w:rPr>
        <w:t>三件事。跟我一起翻到歌罗西书</w:t>
      </w:r>
      <w:r>
        <w:rPr>
          <w:rFonts w:hint="eastAsia"/>
          <w:lang w:eastAsia="zh-CN"/>
        </w:rPr>
        <w:t>3</w:t>
      </w:r>
      <w:r w:rsidR="001126F1">
        <w:rPr>
          <w:rFonts w:hint="eastAsia"/>
          <w:lang w:eastAsia="zh-CN"/>
        </w:rPr>
        <w:t>:</w:t>
      </w:r>
      <w:r>
        <w:rPr>
          <w:rFonts w:hint="eastAsia"/>
          <w:lang w:eastAsia="zh-CN"/>
        </w:rPr>
        <w:t>1</w:t>
      </w:r>
      <w:r w:rsidR="001126F1">
        <w:rPr>
          <w:rFonts w:hint="eastAsia"/>
          <w:lang w:eastAsia="zh-CN"/>
        </w:rPr>
        <w:t>-</w:t>
      </w:r>
      <w:r>
        <w:rPr>
          <w:rFonts w:hint="eastAsia"/>
          <w:lang w:eastAsia="zh-CN"/>
        </w:rPr>
        <w:t>14</w:t>
      </w:r>
      <w:r>
        <w:rPr>
          <w:rFonts w:hint="eastAsia"/>
          <w:lang w:eastAsia="zh-CN"/>
        </w:rPr>
        <w:t>，请一个人读一下</w:t>
      </w:r>
      <w:r>
        <w:rPr>
          <w:rFonts w:hint="eastAsia"/>
          <w:lang w:eastAsia="zh-CN"/>
        </w:rPr>
        <w:t>3</w:t>
      </w:r>
      <w:r w:rsidR="001126F1">
        <w:rPr>
          <w:rFonts w:hint="eastAsia"/>
          <w:lang w:eastAsia="zh-CN"/>
        </w:rPr>
        <w:t>:</w:t>
      </w:r>
      <w:r>
        <w:rPr>
          <w:rFonts w:hint="eastAsia"/>
          <w:lang w:eastAsia="zh-CN"/>
        </w:rPr>
        <w:t>1</w:t>
      </w:r>
      <w:r w:rsidR="001126F1">
        <w:rPr>
          <w:rFonts w:hint="eastAsia"/>
          <w:lang w:eastAsia="zh-CN"/>
        </w:rPr>
        <w:t>-</w:t>
      </w:r>
      <w:r>
        <w:rPr>
          <w:rFonts w:hint="eastAsia"/>
          <w:lang w:eastAsia="zh-CN"/>
        </w:rPr>
        <w:t>4</w:t>
      </w:r>
    </w:p>
    <w:p w14:paraId="271EA69C" w14:textId="77777777" w:rsidR="00230DE9" w:rsidRDefault="00230DE9" w:rsidP="001126F1">
      <w:pPr>
        <w:pStyle w:val="Heading2"/>
        <w:rPr>
          <w:lang w:eastAsia="zh-CN"/>
        </w:rPr>
      </w:pPr>
      <w:r>
        <w:rPr>
          <w:rFonts w:hint="eastAsia"/>
          <w:lang w:eastAsia="zh-CN"/>
        </w:rPr>
        <w:t>求在上面的事</w:t>
      </w:r>
    </w:p>
    <w:p w14:paraId="271EA69D" w14:textId="77777777" w:rsidR="00230DE9" w:rsidRDefault="00230DE9" w:rsidP="00230DE9">
      <w:pPr>
        <w:rPr>
          <w:lang w:eastAsia="zh-CN"/>
        </w:rPr>
      </w:pPr>
      <w:r>
        <w:rPr>
          <w:rFonts w:hint="eastAsia"/>
          <w:lang w:eastAsia="zh-CN"/>
        </w:rPr>
        <w:t>歌罗西书</w:t>
      </w:r>
      <w:r>
        <w:rPr>
          <w:rFonts w:hint="eastAsia"/>
          <w:lang w:eastAsia="zh-CN"/>
        </w:rPr>
        <w:t>3</w:t>
      </w:r>
      <w:r w:rsidR="001126F1">
        <w:rPr>
          <w:rFonts w:hint="eastAsia"/>
          <w:lang w:eastAsia="zh-CN"/>
        </w:rPr>
        <w:t>:</w:t>
      </w:r>
      <w:r>
        <w:rPr>
          <w:rFonts w:hint="eastAsia"/>
          <w:lang w:eastAsia="zh-CN"/>
        </w:rPr>
        <w:t>1</w:t>
      </w:r>
      <w:r w:rsidR="001126F1">
        <w:rPr>
          <w:rFonts w:hint="eastAsia"/>
          <w:lang w:eastAsia="zh-CN"/>
        </w:rPr>
        <w:t>-</w:t>
      </w:r>
      <w:r>
        <w:rPr>
          <w:rFonts w:hint="eastAsia"/>
          <w:lang w:eastAsia="zh-CN"/>
        </w:rPr>
        <w:t>4</w:t>
      </w:r>
      <w:r w:rsidR="001126F1">
        <w:rPr>
          <w:rFonts w:hint="eastAsia"/>
          <w:lang w:eastAsia="zh-CN"/>
        </w:rPr>
        <w:t>这样说</w:t>
      </w:r>
      <w:r w:rsidR="001126F1">
        <w:rPr>
          <w:lang w:eastAsia="zh-CN"/>
        </w:rPr>
        <w:t>：</w:t>
      </w:r>
    </w:p>
    <w:p w14:paraId="271EA69E" w14:textId="77777777" w:rsidR="001126F1" w:rsidRPr="001126F1" w:rsidRDefault="001126F1" w:rsidP="009512A4">
      <w:pPr>
        <w:ind w:left="720"/>
        <w:rPr>
          <w:rFonts w:ascii="黑体" w:eastAsia="黑体" w:hAnsi="黑体"/>
          <w:lang w:eastAsia="zh-CN"/>
        </w:rPr>
      </w:pPr>
      <w:r w:rsidRPr="001126F1">
        <w:rPr>
          <w:rFonts w:ascii="黑体" w:eastAsia="黑体" w:hAnsi="黑体" w:hint="eastAsia"/>
          <w:lang w:eastAsia="zh-CN"/>
        </w:rPr>
        <w:t>所以你们若真与基督一同复活，就当求在上面的事。那里有基督坐在神的右边。你们要思念上面的事，不要思念地上的事。因为你们已经死了，你们的生命与基督一同藏在神里面。基督是我们的生命，他显现的时候，你们也要与他一同显现在荣耀里。</w:t>
      </w:r>
    </w:p>
    <w:p w14:paraId="271EA69F" w14:textId="4FBC0BB0" w:rsidR="00230DE9" w:rsidRDefault="00230DE9" w:rsidP="00230DE9">
      <w:pPr>
        <w:rPr>
          <w:lang w:eastAsia="zh-CN"/>
        </w:rPr>
      </w:pPr>
      <w:r>
        <w:rPr>
          <w:rFonts w:hint="eastAsia"/>
          <w:lang w:eastAsia="zh-CN"/>
        </w:rPr>
        <w:t>在第一节，保罗给出一个一般性劝勉去</w:t>
      </w:r>
      <w:r>
        <w:rPr>
          <w:rFonts w:hint="eastAsia"/>
          <w:lang w:eastAsia="zh-CN"/>
        </w:rPr>
        <w:t xml:space="preserve"> </w:t>
      </w:r>
      <w:r>
        <w:rPr>
          <w:rFonts w:hint="eastAsia"/>
          <w:lang w:eastAsia="zh-CN"/>
        </w:rPr>
        <w:t>求在上面的事，从字面上看，求</w:t>
      </w:r>
      <w:r w:rsidR="00E275D2">
        <w:rPr>
          <w:rFonts w:hint="eastAsia"/>
          <w:lang w:eastAsia="zh-CN"/>
        </w:rPr>
        <w:t>神</w:t>
      </w:r>
      <w:r>
        <w:rPr>
          <w:rFonts w:hint="eastAsia"/>
          <w:lang w:eastAsia="zh-CN"/>
        </w:rPr>
        <w:t>的事。但是接下来，和给出了</w:t>
      </w:r>
      <w:r>
        <w:rPr>
          <w:rFonts w:hint="eastAsia"/>
          <w:lang w:eastAsia="zh-CN"/>
        </w:rPr>
        <w:t>3</w:t>
      </w:r>
      <w:r>
        <w:rPr>
          <w:rFonts w:hint="eastAsia"/>
          <w:lang w:eastAsia="zh-CN"/>
        </w:rPr>
        <w:t>个具体的劝勉，我们今天的提纲</w:t>
      </w:r>
      <w:r>
        <w:rPr>
          <w:rFonts w:hint="eastAsia"/>
          <w:lang w:eastAsia="zh-CN"/>
        </w:rPr>
        <w:t xml:space="preserve"> </w:t>
      </w:r>
      <w:r>
        <w:rPr>
          <w:rFonts w:hint="eastAsia"/>
          <w:lang w:eastAsia="zh-CN"/>
        </w:rPr>
        <w:t>就是从这里来的。</w:t>
      </w:r>
    </w:p>
    <w:p w14:paraId="271EA6A0" w14:textId="46C23C66" w:rsidR="00230DE9" w:rsidRDefault="00230DE9" w:rsidP="00230DE9">
      <w:pPr>
        <w:rPr>
          <w:lang w:eastAsia="zh-CN"/>
        </w:rPr>
      </w:pPr>
      <w:r>
        <w:rPr>
          <w:rFonts w:hint="eastAsia"/>
          <w:lang w:eastAsia="zh-CN"/>
        </w:rPr>
        <w:t>我觉得有趣的是在跟从神的一般性劝勉之后的头一个劝勉就跟我们的意念有关。在第二节，保罗告诉我们要思念上面的事，不要思念地上的事。换句话说，如果我们要过合神心意的生活，就是跟从</w:t>
      </w:r>
      <w:r w:rsidR="00E275D2">
        <w:rPr>
          <w:rFonts w:hint="eastAsia"/>
          <w:lang w:eastAsia="zh-CN"/>
        </w:rPr>
        <w:t>祂</w:t>
      </w:r>
      <w:r>
        <w:rPr>
          <w:rFonts w:hint="eastAsia"/>
          <w:lang w:eastAsia="zh-CN"/>
        </w:rPr>
        <w:t>和</w:t>
      </w:r>
      <w:r w:rsidR="00E275D2">
        <w:rPr>
          <w:rFonts w:hint="eastAsia"/>
          <w:lang w:eastAsia="zh-CN"/>
        </w:rPr>
        <w:t>祂</w:t>
      </w:r>
      <w:r>
        <w:rPr>
          <w:rFonts w:hint="eastAsia"/>
          <w:lang w:eastAsia="zh-CN"/>
        </w:rPr>
        <w:t>旨意的生活，我们必须要培养培养属天的，或是属神的意念。</w:t>
      </w:r>
    </w:p>
    <w:p w14:paraId="271EA6A1" w14:textId="74FC09DD" w:rsidR="00230DE9" w:rsidRDefault="009512A4" w:rsidP="00230DE9">
      <w:pPr>
        <w:rPr>
          <w:lang w:eastAsia="zh-CN"/>
        </w:rPr>
      </w:pPr>
      <w:r>
        <w:rPr>
          <w:rFonts w:hint="eastAsia"/>
          <w:lang w:eastAsia="zh-CN"/>
        </w:rPr>
        <w:t>所以，</w:t>
      </w:r>
      <w:r w:rsidR="00E275D2">
        <w:rPr>
          <w:rFonts w:hint="eastAsia"/>
          <w:lang w:eastAsia="zh-CN"/>
        </w:rPr>
        <w:t>以为</w:t>
      </w:r>
      <w:r w:rsidR="00230DE9">
        <w:rPr>
          <w:rFonts w:hint="eastAsia"/>
          <w:lang w:eastAsia="zh-CN"/>
        </w:rPr>
        <w:t>神已经赐给我们一个新本性</w:t>
      </w:r>
      <w:r>
        <w:rPr>
          <w:rFonts w:hint="eastAsia"/>
          <w:lang w:eastAsia="zh-CN"/>
        </w:rPr>
        <w:t>、</w:t>
      </w:r>
      <w:r w:rsidR="00230DE9">
        <w:rPr>
          <w:rFonts w:hint="eastAsia"/>
          <w:lang w:eastAsia="zh-CN"/>
        </w:rPr>
        <w:t>一个新的意念，然后我们坐视圣灵动工是不</w:t>
      </w:r>
      <w:r>
        <w:rPr>
          <w:rFonts w:hint="eastAsia"/>
          <w:lang w:eastAsia="zh-CN"/>
        </w:rPr>
        <w:t>对</w:t>
      </w:r>
      <w:r w:rsidR="00230DE9">
        <w:rPr>
          <w:rFonts w:hint="eastAsia"/>
          <w:lang w:eastAsia="zh-CN"/>
        </w:rPr>
        <w:t>的。圣经没有任何一处经文教导我们要“放手让神作工”，处于被动的位置，跟我们的基督徒生活脱节。相反，我们要使从前喜好不属灵的事，取悦我们的私欲的意念转变过来，使它转向并喜爱属神的事。</w:t>
      </w:r>
    </w:p>
    <w:p w14:paraId="271EA6A2" w14:textId="77777777" w:rsidR="00230DE9" w:rsidRDefault="00230DE9" w:rsidP="00230DE9">
      <w:pPr>
        <w:rPr>
          <w:lang w:eastAsia="zh-CN"/>
        </w:rPr>
      </w:pPr>
      <w:r>
        <w:rPr>
          <w:rFonts w:hint="eastAsia"/>
          <w:lang w:eastAsia="zh-CN"/>
        </w:rPr>
        <w:t>在以弗所书</w:t>
      </w:r>
      <w:r>
        <w:rPr>
          <w:rFonts w:hint="eastAsia"/>
          <w:lang w:eastAsia="zh-CN"/>
        </w:rPr>
        <w:t>3</w:t>
      </w:r>
      <w:r>
        <w:rPr>
          <w:rFonts w:hint="eastAsia"/>
          <w:lang w:eastAsia="zh-CN"/>
        </w:rPr>
        <w:t>章，保罗称之为更新我们的心意。当我们悔改相信的那一刻，我们一次性地得到新的本性和新的意念，但是我们必须不断更新我们的意念，因为这意念仍然容易回到老的思想和喜好的模式。</w:t>
      </w:r>
    </w:p>
    <w:p w14:paraId="271EA6A3" w14:textId="77777777" w:rsidR="00230DE9" w:rsidRPr="001126F1" w:rsidRDefault="00230DE9" w:rsidP="00230DE9">
      <w:pPr>
        <w:rPr>
          <w:b/>
          <w:lang w:eastAsia="zh-CN"/>
        </w:rPr>
      </w:pPr>
      <w:r w:rsidRPr="001126F1">
        <w:rPr>
          <w:rFonts w:hint="eastAsia"/>
          <w:b/>
          <w:lang w:eastAsia="zh-CN"/>
        </w:rPr>
        <w:t>问：我们如何能够思念上面的事呢？</w:t>
      </w:r>
    </w:p>
    <w:p w14:paraId="271EA6A4" w14:textId="77777777" w:rsidR="001126F1" w:rsidRDefault="00230DE9" w:rsidP="00230DE9">
      <w:pPr>
        <w:rPr>
          <w:lang w:eastAsia="zh-CN"/>
        </w:rPr>
      </w:pPr>
      <w:r>
        <w:rPr>
          <w:rFonts w:hint="eastAsia"/>
          <w:lang w:eastAsia="zh-CN"/>
        </w:rPr>
        <w:t>答：在这里可以谈论很多东西，但我就说两件：第一，我们应当听从腓立比书</w:t>
      </w:r>
      <w:r>
        <w:rPr>
          <w:rFonts w:hint="eastAsia"/>
          <w:lang w:eastAsia="zh-CN"/>
        </w:rPr>
        <w:t>4</w:t>
      </w:r>
      <w:r w:rsidR="001126F1">
        <w:rPr>
          <w:rFonts w:hint="eastAsia"/>
          <w:lang w:eastAsia="zh-CN"/>
        </w:rPr>
        <w:t>:</w:t>
      </w:r>
      <w:r>
        <w:rPr>
          <w:rFonts w:hint="eastAsia"/>
          <w:lang w:eastAsia="zh-CN"/>
        </w:rPr>
        <w:t>8</w:t>
      </w:r>
      <w:r w:rsidR="001126F1">
        <w:rPr>
          <w:rFonts w:hint="eastAsia"/>
          <w:lang w:eastAsia="zh-CN"/>
        </w:rPr>
        <w:t>的建议，它说：</w:t>
      </w:r>
    </w:p>
    <w:p w14:paraId="271EA6A5" w14:textId="224E9B65" w:rsidR="00230DE9" w:rsidRPr="001126F1" w:rsidRDefault="001126F1" w:rsidP="009512A4">
      <w:pPr>
        <w:ind w:left="720"/>
        <w:rPr>
          <w:rFonts w:ascii="黑体" w:eastAsia="黑体" w:hAnsi="黑体"/>
          <w:lang w:eastAsia="zh-CN"/>
        </w:rPr>
      </w:pPr>
      <w:r w:rsidRPr="001126F1">
        <w:rPr>
          <w:rFonts w:ascii="黑体" w:eastAsia="黑体" w:hAnsi="黑体" w:hint="eastAsia"/>
          <w:lang w:eastAsia="zh-CN"/>
        </w:rPr>
        <w:t>弟兄们，我还有未尽的话。凡是真实的，可敬的，公义的，清洁的，可爱的，有美名的。若有什</w:t>
      </w:r>
      <w:r w:rsidR="00E275D2">
        <w:rPr>
          <w:rFonts w:ascii="黑体" w:eastAsia="黑体" w:hAnsi="黑体" w:hint="eastAsia"/>
          <w:lang w:eastAsia="zh-CN"/>
        </w:rPr>
        <w:t>么</w:t>
      </w:r>
      <w:r w:rsidRPr="001126F1">
        <w:rPr>
          <w:rFonts w:ascii="黑体" w:eastAsia="黑体" w:hAnsi="黑体" w:hint="eastAsia"/>
          <w:lang w:eastAsia="zh-CN"/>
        </w:rPr>
        <w:t>德行，若有什么称赞，这些事你们都要思念。</w:t>
      </w:r>
    </w:p>
    <w:p w14:paraId="271EA6A6" w14:textId="7C831527" w:rsidR="00230DE9" w:rsidRDefault="00230DE9" w:rsidP="00230DE9">
      <w:pPr>
        <w:rPr>
          <w:lang w:eastAsia="zh-CN"/>
        </w:rPr>
      </w:pPr>
      <w:r>
        <w:rPr>
          <w:rFonts w:hint="eastAsia"/>
          <w:lang w:eastAsia="zh-CN"/>
        </w:rPr>
        <w:t>时常，对付负面</w:t>
      </w:r>
      <w:r w:rsidR="00E275D2">
        <w:rPr>
          <w:rFonts w:hint="eastAsia"/>
          <w:lang w:eastAsia="zh-CN"/>
        </w:rPr>
        <w:t>的</w:t>
      </w:r>
      <w:r w:rsidR="00E275D2">
        <w:rPr>
          <w:lang w:eastAsia="zh-CN"/>
        </w:rPr>
        <w:t>、出乎罪</w:t>
      </w:r>
      <w:r>
        <w:rPr>
          <w:rFonts w:hint="eastAsia"/>
          <w:lang w:eastAsia="zh-CN"/>
        </w:rPr>
        <w:t>的思</w:t>
      </w:r>
      <w:r w:rsidR="00E275D2">
        <w:rPr>
          <w:rFonts w:hint="eastAsia"/>
          <w:lang w:eastAsia="zh-CN"/>
        </w:rPr>
        <w:t>维最好的处方</w:t>
      </w:r>
      <w:r>
        <w:rPr>
          <w:rFonts w:hint="eastAsia"/>
          <w:lang w:eastAsia="zh-CN"/>
        </w:rPr>
        <w:t>是正面</w:t>
      </w:r>
      <w:r w:rsidR="009512A4">
        <w:rPr>
          <w:rFonts w:hint="eastAsia"/>
          <w:lang w:eastAsia="zh-CN"/>
        </w:rPr>
        <w:t>的、</w:t>
      </w:r>
      <w:r>
        <w:rPr>
          <w:rFonts w:hint="eastAsia"/>
          <w:lang w:eastAsia="zh-CN"/>
        </w:rPr>
        <w:t>属灵的思维。换句话说，默想神的话语，他所启示有关他自己和他的计划，我们，以及他呼召我们去过的生活。</w:t>
      </w:r>
    </w:p>
    <w:p w14:paraId="271EA6A7" w14:textId="77777777" w:rsidR="001126F1" w:rsidRDefault="00230DE9" w:rsidP="00230DE9">
      <w:pPr>
        <w:rPr>
          <w:lang w:eastAsia="zh-CN"/>
        </w:rPr>
      </w:pPr>
      <w:r>
        <w:rPr>
          <w:rFonts w:hint="eastAsia"/>
          <w:lang w:eastAsia="zh-CN"/>
        </w:rPr>
        <w:t>第二，我们应该听从腓立比书</w:t>
      </w:r>
      <w:r>
        <w:rPr>
          <w:rFonts w:hint="eastAsia"/>
          <w:lang w:eastAsia="zh-CN"/>
        </w:rPr>
        <w:t>4</w:t>
      </w:r>
      <w:r w:rsidR="001126F1">
        <w:rPr>
          <w:rFonts w:hint="eastAsia"/>
          <w:lang w:eastAsia="zh-CN"/>
        </w:rPr>
        <w:t>:</w:t>
      </w:r>
      <w:r>
        <w:rPr>
          <w:rFonts w:hint="eastAsia"/>
          <w:lang w:eastAsia="zh-CN"/>
        </w:rPr>
        <w:t>9</w:t>
      </w:r>
      <w:r w:rsidR="001126F1">
        <w:rPr>
          <w:rFonts w:hint="eastAsia"/>
          <w:lang w:eastAsia="zh-CN"/>
        </w:rPr>
        <w:t>的建议，它说：</w:t>
      </w:r>
    </w:p>
    <w:p w14:paraId="271EA6A8" w14:textId="61E28BF1" w:rsidR="001126F1" w:rsidRPr="001126F1" w:rsidRDefault="00230DE9" w:rsidP="009512A4">
      <w:pPr>
        <w:ind w:left="720"/>
        <w:rPr>
          <w:rFonts w:ascii="黑体" w:eastAsia="黑体" w:hAnsi="黑体"/>
          <w:lang w:eastAsia="zh-CN"/>
        </w:rPr>
      </w:pPr>
      <w:r w:rsidRPr="001126F1">
        <w:rPr>
          <w:rFonts w:ascii="黑体" w:eastAsia="黑体" w:hAnsi="黑体" w:hint="eastAsia"/>
          <w:lang w:eastAsia="zh-CN"/>
        </w:rPr>
        <w:t>你们在我身上所学习的、所领受的、所听见的、所看见的</w:t>
      </w:r>
      <w:r w:rsidR="00C87EE2">
        <w:rPr>
          <w:rFonts w:ascii="黑体" w:eastAsia="黑体" w:hAnsi="黑体" w:hint="eastAsia"/>
          <w:lang w:eastAsia="zh-CN"/>
        </w:rPr>
        <w:t>，这些事你们都要去行。</w:t>
      </w:r>
      <w:bookmarkStart w:id="0" w:name="_GoBack"/>
      <w:bookmarkEnd w:id="0"/>
      <w:r w:rsidRPr="001126F1">
        <w:rPr>
          <w:rFonts w:ascii="黑体" w:eastAsia="黑体" w:hAnsi="黑体" w:hint="eastAsia"/>
          <w:lang w:eastAsia="zh-CN"/>
        </w:rPr>
        <w:t>赐平安的　神、就必与你们同在。</w:t>
      </w:r>
    </w:p>
    <w:p w14:paraId="271EA6A9" w14:textId="1DC70C92" w:rsidR="00230DE9" w:rsidRDefault="00230DE9" w:rsidP="00230DE9">
      <w:pPr>
        <w:rPr>
          <w:lang w:eastAsia="zh-CN"/>
        </w:rPr>
      </w:pPr>
      <w:r>
        <w:rPr>
          <w:rFonts w:hint="eastAsia"/>
          <w:lang w:eastAsia="zh-CN"/>
        </w:rPr>
        <w:t>因此，我们应当顺服神话语的吩咐。我们知道顺服是我们凭信心生活，信靠神，并盼望永不磨灭产业的证明。然而，我们也应当留意顺服对于改变我们的喜好产生的影响。这是一个往复的过程：当我们不断顺服的时候，我们证明有真实的信心，然而，我们的信心也得以巩固，对神的信心变得更加稳妥。</w:t>
      </w:r>
    </w:p>
    <w:p w14:paraId="271EA6AA" w14:textId="77777777" w:rsidR="00230DE9" w:rsidRDefault="00230DE9" w:rsidP="00230DE9">
      <w:pPr>
        <w:rPr>
          <w:lang w:eastAsia="zh-CN"/>
        </w:rPr>
      </w:pPr>
      <w:r>
        <w:rPr>
          <w:rFonts w:hint="eastAsia"/>
          <w:lang w:eastAsia="zh-CN"/>
        </w:rPr>
        <w:lastRenderedPageBreak/>
        <w:t>留意第三节，保罗对基督徒的挑战的根源在于在基督里他们向罪已经死去，并藏在基督里面这个真理。因此保罗告诉他们要在现实中活出基督。意思就是你们向罪是死的，向基督是活的，所以要思念能反映这个事实的事。</w:t>
      </w:r>
    </w:p>
    <w:p w14:paraId="271EA6AB" w14:textId="77777777" w:rsidR="00230DE9" w:rsidRDefault="00230DE9" w:rsidP="001126F1">
      <w:pPr>
        <w:pStyle w:val="Heading2"/>
        <w:rPr>
          <w:lang w:eastAsia="zh-CN"/>
        </w:rPr>
      </w:pPr>
      <w:r>
        <w:rPr>
          <w:rFonts w:hint="eastAsia"/>
          <w:lang w:eastAsia="zh-CN"/>
        </w:rPr>
        <w:t>将属罪的东西治死</w:t>
      </w:r>
    </w:p>
    <w:p w14:paraId="271EA6AC" w14:textId="77777777" w:rsidR="00230DE9" w:rsidRDefault="00230DE9" w:rsidP="00230DE9">
      <w:pPr>
        <w:rPr>
          <w:lang w:eastAsia="zh-CN"/>
        </w:rPr>
      </w:pPr>
      <w:r>
        <w:rPr>
          <w:rFonts w:hint="eastAsia"/>
          <w:lang w:eastAsia="zh-CN"/>
        </w:rPr>
        <w:t>歌罗西书</w:t>
      </w:r>
      <w:r>
        <w:rPr>
          <w:rFonts w:hint="eastAsia"/>
          <w:lang w:eastAsia="zh-CN"/>
        </w:rPr>
        <w:t>3</w:t>
      </w:r>
      <w:r w:rsidR="001126F1">
        <w:rPr>
          <w:rFonts w:hint="eastAsia"/>
          <w:lang w:eastAsia="zh-CN"/>
        </w:rPr>
        <w:t>:</w:t>
      </w:r>
      <w:r>
        <w:rPr>
          <w:rFonts w:hint="eastAsia"/>
          <w:lang w:eastAsia="zh-CN"/>
        </w:rPr>
        <w:t>5</w:t>
      </w:r>
      <w:r w:rsidR="001126F1">
        <w:rPr>
          <w:rFonts w:hint="eastAsia"/>
          <w:lang w:eastAsia="zh-CN"/>
        </w:rPr>
        <w:t>-</w:t>
      </w:r>
      <w:r>
        <w:rPr>
          <w:rFonts w:hint="eastAsia"/>
          <w:lang w:eastAsia="zh-CN"/>
        </w:rPr>
        <w:t>9</w:t>
      </w:r>
      <w:r w:rsidR="001126F1">
        <w:rPr>
          <w:rFonts w:hint="eastAsia"/>
          <w:lang w:eastAsia="zh-CN"/>
        </w:rPr>
        <w:t>：</w:t>
      </w:r>
    </w:p>
    <w:p w14:paraId="271EA6AD" w14:textId="77777777" w:rsidR="001126F1" w:rsidRPr="001126F1" w:rsidRDefault="001126F1" w:rsidP="009512A4">
      <w:pPr>
        <w:ind w:left="720"/>
        <w:rPr>
          <w:rFonts w:ascii="黑体" w:eastAsia="黑体" w:hAnsi="黑体"/>
          <w:lang w:eastAsia="zh-CN"/>
        </w:rPr>
      </w:pPr>
      <w:r w:rsidRPr="001126F1">
        <w:rPr>
          <w:rFonts w:ascii="黑体" w:eastAsia="黑体" w:hAnsi="黑体" w:hint="eastAsia"/>
          <w:lang w:eastAsia="zh-CN"/>
        </w:rPr>
        <w:t>所以要治死你们在地上的肢体。就如淫乱，污秽，邪情，恶欲，和贪婪，贪婪就与拜偶像一样。因这些事，神的忿怒必临到那悖逆之子。当你们在这些事中活着的时候，也曾这样行过。但现在你们要弃绝这一切的事，以及恼恨，忿怒，恶毒，毁谤，并口中污秽的言语。不要彼此说谎，因你们已经脱去旧人和旧人的行为，穿上了新人。这新人在知识上渐渐更新，正如造他主的形像。</w:t>
      </w:r>
    </w:p>
    <w:p w14:paraId="271EA6AE" w14:textId="77777777" w:rsidR="00230DE9" w:rsidRPr="001126F1" w:rsidRDefault="00230DE9" w:rsidP="00230DE9">
      <w:pPr>
        <w:rPr>
          <w:b/>
          <w:lang w:eastAsia="zh-CN"/>
        </w:rPr>
      </w:pPr>
      <w:r w:rsidRPr="001126F1">
        <w:rPr>
          <w:rFonts w:hint="eastAsia"/>
          <w:b/>
          <w:lang w:eastAsia="zh-CN"/>
        </w:rPr>
        <w:t>问：在第</w:t>
      </w:r>
      <w:r w:rsidRPr="001126F1">
        <w:rPr>
          <w:rFonts w:hint="eastAsia"/>
          <w:b/>
          <w:lang w:eastAsia="zh-CN"/>
        </w:rPr>
        <w:t>5</w:t>
      </w:r>
      <w:r w:rsidRPr="001126F1">
        <w:rPr>
          <w:rFonts w:hint="eastAsia"/>
          <w:b/>
          <w:lang w:eastAsia="zh-CN"/>
        </w:rPr>
        <w:t>节，保罗告诉这些歌罗西基督徒们去作什么？</w:t>
      </w:r>
    </w:p>
    <w:p w14:paraId="271EA6AF" w14:textId="77777777" w:rsidR="00230DE9" w:rsidRDefault="00230DE9" w:rsidP="00230DE9">
      <w:pPr>
        <w:rPr>
          <w:lang w:eastAsia="zh-CN"/>
        </w:rPr>
      </w:pPr>
      <w:r>
        <w:rPr>
          <w:rFonts w:hint="eastAsia"/>
          <w:lang w:eastAsia="zh-CN"/>
        </w:rPr>
        <w:t>答：</w:t>
      </w:r>
      <w:r>
        <w:rPr>
          <w:rFonts w:hint="eastAsia"/>
          <w:lang w:eastAsia="zh-CN"/>
        </w:rPr>
        <w:t xml:space="preserve"> </w:t>
      </w:r>
      <w:r>
        <w:rPr>
          <w:rFonts w:hint="eastAsia"/>
          <w:lang w:eastAsia="zh-CN"/>
        </w:rPr>
        <w:t>将一切属罪的东西治死。</w:t>
      </w:r>
    </w:p>
    <w:p w14:paraId="271EA6B0" w14:textId="7A1CFBBD" w:rsidR="00230DE9" w:rsidRDefault="00230DE9" w:rsidP="00230DE9">
      <w:pPr>
        <w:rPr>
          <w:lang w:eastAsia="zh-CN"/>
        </w:rPr>
      </w:pPr>
      <w:r>
        <w:rPr>
          <w:rFonts w:hint="eastAsia"/>
          <w:lang w:eastAsia="zh-CN"/>
        </w:rPr>
        <w:t>因此，保罗首先积极地劝基督徒要思念上面的事，要培养属灵的</w:t>
      </w:r>
      <w:r w:rsidR="001126F1">
        <w:rPr>
          <w:rFonts w:hint="eastAsia"/>
          <w:lang w:eastAsia="zh-CN"/>
        </w:rPr>
        <w:t>胃口。</w:t>
      </w:r>
      <w:r>
        <w:rPr>
          <w:rFonts w:hint="eastAsia"/>
          <w:lang w:eastAsia="zh-CN"/>
        </w:rPr>
        <w:t>接着，他给出一个负面的劝勉：将肉体治死。要记住根据罗马书</w:t>
      </w:r>
      <w:r>
        <w:rPr>
          <w:rFonts w:hint="eastAsia"/>
          <w:lang w:eastAsia="zh-CN"/>
        </w:rPr>
        <w:t>6</w:t>
      </w:r>
      <w:r>
        <w:rPr>
          <w:rFonts w:hint="eastAsia"/>
          <w:lang w:eastAsia="zh-CN"/>
        </w:rPr>
        <w:t>章，我们已经向罪死了，并将我们的老我跟基督一同钉在十字架上。再次声明，我们要继续</w:t>
      </w:r>
      <w:r w:rsidR="00E275D2">
        <w:rPr>
          <w:rFonts w:hint="eastAsia"/>
          <w:lang w:eastAsia="zh-CN"/>
        </w:rPr>
        <w:t>把</w:t>
      </w:r>
      <w:r>
        <w:rPr>
          <w:rFonts w:hint="eastAsia"/>
          <w:lang w:eastAsia="zh-CN"/>
        </w:rPr>
        <w:t>我们在基督</w:t>
      </w:r>
      <w:r w:rsidR="00E275D2">
        <w:rPr>
          <w:rFonts w:hint="eastAsia"/>
          <w:lang w:eastAsia="zh-CN"/>
        </w:rPr>
        <w:t>里</w:t>
      </w:r>
      <w:r>
        <w:rPr>
          <w:rFonts w:hint="eastAsia"/>
          <w:lang w:eastAsia="zh-CN"/>
        </w:rPr>
        <w:t>已有的地位在现实中活出来：圣洁并无可指摘。所以，罪从我们身上消除越多，我们就越象基督。</w:t>
      </w:r>
    </w:p>
    <w:p w14:paraId="271EA6B1" w14:textId="77777777" w:rsidR="00230DE9" w:rsidRDefault="00230DE9" w:rsidP="00230DE9">
      <w:pPr>
        <w:rPr>
          <w:lang w:eastAsia="zh-CN"/>
        </w:rPr>
      </w:pPr>
      <w:r>
        <w:rPr>
          <w:rFonts w:hint="eastAsia"/>
          <w:lang w:eastAsia="zh-CN"/>
        </w:rPr>
        <w:t>另外，留意这个劝勉的全面性。保罗说凡是属乎罪的都要治死。我们不应该将罪分类，把它们归纳为被允许的和不被允许的罪。但凡我们生命中不属圣灵的东西都跟我们的新本性以及我们在基督里的身份不相符。因此必须将它除去。</w:t>
      </w:r>
    </w:p>
    <w:p w14:paraId="271EA6B2" w14:textId="77777777" w:rsidR="00230DE9" w:rsidRPr="001126F1" w:rsidRDefault="00230DE9" w:rsidP="00230DE9">
      <w:pPr>
        <w:rPr>
          <w:b/>
          <w:lang w:eastAsia="zh-CN"/>
        </w:rPr>
      </w:pPr>
      <w:r w:rsidRPr="001126F1">
        <w:rPr>
          <w:rFonts w:hint="eastAsia"/>
          <w:b/>
          <w:lang w:eastAsia="zh-CN"/>
        </w:rPr>
        <w:t>问：我们就禁不住要问了：</w:t>
      </w:r>
      <w:r w:rsidRPr="001126F1">
        <w:rPr>
          <w:rFonts w:hint="eastAsia"/>
          <w:b/>
          <w:lang w:eastAsia="zh-CN"/>
        </w:rPr>
        <w:t xml:space="preserve"> </w:t>
      </w:r>
      <w:r w:rsidRPr="001126F1">
        <w:rPr>
          <w:rFonts w:hint="eastAsia"/>
          <w:b/>
          <w:lang w:eastAsia="zh-CN"/>
        </w:rPr>
        <w:t>将一切属罪的东西治死是什么意思呢？</w:t>
      </w:r>
    </w:p>
    <w:p w14:paraId="271EA6B3" w14:textId="77777777" w:rsidR="00230DE9" w:rsidRDefault="00230DE9" w:rsidP="00230DE9">
      <w:pPr>
        <w:rPr>
          <w:lang w:eastAsia="zh-CN"/>
        </w:rPr>
      </w:pPr>
      <w:r>
        <w:rPr>
          <w:rFonts w:hint="eastAsia"/>
          <w:lang w:eastAsia="zh-CN"/>
        </w:rPr>
        <w:t>答：我想强调它的两个意思：</w:t>
      </w:r>
    </w:p>
    <w:p w14:paraId="271EA6B4" w14:textId="19934606" w:rsidR="00230DE9" w:rsidRDefault="00230DE9" w:rsidP="00230DE9">
      <w:pPr>
        <w:rPr>
          <w:lang w:eastAsia="zh-CN"/>
        </w:rPr>
      </w:pPr>
      <w:r>
        <w:rPr>
          <w:rFonts w:hint="eastAsia"/>
          <w:lang w:eastAsia="zh-CN"/>
        </w:rPr>
        <w:t>首先，它指的是要了解你生命中跟我们在基督里的身份不相符的属罪的态度</w:t>
      </w:r>
      <w:r w:rsidR="00E275D2">
        <w:rPr>
          <w:rFonts w:hint="eastAsia"/>
          <w:lang w:eastAsia="zh-CN"/>
        </w:rPr>
        <w:t>、</w:t>
      </w:r>
      <w:r>
        <w:rPr>
          <w:rFonts w:hint="eastAsia"/>
          <w:lang w:eastAsia="zh-CN"/>
        </w:rPr>
        <w:t>行为，圣灵借着我们的良心和圣经将它们向我们显明。所以，将一切属罪的东西治死的第一步，就是认清跟圣洁相争的思想模式和不属灵的喜好。</w:t>
      </w:r>
    </w:p>
    <w:p w14:paraId="271EA6B5" w14:textId="77777777" w:rsidR="00230DE9" w:rsidRDefault="00230DE9" w:rsidP="00230DE9">
      <w:pPr>
        <w:rPr>
          <w:lang w:eastAsia="zh-CN"/>
        </w:rPr>
      </w:pPr>
      <w:r>
        <w:rPr>
          <w:rFonts w:hint="eastAsia"/>
          <w:lang w:eastAsia="zh-CN"/>
        </w:rPr>
        <w:t>做到这点的好办法是查看歌罗西书</w:t>
      </w:r>
      <w:r>
        <w:rPr>
          <w:rFonts w:hint="eastAsia"/>
          <w:lang w:eastAsia="zh-CN"/>
        </w:rPr>
        <w:t>3</w:t>
      </w:r>
      <w:r>
        <w:rPr>
          <w:rFonts w:hint="eastAsia"/>
          <w:lang w:eastAsia="zh-CN"/>
        </w:rPr>
        <w:t>章和加拉太书</w:t>
      </w:r>
      <w:r>
        <w:rPr>
          <w:rFonts w:hint="eastAsia"/>
          <w:lang w:eastAsia="zh-CN"/>
        </w:rPr>
        <w:t>5</w:t>
      </w:r>
      <w:r>
        <w:rPr>
          <w:rFonts w:hint="eastAsia"/>
          <w:lang w:eastAsia="zh-CN"/>
        </w:rPr>
        <w:t>章，它们将属肉体的态度和行为都一一列举了，我们就将它跟自己的生命进行比对。有哪些东西在你生命中依然存在呢？</w:t>
      </w:r>
    </w:p>
    <w:p w14:paraId="271EA6B6" w14:textId="77777777" w:rsidR="00230DE9" w:rsidRDefault="00230DE9" w:rsidP="00230DE9">
      <w:pPr>
        <w:rPr>
          <w:lang w:eastAsia="zh-CN"/>
        </w:rPr>
      </w:pPr>
      <w:r>
        <w:rPr>
          <w:rFonts w:hint="eastAsia"/>
          <w:lang w:eastAsia="zh-CN"/>
        </w:rPr>
        <w:t>其次，就是已经认清的东西，要积极从中摆脱。所以，你将事情弄清楚之后，最好祷告求神帮助你摆脱，因为帮助你战胜罪的只有上帝。然而，你那样做的同时，也要象</w:t>
      </w:r>
      <w:r w:rsidR="001126F1">
        <w:rPr>
          <w:rFonts w:hint="eastAsia"/>
          <w:lang w:eastAsia="zh-CN"/>
        </w:rPr>
        <w:t>斯托得</w:t>
      </w:r>
      <w:r>
        <w:rPr>
          <w:rFonts w:hint="eastAsia"/>
          <w:lang w:eastAsia="zh-CN"/>
        </w:rPr>
        <w:t>说的将老我，或说肉体饿死。</w:t>
      </w:r>
    </w:p>
    <w:p w14:paraId="271EA6B7" w14:textId="77777777" w:rsidR="00230DE9" w:rsidRDefault="00230DE9" w:rsidP="00230DE9">
      <w:pPr>
        <w:rPr>
          <w:lang w:eastAsia="zh-CN"/>
        </w:rPr>
      </w:pPr>
      <w:r>
        <w:rPr>
          <w:rFonts w:hint="eastAsia"/>
          <w:lang w:eastAsia="zh-CN"/>
        </w:rPr>
        <w:t>问：你认为将肉体饿死是什么意思呢？</w:t>
      </w:r>
    </w:p>
    <w:p w14:paraId="271EA6B8" w14:textId="77777777" w:rsidR="00230DE9" w:rsidRDefault="00230DE9" w:rsidP="00230DE9">
      <w:pPr>
        <w:rPr>
          <w:lang w:eastAsia="zh-CN"/>
        </w:rPr>
      </w:pPr>
      <w:r>
        <w:rPr>
          <w:rFonts w:hint="eastAsia"/>
          <w:lang w:eastAsia="zh-CN"/>
        </w:rPr>
        <w:t>答：你的肉体跟新的本性在争战，如果你去满足肉体，就是去犯罪了。唯一的问题，你越是满足肉体，它就越饥饿，从罪而来的欲望你永远无法满足。保罗劝勉的精义就在于此。将满足老我的态度，喜好和行为都治死。</w:t>
      </w:r>
    </w:p>
    <w:p w14:paraId="271EA6B9" w14:textId="0494A3B8" w:rsidR="00230DE9" w:rsidRDefault="00230DE9" w:rsidP="00230DE9">
      <w:pPr>
        <w:rPr>
          <w:lang w:eastAsia="zh-CN"/>
        </w:rPr>
      </w:pPr>
      <w:r>
        <w:rPr>
          <w:rFonts w:hint="eastAsia"/>
          <w:lang w:eastAsia="zh-CN"/>
        </w:rPr>
        <w:t>关于将一切属罪的东西治死还有一点要提到的是，由于我们容易返回属罪的模式，我们必须每天，持续的去做。这句话类似于耶稣在路加福音</w:t>
      </w:r>
      <w:r>
        <w:rPr>
          <w:rFonts w:hint="eastAsia"/>
          <w:lang w:eastAsia="zh-CN"/>
        </w:rPr>
        <w:t>9</w:t>
      </w:r>
      <w:r w:rsidR="001126F1">
        <w:rPr>
          <w:rFonts w:hint="eastAsia"/>
          <w:lang w:eastAsia="zh-CN"/>
        </w:rPr>
        <w:t>:</w:t>
      </w:r>
      <w:r>
        <w:rPr>
          <w:rFonts w:hint="eastAsia"/>
          <w:lang w:eastAsia="zh-CN"/>
        </w:rPr>
        <w:t>23</w:t>
      </w:r>
      <w:r>
        <w:rPr>
          <w:rFonts w:hint="eastAsia"/>
          <w:lang w:eastAsia="zh-CN"/>
        </w:rPr>
        <w:t>说的话，“</w:t>
      </w:r>
      <w:r w:rsidR="001126F1" w:rsidRPr="001126F1">
        <w:rPr>
          <w:rFonts w:ascii="黑体" w:eastAsia="黑体" w:hAnsi="黑体" w:hint="eastAsia"/>
          <w:lang w:eastAsia="zh-CN"/>
        </w:rPr>
        <w:t>耶稣又对众人说，若有人要跟从我，就当舍己，天天背起他的十字架来，跟从我。</w:t>
      </w:r>
      <w:r w:rsidRPr="001126F1">
        <w:rPr>
          <w:rFonts w:ascii="黑体" w:eastAsia="黑体" w:hAnsi="黑体" w:hint="eastAsia"/>
          <w:lang w:eastAsia="zh-CN"/>
        </w:rPr>
        <w:t>”</w:t>
      </w:r>
      <w:r>
        <w:rPr>
          <w:rFonts w:hint="eastAsia"/>
          <w:lang w:eastAsia="zh-CN"/>
        </w:rPr>
        <w:t>因此，我们每天更新我们对罪的态度，就是无情，毫不妥协的拒绝</w:t>
      </w:r>
      <w:r w:rsidR="00E275D2">
        <w:rPr>
          <w:rFonts w:hint="eastAsia"/>
          <w:lang w:eastAsia="zh-CN"/>
        </w:rPr>
        <w:t>罪</w:t>
      </w:r>
      <w:r w:rsidR="00E275D2">
        <w:rPr>
          <w:lang w:eastAsia="zh-CN"/>
        </w:rPr>
        <w:t>的诱惑和试探。</w:t>
      </w:r>
    </w:p>
    <w:p w14:paraId="271EA6BA" w14:textId="77777777" w:rsidR="00230DE9" w:rsidRDefault="00230DE9" w:rsidP="00230DE9">
      <w:pPr>
        <w:rPr>
          <w:lang w:eastAsia="zh-CN"/>
        </w:rPr>
      </w:pPr>
      <w:r>
        <w:rPr>
          <w:rFonts w:hint="eastAsia"/>
          <w:lang w:eastAsia="zh-CN"/>
        </w:rPr>
        <w:t>就这个话题，斯托</w:t>
      </w:r>
      <w:r w:rsidR="001126F1">
        <w:rPr>
          <w:rFonts w:hint="eastAsia"/>
          <w:lang w:eastAsia="zh-CN"/>
        </w:rPr>
        <w:t>得在</w:t>
      </w:r>
      <w:r w:rsidR="001126F1">
        <w:rPr>
          <w:lang w:eastAsia="zh-CN"/>
        </w:rPr>
        <w:t>他的加拉太书注释中</w:t>
      </w:r>
      <w:r>
        <w:rPr>
          <w:rFonts w:hint="eastAsia"/>
          <w:lang w:eastAsia="zh-CN"/>
        </w:rPr>
        <w:t>写道：</w:t>
      </w:r>
    </w:p>
    <w:p w14:paraId="271EA6BB" w14:textId="77777777" w:rsidR="00230DE9" w:rsidRDefault="00230DE9" w:rsidP="009512A4">
      <w:pPr>
        <w:ind w:left="720"/>
        <w:rPr>
          <w:rFonts w:ascii="楷体" w:eastAsia="楷体" w:hAnsi="楷体"/>
          <w:lang w:eastAsia="zh-CN"/>
        </w:rPr>
      </w:pPr>
      <w:r w:rsidRPr="001126F1">
        <w:rPr>
          <w:rFonts w:ascii="楷体" w:eastAsia="楷体" w:hAnsi="楷体" w:hint="eastAsia"/>
          <w:lang w:eastAsia="zh-CN"/>
        </w:rPr>
        <w:t>如果困扰的罪一直折磨我们，要么是因为我们没有真正地悔改，要么是因为我们虽然悔改了， 却没能持守。就好像，我们将老我钉十字架之后，总是望眼欲穿反复回到钉十字架的现场。我们开始摆弄，爱抚它, 或是渴望它的释放，甚至尝试将它从十字架上拿下来。我们需要学习将它留在那里。当一些嫉妒的，骄傲的，恶毒的，或不洁净的想法侵蚀我们的意念</w:t>
      </w:r>
      <w:r w:rsidRPr="001126F1">
        <w:rPr>
          <w:rFonts w:ascii="楷体" w:eastAsia="楷体" w:hAnsi="楷体" w:hint="eastAsia"/>
          <w:lang w:eastAsia="zh-CN"/>
        </w:rPr>
        <w:lastRenderedPageBreak/>
        <w:t>时，我们必须马上击败它。致命之举是开始查验，考虑是否要向它妥协；我们不会重启协商。我们一次性永远解决这个问题;我们不会重新开启。我们已经将肉体钉死；我们永远不会再去将钉子拔出来。</w:t>
      </w:r>
    </w:p>
    <w:p w14:paraId="271EA6BC" w14:textId="4E102AC2" w:rsidR="00230DE9" w:rsidRDefault="00230DE9" w:rsidP="001126F1">
      <w:pPr>
        <w:rPr>
          <w:lang w:eastAsia="zh-CN"/>
        </w:rPr>
      </w:pPr>
      <w:r>
        <w:rPr>
          <w:rFonts w:hint="eastAsia"/>
          <w:lang w:eastAsia="zh-CN"/>
        </w:rPr>
        <w:t>因此，关于将属罪的东西治死指的是我们要跟随耶稣去</w:t>
      </w:r>
      <w:r w:rsidR="0011508D">
        <w:rPr>
          <w:rFonts w:hint="eastAsia"/>
          <w:lang w:eastAsia="zh-CN"/>
        </w:rPr>
        <w:t>背</w:t>
      </w:r>
      <w:r>
        <w:rPr>
          <w:rFonts w:hint="eastAsia"/>
          <w:lang w:eastAsia="zh-CN"/>
        </w:rPr>
        <w:t>十字架。从某个角度看，我们要象一个被定了罪的犯人</w:t>
      </w:r>
      <w:r w:rsidR="0011508D">
        <w:rPr>
          <w:rFonts w:hint="eastAsia"/>
          <w:lang w:eastAsia="zh-CN"/>
        </w:rPr>
        <w:t>一样</w:t>
      </w:r>
      <w:r>
        <w:rPr>
          <w:rFonts w:hint="eastAsia"/>
          <w:lang w:eastAsia="zh-CN"/>
        </w:rPr>
        <w:t>背着我们的十字架到被钉现场。并且在神的帮助下，我们必须确保处死的发生，比喻地说</w:t>
      </w:r>
      <w:r>
        <w:rPr>
          <w:rFonts w:hint="eastAsia"/>
          <w:lang w:eastAsia="zh-CN"/>
        </w:rPr>
        <w:t xml:space="preserve">, </w:t>
      </w:r>
      <w:r>
        <w:rPr>
          <w:rFonts w:hint="eastAsia"/>
          <w:lang w:eastAsia="zh-CN"/>
        </w:rPr>
        <w:t>我们的任性和自我已经被钉在十字架上。</w:t>
      </w:r>
    </w:p>
    <w:p w14:paraId="271EA6BD" w14:textId="77777777" w:rsidR="00230DE9" w:rsidRDefault="00230DE9" w:rsidP="00230DE9">
      <w:pPr>
        <w:rPr>
          <w:lang w:eastAsia="zh-CN"/>
        </w:rPr>
      </w:pPr>
      <w:r>
        <w:rPr>
          <w:rFonts w:hint="eastAsia"/>
          <w:lang w:eastAsia="zh-CN"/>
        </w:rPr>
        <w:t>最后，我们来念</w:t>
      </w:r>
      <w:r>
        <w:rPr>
          <w:rFonts w:hint="eastAsia"/>
          <w:lang w:eastAsia="zh-CN"/>
        </w:rPr>
        <w:t>12</w:t>
      </w:r>
      <w:r w:rsidR="001126F1">
        <w:rPr>
          <w:rFonts w:hint="eastAsia"/>
          <w:lang w:eastAsia="zh-CN"/>
        </w:rPr>
        <w:t>-</w:t>
      </w:r>
      <w:r>
        <w:rPr>
          <w:rFonts w:hint="eastAsia"/>
          <w:lang w:eastAsia="zh-CN"/>
        </w:rPr>
        <w:t>14</w:t>
      </w:r>
      <w:r>
        <w:rPr>
          <w:rFonts w:hint="eastAsia"/>
          <w:lang w:eastAsia="zh-CN"/>
        </w:rPr>
        <w:t>节</w:t>
      </w:r>
      <w:r w:rsidR="001126F1">
        <w:rPr>
          <w:rFonts w:hint="eastAsia"/>
          <w:lang w:eastAsia="zh-CN"/>
        </w:rPr>
        <w:t>。</w:t>
      </w:r>
    </w:p>
    <w:p w14:paraId="271EA6BE" w14:textId="77777777" w:rsidR="00230DE9" w:rsidRDefault="00230DE9" w:rsidP="001126F1">
      <w:pPr>
        <w:pStyle w:val="Heading2"/>
        <w:rPr>
          <w:lang w:eastAsia="zh-CN"/>
        </w:rPr>
      </w:pPr>
      <w:r>
        <w:rPr>
          <w:rFonts w:hint="eastAsia"/>
          <w:lang w:eastAsia="zh-CN"/>
        </w:rPr>
        <w:t>披上基督徒品德的外衣</w:t>
      </w:r>
    </w:p>
    <w:p w14:paraId="271EA6BF" w14:textId="77777777" w:rsidR="00230DE9" w:rsidRDefault="00230DE9" w:rsidP="00230DE9">
      <w:pPr>
        <w:rPr>
          <w:lang w:eastAsia="zh-CN"/>
        </w:rPr>
      </w:pPr>
      <w:r>
        <w:rPr>
          <w:rFonts w:hint="eastAsia"/>
          <w:lang w:eastAsia="zh-CN"/>
        </w:rPr>
        <w:t>歌罗西书</w:t>
      </w:r>
      <w:r>
        <w:rPr>
          <w:rFonts w:hint="eastAsia"/>
          <w:lang w:eastAsia="zh-CN"/>
        </w:rPr>
        <w:t>3</w:t>
      </w:r>
      <w:r w:rsidR="001126F1">
        <w:rPr>
          <w:rFonts w:hint="eastAsia"/>
          <w:lang w:eastAsia="zh-CN"/>
        </w:rPr>
        <w:t>:</w:t>
      </w:r>
      <w:r>
        <w:rPr>
          <w:rFonts w:hint="eastAsia"/>
          <w:lang w:eastAsia="zh-CN"/>
        </w:rPr>
        <w:t>12</w:t>
      </w:r>
      <w:r w:rsidR="001126F1">
        <w:rPr>
          <w:rFonts w:hint="eastAsia"/>
          <w:lang w:eastAsia="zh-CN"/>
        </w:rPr>
        <w:t>-</w:t>
      </w:r>
      <w:r>
        <w:rPr>
          <w:rFonts w:hint="eastAsia"/>
          <w:lang w:eastAsia="zh-CN"/>
        </w:rPr>
        <w:t>14</w:t>
      </w:r>
    </w:p>
    <w:p w14:paraId="271EA6C0" w14:textId="77777777" w:rsidR="001126F1" w:rsidRPr="001126F1" w:rsidRDefault="001126F1" w:rsidP="009512A4">
      <w:pPr>
        <w:ind w:left="720"/>
        <w:rPr>
          <w:rFonts w:ascii="黑体" w:eastAsia="黑体" w:hAnsi="黑体"/>
          <w:lang w:eastAsia="zh-CN"/>
        </w:rPr>
      </w:pPr>
      <w:r w:rsidRPr="001126F1">
        <w:rPr>
          <w:rFonts w:ascii="黑体" w:eastAsia="黑体" w:hAnsi="黑体" w:hint="eastAsia"/>
          <w:lang w:eastAsia="zh-CN"/>
        </w:rPr>
        <w:t>所以你们既是神的选民，圣洁蒙爱的人，就要存怜悯，恩慈，谦虚，温柔，忍耐的心。倘若这人与那人有嫌隙，总要彼此包容，彼此饶恕。主怎样饶恕了你们，你们也要怎样饶恕人。在这一切之外，要存着爱心。爱心就是联络全德的。</w:t>
      </w:r>
    </w:p>
    <w:p w14:paraId="271EA6C1" w14:textId="77777777" w:rsidR="00230DE9" w:rsidRDefault="00230DE9" w:rsidP="00230DE9">
      <w:pPr>
        <w:rPr>
          <w:lang w:eastAsia="zh-CN"/>
        </w:rPr>
      </w:pPr>
      <w:r>
        <w:rPr>
          <w:rFonts w:hint="eastAsia"/>
          <w:lang w:eastAsia="zh-CN"/>
        </w:rPr>
        <w:t>目前，保罗挑战基督徒培养一个属灵的意念，将一切属罪的东西治死。最后，在</w:t>
      </w:r>
      <w:r>
        <w:rPr>
          <w:rFonts w:hint="eastAsia"/>
          <w:lang w:eastAsia="zh-CN"/>
        </w:rPr>
        <w:t>12</w:t>
      </w:r>
      <w:r w:rsidR="001126F1">
        <w:rPr>
          <w:rFonts w:hint="eastAsia"/>
          <w:lang w:eastAsia="zh-CN"/>
        </w:rPr>
        <w:t>-</w:t>
      </w:r>
      <w:r>
        <w:rPr>
          <w:rFonts w:hint="eastAsia"/>
          <w:lang w:eastAsia="zh-CN"/>
        </w:rPr>
        <w:t>15</w:t>
      </w:r>
      <w:r>
        <w:rPr>
          <w:rFonts w:hint="eastAsia"/>
          <w:lang w:eastAsia="zh-CN"/>
        </w:rPr>
        <w:t>节里，保罗给出另一个挑战。再来看看，我们被呼召去行出来：去穿上圣灵的果子。</w:t>
      </w:r>
    </w:p>
    <w:p w14:paraId="271EA6C2" w14:textId="77777777" w:rsidR="00230DE9" w:rsidRDefault="00230DE9" w:rsidP="00230DE9">
      <w:pPr>
        <w:rPr>
          <w:lang w:eastAsia="zh-CN"/>
        </w:rPr>
      </w:pPr>
      <w:r>
        <w:rPr>
          <w:rFonts w:hint="eastAsia"/>
          <w:lang w:eastAsia="zh-CN"/>
        </w:rPr>
        <w:t>我们可以在每个属灵的果子上面都花上很长一段时间，每一个果子跟</w:t>
      </w:r>
      <w:r>
        <w:rPr>
          <w:rFonts w:hint="eastAsia"/>
          <w:lang w:eastAsia="zh-CN"/>
        </w:rPr>
        <w:t>5</w:t>
      </w:r>
      <w:r w:rsidR="001126F1">
        <w:rPr>
          <w:rFonts w:hint="eastAsia"/>
          <w:lang w:eastAsia="zh-CN"/>
        </w:rPr>
        <w:t>-</w:t>
      </w:r>
      <w:r>
        <w:rPr>
          <w:rFonts w:hint="eastAsia"/>
          <w:lang w:eastAsia="zh-CN"/>
        </w:rPr>
        <w:t>9</w:t>
      </w:r>
      <w:r>
        <w:rPr>
          <w:rFonts w:hint="eastAsia"/>
          <w:lang w:eastAsia="zh-CN"/>
        </w:rPr>
        <w:t>节里面描述的属肉体的行为都形成对比。但是，其中有一个是保罗最为注重的。</w:t>
      </w:r>
    </w:p>
    <w:p w14:paraId="271EA6C3" w14:textId="77777777" w:rsidR="00230DE9" w:rsidRPr="001126F1" w:rsidRDefault="00230DE9" w:rsidP="00230DE9">
      <w:pPr>
        <w:rPr>
          <w:b/>
          <w:lang w:eastAsia="zh-CN"/>
        </w:rPr>
      </w:pPr>
      <w:r w:rsidRPr="001126F1">
        <w:rPr>
          <w:rFonts w:hint="eastAsia"/>
          <w:b/>
          <w:lang w:eastAsia="zh-CN"/>
        </w:rPr>
        <w:t>问：哪个果子是最为重要的，为什么更优越</w:t>
      </w:r>
      <w:r w:rsidRPr="001126F1">
        <w:rPr>
          <w:rFonts w:hint="eastAsia"/>
          <w:b/>
          <w:lang w:eastAsia="zh-CN"/>
        </w:rPr>
        <w:t>?</w:t>
      </w:r>
    </w:p>
    <w:p w14:paraId="271EA6C4" w14:textId="77777777" w:rsidR="00230DE9" w:rsidRDefault="00230DE9" w:rsidP="00230DE9">
      <w:pPr>
        <w:rPr>
          <w:lang w:eastAsia="zh-CN"/>
        </w:rPr>
      </w:pPr>
      <w:r>
        <w:rPr>
          <w:rFonts w:hint="eastAsia"/>
          <w:lang w:eastAsia="zh-CN"/>
        </w:rPr>
        <w:t>答：爱，因为它将其它所有的品德完美统一地结合起来。</w:t>
      </w:r>
    </w:p>
    <w:p w14:paraId="271EA6C5" w14:textId="77777777" w:rsidR="001126F1" w:rsidRDefault="00230DE9" w:rsidP="00230DE9">
      <w:pPr>
        <w:rPr>
          <w:lang w:eastAsia="zh-CN"/>
        </w:rPr>
      </w:pPr>
      <w:r>
        <w:rPr>
          <w:rFonts w:hint="eastAsia"/>
          <w:lang w:eastAsia="zh-CN"/>
        </w:rPr>
        <w:t>实质上，其它果子都是从爱这个原则或源头流出来的。没有爱，其它的品德都是空洞的。约翰·吉尔写道：</w:t>
      </w:r>
    </w:p>
    <w:p w14:paraId="271EA6C6" w14:textId="77777777" w:rsidR="00230DE9" w:rsidRPr="001126F1" w:rsidRDefault="00230DE9" w:rsidP="009512A4">
      <w:pPr>
        <w:ind w:left="720"/>
        <w:rPr>
          <w:rFonts w:ascii="楷体" w:eastAsia="楷体" w:hAnsi="楷体"/>
          <w:lang w:eastAsia="zh-CN"/>
        </w:rPr>
      </w:pPr>
      <w:r w:rsidRPr="001126F1">
        <w:rPr>
          <w:rFonts w:ascii="楷体" w:eastAsia="楷体" w:hAnsi="楷体" w:hint="eastAsia"/>
          <w:lang w:eastAsia="zh-CN"/>
        </w:rPr>
        <w:t>没有它 （爱），其它（上面提到的其它品德）全归无有； 如果缺乏爱 ，它们行出来也都只是为了表面演示，是单纯的幌子和虚伪；只有先有爱，才会出现真正的谦卑，温柔，忍耐，彼此包容，彼此饶恕的心。</w:t>
      </w:r>
    </w:p>
    <w:p w14:paraId="271EA6C7" w14:textId="77777777" w:rsidR="00230DE9" w:rsidRDefault="00230DE9" w:rsidP="00230DE9">
      <w:pPr>
        <w:rPr>
          <w:lang w:eastAsia="zh-CN"/>
        </w:rPr>
      </w:pPr>
      <w:r>
        <w:rPr>
          <w:rFonts w:hint="eastAsia"/>
          <w:lang w:eastAsia="zh-CN"/>
        </w:rPr>
        <w:t>因此，作为基督徒，如果我们真正想穿上其它品德，必须披上的一件不能缺少的衣裳就是爱。</w:t>
      </w:r>
    </w:p>
    <w:p w14:paraId="271EA6C8" w14:textId="77777777" w:rsidR="00230DE9" w:rsidRPr="001126F1" w:rsidRDefault="001126F1" w:rsidP="00230DE9">
      <w:pPr>
        <w:rPr>
          <w:b/>
          <w:lang w:eastAsia="zh-CN"/>
        </w:rPr>
      </w:pPr>
      <w:r>
        <w:rPr>
          <w:rFonts w:hint="eastAsia"/>
          <w:b/>
          <w:lang w:eastAsia="zh-CN"/>
        </w:rPr>
        <w:t>问：可是，再问一下，象“</w:t>
      </w:r>
      <w:r w:rsidR="00230DE9" w:rsidRPr="001126F1">
        <w:rPr>
          <w:rFonts w:hint="eastAsia"/>
          <w:b/>
          <w:lang w:eastAsia="zh-CN"/>
        </w:rPr>
        <w:t>披上爱心</w:t>
      </w:r>
      <w:r>
        <w:rPr>
          <w:rFonts w:hint="eastAsia"/>
          <w:b/>
          <w:lang w:eastAsia="zh-CN"/>
        </w:rPr>
        <w:t>”</w:t>
      </w:r>
      <w:r w:rsidR="00230DE9" w:rsidRPr="001126F1">
        <w:rPr>
          <w:rFonts w:hint="eastAsia"/>
          <w:b/>
          <w:lang w:eastAsia="zh-CN"/>
        </w:rPr>
        <w:t>或是其它品德这样抽象的劝勉，我们怎么能理解呢？</w:t>
      </w:r>
    </w:p>
    <w:p w14:paraId="271EA6C9" w14:textId="77777777" w:rsidR="00230DE9" w:rsidRDefault="00230DE9" w:rsidP="00230DE9">
      <w:pPr>
        <w:rPr>
          <w:lang w:eastAsia="zh-CN"/>
        </w:rPr>
      </w:pPr>
      <w:r>
        <w:rPr>
          <w:rFonts w:hint="eastAsia"/>
          <w:lang w:eastAsia="zh-CN"/>
        </w:rPr>
        <w:t>答：再次重申，我们在这里可以说很多东西，必须做到的两件基本的事情是：</w:t>
      </w:r>
    </w:p>
    <w:p w14:paraId="271EA6CA" w14:textId="77777777" w:rsidR="00230DE9" w:rsidRDefault="00230DE9" w:rsidP="00230DE9">
      <w:pPr>
        <w:rPr>
          <w:lang w:eastAsia="zh-CN"/>
        </w:rPr>
      </w:pPr>
      <w:r>
        <w:rPr>
          <w:rFonts w:hint="eastAsia"/>
          <w:lang w:eastAsia="zh-CN"/>
        </w:rPr>
        <w:t>首先：常常默想这个事实：我们要穿上的所有品德都是上帝在拯救时向我们显明的：我们毫无指望，以神为敌的时候，神拯救了我们，他彰显了对我们的爱和怜悯。腓立比书</w:t>
      </w:r>
      <w:r>
        <w:rPr>
          <w:rFonts w:hint="eastAsia"/>
          <w:lang w:eastAsia="zh-CN"/>
        </w:rPr>
        <w:t>2</w:t>
      </w:r>
      <w:r>
        <w:rPr>
          <w:rFonts w:hint="eastAsia"/>
          <w:lang w:eastAsia="zh-CN"/>
        </w:rPr>
        <w:t>章就是一个很好的经文，我们可以从中看到基督降世并为人受死的谦卑。上帝对我们的救赎显明他的温柔和忍耐，就是我们跟随神的时候也同样可以看到。</w:t>
      </w:r>
    </w:p>
    <w:p w14:paraId="271EA6CB" w14:textId="24405A9F" w:rsidR="00230DE9" w:rsidRDefault="00230DE9" w:rsidP="00230DE9">
      <w:pPr>
        <w:rPr>
          <w:lang w:eastAsia="zh-CN"/>
        </w:rPr>
      </w:pPr>
      <w:r>
        <w:rPr>
          <w:rFonts w:hint="eastAsia"/>
          <w:lang w:eastAsia="zh-CN"/>
        </w:rPr>
        <w:t>因此，实质上，默想福音，以及被神所爱的真义所在。因为所有这些东西都是神在基督里对我们的爱的外露。就象提多书</w:t>
      </w:r>
      <w:r>
        <w:rPr>
          <w:rFonts w:hint="eastAsia"/>
          <w:lang w:eastAsia="zh-CN"/>
        </w:rPr>
        <w:t>3</w:t>
      </w:r>
      <w:r>
        <w:rPr>
          <w:rFonts w:hint="eastAsia"/>
          <w:lang w:eastAsia="zh-CN"/>
        </w:rPr>
        <w:t>章说的，神拯救我们是因他的爱。保罗在加拉太书</w:t>
      </w:r>
      <w:r>
        <w:rPr>
          <w:rFonts w:hint="eastAsia"/>
          <w:lang w:eastAsia="zh-CN"/>
        </w:rPr>
        <w:t>2</w:t>
      </w:r>
      <w:r w:rsidR="001126F1">
        <w:rPr>
          <w:rFonts w:hint="eastAsia"/>
          <w:lang w:eastAsia="zh-CN"/>
        </w:rPr>
        <w:t>:</w:t>
      </w:r>
      <w:r>
        <w:rPr>
          <w:rFonts w:hint="eastAsia"/>
          <w:lang w:eastAsia="zh-CN"/>
        </w:rPr>
        <w:t>20</w:t>
      </w:r>
      <w:r>
        <w:rPr>
          <w:rFonts w:hint="eastAsia"/>
          <w:lang w:eastAsia="zh-CN"/>
        </w:rPr>
        <w:t>节说</w:t>
      </w:r>
      <w:r>
        <w:rPr>
          <w:rFonts w:hint="eastAsia"/>
          <w:lang w:eastAsia="zh-CN"/>
        </w:rPr>
        <w:t xml:space="preserve"> </w:t>
      </w:r>
      <w:r>
        <w:rPr>
          <w:rFonts w:hint="eastAsia"/>
          <w:lang w:eastAsia="zh-CN"/>
        </w:rPr>
        <w:t>“</w:t>
      </w:r>
      <w:r w:rsidRPr="001126F1">
        <w:rPr>
          <w:rFonts w:ascii="黑体" w:eastAsia="黑体" w:hAnsi="黑体" w:hint="eastAsia"/>
          <w:lang w:eastAsia="zh-CN"/>
        </w:rPr>
        <w:t>我因信神的儿子而活，他是爱我，为我舍命</w:t>
      </w:r>
      <w:r>
        <w:rPr>
          <w:rFonts w:hint="eastAsia"/>
          <w:lang w:eastAsia="zh-CN"/>
        </w:rPr>
        <w:t>”</w:t>
      </w:r>
      <w:r>
        <w:rPr>
          <w:rFonts w:hint="eastAsia"/>
          <w:lang w:eastAsia="zh-CN"/>
        </w:rPr>
        <w:t xml:space="preserve"> </w:t>
      </w:r>
      <w:r w:rsidR="001126F1">
        <w:rPr>
          <w:rFonts w:hint="eastAsia"/>
          <w:lang w:eastAsia="zh-CN"/>
        </w:rPr>
        <w:t>。</w:t>
      </w:r>
      <w:r>
        <w:rPr>
          <w:rFonts w:hint="eastAsia"/>
          <w:lang w:eastAsia="zh-CN"/>
        </w:rPr>
        <w:t>保罗明白，福音最深的根基就是爱。</w:t>
      </w:r>
    </w:p>
    <w:p w14:paraId="271EA6CC" w14:textId="43885A96" w:rsidR="00230DE9" w:rsidRDefault="00230DE9" w:rsidP="00230DE9">
      <w:pPr>
        <w:rPr>
          <w:lang w:eastAsia="zh-CN"/>
        </w:rPr>
      </w:pPr>
      <w:r>
        <w:rPr>
          <w:rFonts w:hint="eastAsia"/>
          <w:lang w:eastAsia="zh-CN"/>
        </w:rPr>
        <w:t>其次，神对你的爱你理解的越深，</w:t>
      </w:r>
      <w:r w:rsidR="00E275D2">
        <w:rPr>
          <w:rFonts w:hint="eastAsia"/>
          <w:lang w:eastAsia="zh-CN"/>
        </w:rPr>
        <w:t>就越有能力</w:t>
      </w:r>
      <w:r>
        <w:rPr>
          <w:rFonts w:hint="eastAsia"/>
          <w:lang w:eastAsia="zh-CN"/>
        </w:rPr>
        <w:t>将同样的爱应用在每一天遇到的人和事里面。这实质上是约翰在约翰一书</w:t>
      </w:r>
      <w:r>
        <w:rPr>
          <w:rFonts w:hint="eastAsia"/>
          <w:lang w:eastAsia="zh-CN"/>
        </w:rPr>
        <w:t>3</w:t>
      </w:r>
      <w:r w:rsidR="001126F1">
        <w:rPr>
          <w:rFonts w:hint="eastAsia"/>
          <w:lang w:eastAsia="zh-CN"/>
        </w:rPr>
        <w:t>:</w:t>
      </w:r>
      <w:r>
        <w:rPr>
          <w:rFonts w:hint="eastAsia"/>
          <w:lang w:eastAsia="zh-CN"/>
        </w:rPr>
        <w:t>16</w:t>
      </w:r>
      <w:r>
        <w:rPr>
          <w:rFonts w:hint="eastAsia"/>
          <w:lang w:eastAsia="zh-CN"/>
        </w:rPr>
        <w:t>节里给我们的结论。他说</w:t>
      </w:r>
      <w:r>
        <w:rPr>
          <w:rFonts w:hint="eastAsia"/>
          <w:lang w:eastAsia="zh-CN"/>
        </w:rPr>
        <w:t xml:space="preserve"> </w:t>
      </w:r>
      <w:r>
        <w:rPr>
          <w:rFonts w:hint="eastAsia"/>
          <w:lang w:eastAsia="zh-CN"/>
        </w:rPr>
        <w:t>“</w:t>
      </w:r>
      <w:r w:rsidRPr="001126F1">
        <w:rPr>
          <w:rFonts w:ascii="黑体" w:eastAsia="黑体" w:hAnsi="黑体" w:hint="eastAsia"/>
          <w:lang w:eastAsia="zh-CN"/>
        </w:rPr>
        <w:t>主为我们舍命，我们从此就知道何为爱，我们也当为弟兄舍命。</w:t>
      </w:r>
      <w:r>
        <w:rPr>
          <w:rFonts w:hint="eastAsia"/>
          <w:lang w:eastAsia="zh-CN"/>
        </w:rPr>
        <w:t>”我们爱他人的基础是基督已经为我们成就的事。因此，披上爱心，以及其它的品德，就是要披上福音。</w:t>
      </w:r>
    </w:p>
    <w:p w14:paraId="271EA6CD" w14:textId="77C0865F" w:rsidR="00230DE9" w:rsidRDefault="00230DE9" w:rsidP="00230DE9">
      <w:pPr>
        <w:rPr>
          <w:lang w:eastAsia="zh-CN"/>
        </w:rPr>
      </w:pPr>
      <w:r>
        <w:rPr>
          <w:rFonts w:hint="eastAsia"/>
          <w:lang w:eastAsia="zh-CN"/>
        </w:rPr>
        <w:t>最后一点，上周我们讲到我们客观确据的根基：就是在创世之先神为我们所做的工。然而，我们的主观确据则随着我们看到圣灵的果子在我们生命中运行而得到坚固。特别是，如约翰所说，当我们象基督爱我们那样去爱其他基督徒的时候，我们对救恩的信心会大大坚固。约翰一书</w:t>
      </w:r>
      <w:r>
        <w:rPr>
          <w:rFonts w:hint="eastAsia"/>
          <w:lang w:eastAsia="zh-CN"/>
        </w:rPr>
        <w:t>3</w:t>
      </w:r>
      <w:r w:rsidR="001126F1">
        <w:rPr>
          <w:rFonts w:hint="eastAsia"/>
          <w:lang w:eastAsia="zh-CN"/>
        </w:rPr>
        <w:t>:</w:t>
      </w:r>
      <w:r>
        <w:rPr>
          <w:rFonts w:hint="eastAsia"/>
          <w:lang w:eastAsia="zh-CN"/>
        </w:rPr>
        <w:t xml:space="preserve">14 </w:t>
      </w:r>
      <w:r>
        <w:rPr>
          <w:rFonts w:hint="eastAsia"/>
          <w:lang w:eastAsia="zh-CN"/>
        </w:rPr>
        <w:t>“</w:t>
      </w:r>
      <w:r w:rsidRPr="001126F1">
        <w:rPr>
          <w:rFonts w:ascii="黑体" w:eastAsia="黑体" w:hAnsi="黑体" w:hint="eastAsia"/>
          <w:lang w:eastAsia="zh-CN"/>
        </w:rPr>
        <w:t>我们因为爱弟兄，就晓得是已经出死入生了。</w:t>
      </w:r>
      <w:r>
        <w:rPr>
          <w:rFonts w:hint="eastAsia"/>
          <w:lang w:eastAsia="zh-CN"/>
        </w:rPr>
        <w:t>”</w:t>
      </w:r>
    </w:p>
    <w:p w14:paraId="271EA6CE" w14:textId="77777777" w:rsidR="00230DE9" w:rsidRDefault="00230DE9" w:rsidP="001126F1">
      <w:pPr>
        <w:pStyle w:val="Heading1"/>
        <w:rPr>
          <w:lang w:eastAsia="zh-CN"/>
        </w:rPr>
      </w:pPr>
      <w:r>
        <w:rPr>
          <w:rFonts w:hint="eastAsia"/>
          <w:lang w:eastAsia="zh-CN"/>
        </w:rPr>
        <w:lastRenderedPageBreak/>
        <w:t>结论</w:t>
      </w:r>
    </w:p>
    <w:p w14:paraId="271EA6CF" w14:textId="155306D3" w:rsidR="00230DE9" w:rsidRDefault="00692102" w:rsidP="00230DE9">
      <w:pPr>
        <w:rPr>
          <w:lang w:eastAsia="zh-CN"/>
        </w:rPr>
      </w:pPr>
      <w:r>
        <w:rPr>
          <w:rFonts w:hint="eastAsia"/>
          <w:lang w:eastAsia="zh-CN"/>
        </w:rPr>
        <w:t>在合神心意的</w:t>
      </w:r>
      <w:r w:rsidR="00230DE9">
        <w:rPr>
          <w:rFonts w:hint="eastAsia"/>
          <w:lang w:eastAsia="zh-CN"/>
        </w:rPr>
        <w:t>生活这个话题我们可以说上很多，我希望最起码我们能认识到这点，让我们活出合神心意的样式的是上帝，作为基督徒，我们要追求敬虔，我们可以这么做：</w:t>
      </w:r>
    </w:p>
    <w:p w14:paraId="271EA6D0" w14:textId="77777777" w:rsidR="00230DE9" w:rsidRDefault="00230DE9" w:rsidP="001126F1">
      <w:pPr>
        <w:pStyle w:val="ListParagraph"/>
        <w:numPr>
          <w:ilvl w:val="0"/>
          <w:numId w:val="45"/>
        </w:numPr>
        <w:rPr>
          <w:lang w:eastAsia="zh-CN"/>
        </w:rPr>
      </w:pPr>
      <w:r>
        <w:rPr>
          <w:rFonts w:hint="eastAsia"/>
          <w:lang w:eastAsia="zh-CN"/>
        </w:rPr>
        <w:t>培养一个属神的意念</w:t>
      </w:r>
    </w:p>
    <w:p w14:paraId="271EA6D1" w14:textId="77777777" w:rsidR="00230DE9" w:rsidRDefault="00230DE9" w:rsidP="001126F1">
      <w:pPr>
        <w:pStyle w:val="ListParagraph"/>
        <w:numPr>
          <w:ilvl w:val="0"/>
          <w:numId w:val="45"/>
        </w:numPr>
        <w:rPr>
          <w:lang w:eastAsia="zh-CN"/>
        </w:rPr>
      </w:pPr>
      <w:r>
        <w:rPr>
          <w:rFonts w:hint="eastAsia"/>
          <w:lang w:eastAsia="zh-CN"/>
        </w:rPr>
        <w:t>将一切属罪的东西治死</w:t>
      </w:r>
      <w:r>
        <w:rPr>
          <w:rFonts w:hint="eastAsia"/>
          <w:lang w:eastAsia="zh-CN"/>
        </w:rPr>
        <w:t>,</w:t>
      </w:r>
    </w:p>
    <w:p w14:paraId="271EA6D2" w14:textId="77777777" w:rsidR="00230DE9" w:rsidRDefault="00230DE9" w:rsidP="001126F1">
      <w:pPr>
        <w:pStyle w:val="ListParagraph"/>
        <w:numPr>
          <w:ilvl w:val="0"/>
          <w:numId w:val="45"/>
        </w:numPr>
        <w:rPr>
          <w:lang w:eastAsia="zh-CN"/>
        </w:rPr>
      </w:pPr>
      <w:r>
        <w:rPr>
          <w:rFonts w:hint="eastAsia"/>
          <w:lang w:eastAsia="zh-CN"/>
        </w:rPr>
        <w:t>披上基督的品德，尤其是爱</w:t>
      </w:r>
    </w:p>
    <w:p w14:paraId="271EA6D3" w14:textId="77777777" w:rsidR="001126F1" w:rsidRDefault="00230DE9" w:rsidP="00230DE9">
      <w:pPr>
        <w:rPr>
          <w:lang w:eastAsia="zh-CN"/>
        </w:rPr>
      </w:pPr>
      <w:r>
        <w:rPr>
          <w:rFonts w:hint="eastAsia"/>
          <w:lang w:eastAsia="zh-CN"/>
        </w:rPr>
        <w:t>进一步阅读：</w:t>
      </w:r>
    </w:p>
    <w:p w14:paraId="271EA6D4" w14:textId="77777777" w:rsidR="001126F1" w:rsidRDefault="001126F1" w:rsidP="00230DE9">
      <w:pPr>
        <w:rPr>
          <w:lang w:eastAsia="zh-CN"/>
        </w:rPr>
      </w:pPr>
      <w:r>
        <w:rPr>
          <w:rFonts w:hint="eastAsia"/>
          <w:lang w:eastAsia="zh-CN"/>
        </w:rPr>
        <w:t>巴刻</w:t>
      </w:r>
      <w:r>
        <w:rPr>
          <w:lang w:eastAsia="zh-CN"/>
        </w:rPr>
        <w:t>，</w:t>
      </w:r>
      <w:r w:rsidRPr="001126F1">
        <w:rPr>
          <w:rFonts w:hint="eastAsia"/>
          <w:lang w:eastAsia="zh-CN"/>
        </w:rPr>
        <w:t>《活在圣灵中》</w:t>
      </w:r>
      <w:r>
        <w:rPr>
          <w:rFonts w:hint="eastAsia"/>
          <w:lang w:eastAsia="zh-CN"/>
        </w:rPr>
        <w:t>，</w:t>
      </w:r>
      <w:r>
        <w:rPr>
          <w:lang w:eastAsia="zh-CN"/>
        </w:rPr>
        <w:t>宣道出版社</w:t>
      </w:r>
    </w:p>
    <w:p w14:paraId="271EA6D5" w14:textId="77777777" w:rsidR="001126F1" w:rsidRPr="001126F1" w:rsidRDefault="001126F1" w:rsidP="00230DE9">
      <w:pPr>
        <w:rPr>
          <w:lang w:eastAsia="zh-CN"/>
        </w:rPr>
      </w:pPr>
      <w:r>
        <w:rPr>
          <w:rFonts w:hint="eastAsia"/>
          <w:lang w:eastAsia="zh-CN"/>
        </w:rPr>
        <w:t>莱尔</w:t>
      </w:r>
      <w:r>
        <w:rPr>
          <w:lang w:eastAsia="zh-CN"/>
        </w:rPr>
        <w:t>，《圣洁</w:t>
      </w:r>
      <w:r>
        <w:rPr>
          <w:rFonts w:hint="eastAsia"/>
          <w:lang w:eastAsia="zh-CN"/>
        </w:rPr>
        <w:t>》</w:t>
      </w:r>
      <w:r>
        <w:rPr>
          <w:lang w:eastAsia="zh-CN"/>
        </w:rPr>
        <w:t>，</w:t>
      </w:r>
      <w:r>
        <w:rPr>
          <w:rFonts w:hint="eastAsia"/>
          <w:lang w:eastAsia="zh-CN"/>
        </w:rPr>
        <w:t>上海三联书店</w:t>
      </w:r>
    </w:p>
    <w:p w14:paraId="271EA6D6" w14:textId="77777777" w:rsidR="00463A1E" w:rsidRPr="00463A1E" w:rsidRDefault="001126F1" w:rsidP="001B650A">
      <w:pPr>
        <w:rPr>
          <w:lang w:eastAsia="zh-CN"/>
        </w:rPr>
      </w:pPr>
      <w:r>
        <w:rPr>
          <w:rFonts w:hint="eastAsia"/>
          <w:lang w:eastAsia="zh-CN"/>
        </w:rPr>
        <w:t>【祷告】</w:t>
      </w:r>
    </w:p>
    <w:sectPr w:rsidR="00463A1E" w:rsidRPr="00463A1E" w:rsidSect="0050799C">
      <w:footerReference w:type="even" r:id="rId12"/>
      <w:footerReference w:type="default" r:id="rId13"/>
      <w:pgSz w:w="11907" w:h="16839" w:code="9"/>
      <w:pgMar w:top="1134" w:right="1134" w:bottom="1134" w:left="1134" w:header="72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1EA6DB" w14:textId="77777777" w:rsidR="00F9314A" w:rsidRDefault="00F9314A" w:rsidP="00455E33">
      <w:pPr>
        <w:spacing w:after="0"/>
      </w:pPr>
      <w:r>
        <w:separator/>
      </w:r>
    </w:p>
  </w:endnote>
  <w:endnote w:type="continuationSeparator" w:id="0">
    <w:p w14:paraId="271EA6DC" w14:textId="77777777" w:rsidR="00F9314A" w:rsidRDefault="00F9314A"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Lucida Grande">
    <w:charset w:val="00"/>
    <w:family w:val="auto"/>
    <w:pitch w:val="variable"/>
    <w:sig w:usb0="E1000AEF" w:usb1="5000A1FF" w:usb2="00000000" w:usb3="00000000" w:csb0="000001B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EA6DD" w14:textId="77777777" w:rsidR="00BD053C" w:rsidRDefault="00BD053C" w:rsidP="00F418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71EA6DE" w14:textId="77777777" w:rsidR="00BD053C" w:rsidRDefault="00BD053C" w:rsidP="00B23A3B">
    <w:pPr>
      <w:pStyle w:val="Footer"/>
      <w:ind w:right="360"/>
    </w:pPr>
  </w:p>
  <w:p w14:paraId="271EA6DF" w14:textId="77777777" w:rsidR="00D141E0" w:rsidRDefault="00D141E0"/>
  <w:p w14:paraId="271EA6E0" w14:textId="77777777" w:rsidR="00D141E0" w:rsidRDefault="00D141E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EA6E1" w14:textId="230608E6" w:rsidR="00BD053C" w:rsidRDefault="00BD053C" w:rsidP="0050799C">
    <w:pPr>
      <w:pStyle w:val="Footer"/>
      <w:framePr w:wrap="around" w:vAnchor="text" w:hAnchor="page" w:x="10606" w:y="-718"/>
      <w:rPr>
        <w:rStyle w:val="PageNumber"/>
      </w:rPr>
    </w:pPr>
    <w:r>
      <w:rPr>
        <w:rStyle w:val="PageNumber"/>
      </w:rPr>
      <w:fldChar w:fldCharType="begin"/>
    </w:r>
    <w:r>
      <w:rPr>
        <w:rStyle w:val="PageNumber"/>
      </w:rPr>
      <w:instrText xml:space="preserve">PAGE  </w:instrText>
    </w:r>
    <w:r>
      <w:rPr>
        <w:rStyle w:val="PageNumber"/>
      </w:rPr>
      <w:fldChar w:fldCharType="separate"/>
    </w:r>
    <w:r w:rsidR="00C87EE2">
      <w:rPr>
        <w:rStyle w:val="PageNumber"/>
        <w:noProof/>
      </w:rPr>
      <w:t>2</w:t>
    </w:r>
    <w:r>
      <w:rPr>
        <w:rStyle w:val="PageNumber"/>
      </w:rPr>
      <w:fldChar w:fldCharType="end"/>
    </w:r>
  </w:p>
  <w:p w14:paraId="271EA6E2" w14:textId="77777777" w:rsidR="00D141E0" w:rsidRDefault="00D141E0" w:rsidP="00230D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1EA6D9" w14:textId="77777777" w:rsidR="00F9314A" w:rsidRDefault="00F9314A" w:rsidP="00455E33">
      <w:pPr>
        <w:spacing w:after="0"/>
      </w:pPr>
      <w:r>
        <w:separator/>
      </w:r>
    </w:p>
  </w:footnote>
  <w:footnote w:type="continuationSeparator" w:id="0">
    <w:p w14:paraId="271EA6DA" w14:textId="77777777" w:rsidR="00F9314A" w:rsidRDefault="00F9314A" w:rsidP="00455E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94EE873"/>
    <w:lvl w:ilvl="0">
      <w:start w:val="1"/>
      <w:numFmt w:val="upperRoman"/>
      <w:lvlText w:val="%1."/>
      <w:lvlJc w:val="left"/>
      <w:pPr>
        <w:tabs>
          <w:tab w:val="num" w:pos="468"/>
        </w:tabs>
        <w:ind w:left="468" w:firstLine="0"/>
      </w:pPr>
      <w:rPr>
        <w:rFonts w:hint="default"/>
        <w:position w:val="0"/>
      </w:rPr>
    </w:lvl>
    <w:lvl w:ilvl="1">
      <w:start w:val="1"/>
      <w:numFmt w:val="upperLetter"/>
      <w:lvlText w:val="%2."/>
      <w:lvlJc w:val="left"/>
      <w:pPr>
        <w:tabs>
          <w:tab w:val="num" w:pos="360"/>
        </w:tabs>
        <w:ind w:left="360" w:firstLine="360"/>
      </w:pPr>
      <w:rPr>
        <w:rFonts w:hint="default"/>
        <w:position w:val="0"/>
      </w:rPr>
    </w:lvl>
    <w:lvl w:ilvl="2">
      <w:start w:val="1"/>
      <w:numFmt w:val="decimal"/>
      <w:isLgl/>
      <w:lvlText w:val="%3."/>
      <w:lvlJc w:val="left"/>
      <w:pPr>
        <w:tabs>
          <w:tab w:val="num" w:pos="360"/>
        </w:tabs>
        <w:ind w:left="360" w:firstLine="720"/>
      </w:pPr>
      <w:rPr>
        <w:rFonts w:hint="default"/>
        <w:position w:val="0"/>
      </w:rPr>
    </w:lvl>
    <w:lvl w:ilvl="3">
      <w:start w:val="1"/>
      <w:numFmt w:val="lowerLetter"/>
      <w:lvlText w:val="%4)"/>
      <w:lvlJc w:val="left"/>
      <w:pPr>
        <w:tabs>
          <w:tab w:val="num" w:pos="360"/>
        </w:tabs>
        <w:ind w:left="360" w:firstLine="1080"/>
      </w:pPr>
      <w:rPr>
        <w:rFonts w:hint="default"/>
        <w:position w:val="0"/>
      </w:rPr>
    </w:lvl>
    <w:lvl w:ilvl="4">
      <w:start w:val="1"/>
      <w:numFmt w:val="decimal"/>
      <w:isLgl/>
      <w:lvlText w:val="(%5)"/>
      <w:lvlJc w:val="left"/>
      <w:pPr>
        <w:tabs>
          <w:tab w:val="num" w:pos="468"/>
        </w:tabs>
        <w:ind w:left="468" w:firstLine="1440"/>
      </w:pPr>
      <w:rPr>
        <w:rFonts w:hint="default"/>
        <w:position w:val="0"/>
      </w:rPr>
    </w:lvl>
    <w:lvl w:ilvl="5">
      <w:start w:val="1"/>
      <w:numFmt w:val="lowerLetter"/>
      <w:lvlText w:val="(%6)"/>
      <w:lvlJc w:val="left"/>
      <w:pPr>
        <w:tabs>
          <w:tab w:val="num" w:pos="468"/>
        </w:tabs>
        <w:ind w:left="468" w:firstLine="1908"/>
      </w:pPr>
      <w:rPr>
        <w:rFonts w:hint="default"/>
        <w:position w:val="0"/>
      </w:rPr>
    </w:lvl>
    <w:lvl w:ilvl="6">
      <w:start w:val="1"/>
      <w:numFmt w:val="lowerRoman"/>
      <w:lvlText w:val="%7)"/>
      <w:lvlJc w:val="left"/>
      <w:pPr>
        <w:tabs>
          <w:tab w:val="num" w:pos="360"/>
        </w:tabs>
        <w:ind w:left="360" w:firstLine="2376"/>
      </w:pPr>
      <w:rPr>
        <w:rFonts w:hint="default"/>
        <w:position w:val="0"/>
      </w:rPr>
    </w:lvl>
    <w:lvl w:ilvl="7">
      <w:start w:val="1"/>
      <w:numFmt w:val="decimal"/>
      <w:isLgl/>
      <w:lvlText w:val="(%8)"/>
      <w:lvlJc w:val="left"/>
      <w:pPr>
        <w:tabs>
          <w:tab w:val="num" w:pos="468"/>
        </w:tabs>
        <w:ind w:left="468" w:firstLine="2736"/>
      </w:pPr>
      <w:rPr>
        <w:rFonts w:hint="default"/>
        <w:position w:val="0"/>
      </w:rPr>
    </w:lvl>
    <w:lvl w:ilvl="8">
      <w:start w:val="1"/>
      <w:numFmt w:val="lowerLetter"/>
      <w:lvlText w:val="(%9)"/>
      <w:lvlJc w:val="left"/>
      <w:pPr>
        <w:tabs>
          <w:tab w:val="num" w:pos="468"/>
        </w:tabs>
        <w:ind w:left="468" w:firstLine="3204"/>
      </w:pPr>
      <w:rPr>
        <w:rFonts w:hint="default"/>
        <w:position w:val="0"/>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3"/>
    <w:multiLevelType w:val="multilevel"/>
    <w:tmpl w:val="894EE875"/>
    <w:lvl w:ilvl="0">
      <w:start w:val="1"/>
      <w:numFmt w:val="bullet"/>
      <w:lvlText w:val="•"/>
      <w:lvlJc w:val="left"/>
      <w:pPr>
        <w:tabs>
          <w:tab w:val="num" w:pos="180"/>
        </w:tabs>
        <w:ind w:left="180" w:firstLine="0"/>
      </w:pPr>
      <w:rPr>
        <w:rFonts w:hint="default"/>
        <w:position w:val="-2"/>
      </w:rPr>
    </w:lvl>
    <w:lvl w:ilvl="1">
      <w:start w:val="1"/>
      <w:numFmt w:val="bullet"/>
      <w:lvlText w:val="•"/>
      <w:lvlJc w:val="left"/>
      <w:pPr>
        <w:tabs>
          <w:tab w:val="num" w:pos="180"/>
        </w:tabs>
        <w:ind w:left="180" w:firstLine="360"/>
      </w:pPr>
      <w:rPr>
        <w:rFonts w:hint="default"/>
        <w:position w:val="-2"/>
      </w:rPr>
    </w:lvl>
    <w:lvl w:ilvl="2">
      <w:start w:val="1"/>
      <w:numFmt w:val="bullet"/>
      <w:lvlText w:val="•"/>
      <w:lvlJc w:val="left"/>
      <w:pPr>
        <w:tabs>
          <w:tab w:val="num" w:pos="180"/>
        </w:tabs>
        <w:ind w:left="180" w:firstLine="720"/>
      </w:pPr>
      <w:rPr>
        <w:rFonts w:hint="default"/>
        <w:position w:val="-2"/>
      </w:rPr>
    </w:lvl>
    <w:lvl w:ilvl="3">
      <w:start w:val="1"/>
      <w:numFmt w:val="bullet"/>
      <w:lvlText w:val="•"/>
      <w:lvlJc w:val="left"/>
      <w:pPr>
        <w:tabs>
          <w:tab w:val="num" w:pos="180"/>
        </w:tabs>
        <w:ind w:left="180" w:firstLine="1080"/>
      </w:pPr>
      <w:rPr>
        <w:rFonts w:hint="default"/>
        <w:position w:val="-2"/>
      </w:rPr>
    </w:lvl>
    <w:lvl w:ilvl="4">
      <w:start w:val="1"/>
      <w:numFmt w:val="bullet"/>
      <w:lvlText w:val="•"/>
      <w:lvlJc w:val="left"/>
      <w:pPr>
        <w:tabs>
          <w:tab w:val="num" w:pos="180"/>
        </w:tabs>
        <w:ind w:left="180" w:firstLine="1440"/>
      </w:pPr>
      <w:rPr>
        <w:rFonts w:hint="default"/>
        <w:position w:val="-2"/>
      </w:rPr>
    </w:lvl>
    <w:lvl w:ilvl="5">
      <w:start w:val="1"/>
      <w:numFmt w:val="bullet"/>
      <w:lvlText w:val="•"/>
      <w:lvlJc w:val="left"/>
      <w:pPr>
        <w:tabs>
          <w:tab w:val="num" w:pos="180"/>
        </w:tabs>
        <w:ind w:left="180" w:firstLine="1800"/>
      </w:pPr>
      <w:rPr>
        <w:rFonts w:hint="default"/>
        <w:position w:val="-2"/>
      </w:rPr>
    </w:lvl>
    <w:lvl w:ilvl="6">
      <w:start w:val="1"/>
      <w:numFmt w:val="bullet"/>
      <w:lvlText w:val="•"/>
      <w:lvlJc w:val="left"/>
      <w:pPr>
        <w:tabs>
          <w:tab w:val="num" w:pos="180"/>
        </w:tabs>
        <w:ind w:left="180" w:firstLine="2160"/>
      </w:pPr>
      <w:rPr>
        <w:rFonts w:hint="default"/>
        <w:position w:val="-2"/>
      </w:rPr>
    </w:lvl>
    <w:lvl w:ilvl="7">
      <w:start w:val="1"/>
      <w:numFmt w:val="bullet"/>
      <w:lvlText w:val="•"/>
      <w:lvlJc w:val="left"/>
      <w:pPr>
        <w:tabs>
          <w:tab w:val="num" w:pos="180"/>
        </w:tabs>
        <w:ind w:left="180" w:firstLine="2520"/>
      </w:pPr>
      <w:rPr>
        <w:rFonts w:hint="default"/>
        <w:position w:val="-2"/>
      </w:rPr>
    </w:lvl>
    <w:lvl w:ilvl="8">
      <w:start w:val="1"/>
      <w:numFmt w:val="bullet"/>
      <w:lvlText w:val="•"/>
      <w:lvlJc w:val="left"/>
      <w:pPr>
        <w:tabs>
          <w:tab w:val="num" w:pos="180"/>
        </w:tabs>
        <w:ind w:left="180" w:firstLine="2880"/>
      </w:pPr>
      <w:rPr>
        <w:rFonts w:hint="default"/>
        <w:position w:val="-2"/>
      </w:rPr>
    </w:lvl>
  </w:abstractNum>
  <w:abstractNum w:abstractNumId="3" w15:restartNumberingAfterBreak="0">
    <w:nsid w:val="00000004"/>
    <w:multiLevelType w:val="multilevel"/>
    <w:tmpl w:val="894EE87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1240112"/>
    <w:multiLevelType w:val="hybridMultilevel"/>
    <w:tmpl w:val="03EA79D6"/>
    <w:lvl w:ilvl="0" w:tplc="6FBE4B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1D73111"/>
    <w:multiLevelType w:val="hybridMultilevel"/>
    <w:tmpl w:val="3E4C4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2B176A4"/>
    <w:multiLevelType w:val="hybridMultilevel"/>
    <w:tmpl w:val="8E9453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4EE41D0"/>
    <w:multiLevelType w:val="hybridMultilevel"/>
    <w:tmpl w:val="EF6A3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D76D46"/>
    <w:multiLevelType w:val="hybridMultilevel"/>
    <w:tmpl w:val="6F0EF4F0"/>
    <w:lvl w:ilvl="0" w:tplc="2708E366">
      <w:start w:val="1"/>
      <w:numFmt w:val="decimal"/>
      <w:lvlText w:val="%1、"/>
      <w:lvlJc w:val="left"/>
      <w:pPr>
        <w:ind w:left="720" w:hanging="360"/>
      </w:pPr>
      <w:rPr>
        <w:rFonts w:eastAsia="宋体"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2A10AE"/>
    <w:multiLevelType w:val="hybridMultilevel"/>
    <w:tmpl w:val="11ECF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A5A4700"/>
    <w:multiLevelType w:val="hybridMultilevel"/>
    <w:tmpl w:val="22300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1948D6"/>
    <w:multiLevelType w:val="hybridMultilevel"/>
    <w:tmpl w:val="E75C4C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A543DD"/>
    <w:multiLevelType w:val="hybridMultilevel"/>
    <w:tmpl w:val="78F2613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E643FA8"/>
    <w:multiLevelType w:val="hybridMultilevel"/>
    <w:tmpl w:val="3C5AC3EC"/>
    <w:lvl w:ilvl="0" w:tplc="CDCA76C0">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1B404B"/>
    <w:multiLevelType w:val="hybridMultilevel"/>
    <w:tmpl w:val="AFF26C2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49198F"/>
    <w:multiLevelType w:val="hybridMultilevel"/>
    <w:tmpl w:val="93385DBA"/>
    <w:lvl w:ilvl="0" w:tplc="A9FCD6E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BA7CDD"/>
    <w:multiLevelType w:val="hybridMultilevel"/>
    <w:tmpl w:val="EEAA9C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58D48C2"/>
    <w:multiLevelType w:val="hybridMultilevel"/>
    <w:tmpl w:val="0C36E8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B079F4"/>
    <w:multiLevelType w:val="hybridMultilevel"/>
    <w:tmpl w:val="9262616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5D8017C"/>
    <w:multiLevelType w:val="hybridMultilevel"/>
    <w:tmpl w:val="AFEA534A"/>
    <w:lvl w:ilvl="0" w:tplc="46C441C6">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3C3E58"/>
    <w:multiLevelType w:val="hybridMultilevel"/>
    <w:tmpl w:val="D01EC83A"/>
    <w:lvl w:ilvl="0" w:tplc="294CC404">
      <w:start w:val="2"/>
      <w:numFmt w:val="bullet"/>
      <w:lvlText w:val="•"/>
      <w:lvlJc w:val="left"/>
      <w:pPr>
        <w:ind w:left="1080" w:hanging="720"/>
      </w:pPr>
      <w:rPr>
        <w:rFonts w:ascii="新宋体" w:eastAsia="新宋体" w:hAnsi="新宋体"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745DDF"/>
    <w:multiLevelType w:val="hybridMultilevel"/>
    <w:tmpl w:val="DC600BD4"/>
    <w:lvl w:ilvl="0" w:tplc="95A2E97A">
      <w:start w:val="1"/>
      <w:numFmt w:val="upperRoman"/>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A4226BF"/>
    <w:multiLevelType w:val="hybridMultilevel"/>
    <w:tmpl w:val="6466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1E2C0F"/>
    <w:multiLevelType w:val="hybridMultilevel"/>
    <w:tmpl w:val="F3D6F088"/>
    <w:lvl w:ilvl="0" w:tplc="6FBE4B3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ED4491"/>
    <w:multiLevelType w:val="hybridMultilevel"/>
    <w:tmpl w:val="4A9C97F0"/>
    <w:lvl w:ilvl="0" w:tplc="849E3ABC">
      <w:start w:val="1"/>
      <w:numFmt w:val="bullet"/>
      <w:lvlText w:val=""/>
      <w:lvlJc w:val="left"/>
      <w:pPr>
        <w:ind w:left="420" w:hanging="420"/>
      </w:pPr>
      <w:rPr>
        <w:rFonts w:ascii="Symbol" w:hAnsi="Symbol" w:hint="default"/>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CD44740"/>
    <w:multiLevelType w:val="hybridMultilevel"/>
    <w:tmpl w:val="2B269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650621"/>
    <w:multiLevelType w:val="hybridMultilevel"/>
    <w:tmpl w:val="AB7E86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E6A39D1"/>
    <w:multiLevelType w:val="hybridMultilevel"/>
    <w:tmpl w:val="DBA4C1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43648B"/>
    <w:multiLevelType w:val="hybridMultilevel"/>
    <w:tmpl w:val="D49C1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357D09"/>
    <w:multiLevelType w:val="hybridMultilevel"/>
    <w:tmpl w:val="49AEF4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BC45167"/>
    <w:multiLevelType w:val="hybridMultilevel"/>
    <w:tmpl w:val="CC86D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8846EC"/>
    <w:multiLevelType w:val="hybridMultilevel"/>
    <w:tmpl w:val="FD1CDD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D707659"/>
    <w:multiLevelType w:val="hybridMultilevel"/>
    <w:tmpl w:val="26F031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65D7E71"/>
    <w:multiLevelType w:val="hybridMultilevel"/>
    <w:tmpl w:val="2BD04E6A"/>
    <w:lvl w:ilvl="0" w:tplc="294CC404">
      <w:start w:val="2"/>
      <w:numFmt w:val="bullet"/>
      <w:lvlText w:val="•"/>
      <w:lvlJc w:val="left"/>
      <w:pPr>
        <w:ind w:left="720" w:hanging="720"/>
      </w:pPr>
      <w:rPr>
        <w:rFonts w:ascii="新宋体" w:eastAsia="新宋体" w:hAnsi="新宋体" w:cs="Times New Roman"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84C2BE2"/>
    <w:multiLevelType w:val="hybridMultilevel"/>
    <w:tmpl w:val="7BCCA6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A5E11F4"/>
    <w:multiLevelType w:val="hybridMultilevel"/>
    <w:tmpl w:val="E30CF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CA5111"/>
    <w:multiLevelType w:val="hybridMultilevel"/>
    <w:tmpl w:val="47062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C45932"/>
    <w:multiLevelType w:val="hybridMultilevel"/>
    <w:tmpl w:val="344A83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B42DD9"/>
    <w:multiLevelType w:val="hybridMultilevel"/>
    <w:tmpl w:val="EC865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BE586E"/>
    <w:multiLevelType w:val="hybridMultilevel"/>
    <w:tmpl w:val="172A0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F75946"/>
    <w:multiLevelType w:val="hybridMultilevel"/>
    <w:tmpl w:val="A7D2BE18"/>
    <w:lvl w:ilvl="0" w:tplc="95A2E9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163C55"/>
    <w:multiLevelType w:val="hybridMultilevel"/>
    <w:tmpl w:val="5038CDA2"/>
    <w:lvl w:ilvl="0" w:tplc="294CC404">
      <w:start w:val="2"/>
      <w:numFmt w:val="bullet"/>
      <w:lvlText w:val="•"/>
      <w:lvlJc w:val="left"/>
      <w:pPr>
        <w:ind w:left="1080" w:hanging="720"/>
      </w:pPr>
      <w:rPr>
        <w:rFonts w:ascii="新宋体" w:eastAsia="新宋体" w:hAnsi="新宋体"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BB33CA"/>
    <w:multiLevelType w:val="hybridMultilevel"/>
    <w:tmpl w:val="002E23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B3B46F9"/>
    <w:multiLevelType w:val="hybridMultilevel"/>
    <w:tmpl w:val="E2D22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1C019F"/>
    <w:multiLevelType w:val="hybridMultilevel"/>
    <w:tmpl w:val="D4066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2"/>
  </w:num>
  <w:num w:numId="3">
    <w:abstractNumId w:val="35"/>
  </w:num>
  <w:num w:numId="4">
    <w:abstractNumId w:val="0"/>
  </w:num>
  <w:num w:numId="5">
    <w:abstractNumId w:val="1"/>
  </w:num>
  <w:num w:numId="6">
    <w:abstractNumId w:val="2"/>
  </w:num>
  <w:num w:numId="7">
    <w:abstractNumId w:val="3"/>
  </w:num>
  <w:num w:numId="8">
    <w:abstractNumId w:val="36"/>
  </w:num>
  <w:num w:numId="9">
    <w:abstractNumId w:val="39"/>
  </w:num>
  <w:num w:numId="10">
    <w:abstractNumId w:val="37"/>
  </w:num>
  <w:num w:numId="11">
    <w:abstractNumId w:val="26"/>
  </w:num>
  <w:num w:numId="12">
    <w:abstractNumId w:val="38"/>
  </w:num>
  <w:num w:numId="13">
    <w:abstractNumId w:val="34"/>
  </w:num>
  <w:num w:numId="14">
    <w:abstractNumId w:val="7"/>
  </w:num>
  <w:num w:numId="15">
    <w:abstractNumId w:val="29"/>
  </w:num>
  <w:num w:numId="16">
    <w:abstractNumId w:val="32"/>
  </w:num>
  <w:num w:numId="17">
    <w:abstractNumId w:val="40"/>
  </w:num>
  <w:num w:numId="18">
    <w:abstractNumId w:val="21"/>
  </w:num>
  <w:num w:numId="19">
    <w:abstractNumId w:val="18"/>
  </w:num>
  <w:num w:numId="20">
    <w:abstractNumId w:val="17"/>
  </w:num>
  <w:num w:numId="21">
    <w:abstractNumId w:val="4"/>
  </w:num>
  <w:num w:numId="22">
    <w:abstractNumId w:val="23"/>
  </w:num>
  <w:num w:numId="23">
    <w:abstractNumId w:val="8"/>
  </w:num>
  <w:num w:numId="24">
    <w:abstractNumId w:val="10"/>
  </w:num>
  <w:num w:numId="25">
    <w:abstractNumId w:val="16"/>
  </w:num>
  <w:num w:numId="26">
    <w:abstractNumId w:val="31"/>
  </w:num>
  <w:num w:numId="27">
    <w:abstractNumId w:val="28"/>
  </w:num>
  <w:num w:numId="28">
    <w:abstractNumId w:val="5"/>
  </w:num>
  <w:num w:numId="29">
    <w:abstractNumId w:val="14"/>
  </w:num>
  <w:num w:numId="30">
    <w:abstractNumId w:val="13"/>
  </w:num>
  <w:num w:numId="31">
    <w:abstractNumId w:val="12"/>
  </w:num>
  <w:num w:numId="32">
    <w:abstractNumId w:val="27"/>
  </w:num>
  <w:num w:numId="33">
    <w:abstractNumId w:val="6"/>
  </w:num>
  <w:num w:numId="34">
    <w:abstractNumId w:val="19"/>
  </w:num>
  <w:num w:numId="35">
    <w:abstractNumId w:val="11"/>
  </w:num>
  <w:num w:numId="36">
    <w:abstractNumId w:val="25"/>
  </w:num>
  <w:num w:numId="37">
    <w:abstractNumId w:val="44"/>
  </w:num>
  <w:num w:numId="38">
    <w:abstractNumId w:val="9"/>
  </w:num>
  <w:num w:numId="39">
    <w:abstractNumId w:val="30"/>
  </w:num>
  <w:num w:numId="40">
    <w:abstractNumId w:val="43"/>
  </w:num>
  <w:num w:numId="41">
    <w:abstractNumId w:val="41"/>
  </w:num>
  <w:num w:numId="42">
    <w:abstractNumId w:val="20"/>
  </w:num>
  <w:num w:numId="43">
    <w:abstractNumId w:val="33"/>
  </w:num>
  <w:num w:numId="44">
    <w:abstractNumId w:val="42"/>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defaultTabStop w:val="720"/>
  <w:drawingGridHorizontalSpacing w:val="12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5DA"/>
    <w:rsid w:val="00000BEF"/>
    <w:rsid w:val="0000689C"/>
    <w:rsid w:val="00022DBB"/>
    <w:rsid w:val="00025373"/>
    <w:rsid w:val="0003339B"/>
    <w:rsid w:val="000511C9"/>
    <w:rsid w:val="000751A4"/>
    <w:rsid w:val="00082407"/>
    <w:rsid w:val="000A2F4F"/>
    <w:rsid w:val="000A6BEA"/>
    <w:rsid w:val="000B2E4F"/>
    <w:rsid w:val="000B4B32"/>
    <w:rsid w:val="000D42CA"/>
    <w:rsid w:val="001011A6"/>
    <w:rsid w:val="00106DB0"/>
    <w:rsid w:val="001126F1"/>
    <w:rsid w:val="0011508D"/>
    <w:rsid w:val="0013262D"/>
    <w:rsid w:val="001435AB"/>
    <w:rsid w:val="001523D2"/>
    <w:rsid w:val="00157EE7"/>
    <w:rsid w:val="001729DE"/>
    <w:rsid w:val="00183C75"/>
    <w:rsid w:val="001936FF"/>
    <w:rsid w:val="001A0F56"/>
    <w:rsid w:val="001A2E1F"/>
    <w:rsid w:val="001A5C1C"/>
    <w:rsid w:val="001B1672"/>
    <w:rsid w:val="001B650A"/>
    <w:rsid w:val="001D2D76"/>
    <w:rsid w:val="001E000E"/>
    <w:rsid w:val="00200389"/>
    <w:rsid w:val="0023008B"/>
    <w:rsid w:val="00230DE9"/>
    <w:rsid w:val="00242EB7"/>
    <w:rsid w:val="00246776"/>
    <w:rsid w:val="00260D11"/>
    <w:rsid w:val="00272951"/>
    <w:rsid w:val="002746CF"/>
    <w:rsid w:val="00285723"/>
    <w:rsid w:val="00292F82"/>
    <w:rsid w:val="002A24C6"/>
    <w:rsid w:val="002A599C"/>
    <w:rsid w:val="002A5FF1"/>
    <w:rsid w:val="002A61D4"/>
    <w:rsid w:val="002B6BEA"/>
    <w:rsid w:val="002C764F"/>
    <w:rsid w:val="00342B66"/>
    <w:rsid w:val="00343AA5"/>
    <w:rsid w:val="00353348"/>
    <w:rsid w:val="003B376A"/>
    <w:rsid w:val="003B549D"/>
    <w:rsid w:val="003C1016"/>
    <w:rsid w:val="003D1246"/>
    <w:rsid w:val="003E1255"/>
    <w:rsid w:val="003F400C"/>
    <w:rsid w:val="00420B25"/>
    <w:rsid w:val="00421F19"/>
    <w:rsid w:val="00431E35"/>
    <w:rsid w:val="00437AF1"/>
    <w:rsid w:val="00440456"/>
    <w:rsid w:val="004529D1"/>
    <w:rsid w:val="004551FF"/>
    <w:rsid w:val="00455E33"/>
    <w:rsid w:val="00463A1E"/>
    <w:rsid w:val="00467648"/>
    <w:rsid w:val="00467FBD"/>
    <w:rsid w:val="00470AD8"/>
    <w:rsid w:val="00475DD4"/>
    <w:rsid w:val="00476193"/>
    <w:rsid w:val="00482713"/>
    <w:rsid w:val="00491642"/>
    <w:rsid w:val="00495268"/>
    <w:rsid w:val="004A4341"/>
    <w:rsid w:val="004E0781"/>
    <w:rsid w:val="004F2DE2"/>
    <w:rsid w:val="0050799C"/>
    <w:rsid w:val="00507DBB"/>
    <w:rsid w:val="005200A6"/>
    <w:rsid w:val="00545CAE"/>
    <w:rsid w:val="00567A56"/>
    <w:rsid w:val="00572844"/>
    <w:rsid w:val="005965BA"/>
    <w:rsid w:val="005A691D"/>
    <w:rsid w:val="005C5909"/>
    <w:rsid w:val="005C7183"/>
    <w:rsid w:val="005D70D6"/>
    <w:rsid w:val="005E0EE5"/>
    <w:rsid w:val="00600CEC"/>
    <w:rsid w:val="00617DAF"/>
    <w:rsid w:val="00665B3D"/>
    <w:rsid w:val="00670289"/>
    <w:rsid w:val="00671C28"/>
    <w:rsid w:val="00680F01"/>
    <w:rsid w:val="00692102"/>
    <w:rsid w:val="006B6DA0"/>
    <w:rsid w:val="006D3737"/>
    <w:rsid w:val="006D77DA"/>
    <w:rsid w:val="006E1FD6"/>
    <w:rsid w:val="006E2812"/>
    <w:rsid w:val="007017A2"/>
    <w:rsid w:val="00713499"/>
    <w:rsid w:val="007237AA"/>
    <w:rsid w:val="00733D08"/>
    <w:rsid w:val="00760883"/>
    <w:rsid w:val="00790A60"/>
    <w:rsid w:val="00790DBC"/>
    <w:rsid w:val="0079363C"/>
    <w:rsid w:val="00796FB4"/>
    <w:rsid w:val="00797436"/>
    <w:rsid w:val="007A11A7"/>
    <w:rsid w:val="007B1FF6"/>
    <w:rsid w:val="007C222A"/>
    <w:rsid w:val="007E4EF4"/>
    <w:rsid w:val="00806DE0"/>
    <w:rsid w:val="008075DE"/>
    <w:rsid w:val="00842B1A"/>
    <w:rsid w:val="008553C0"/>
    <w:rsid w:val="008565CF"/>
    <w:rsid w:val="0087778D"/>
    <w:rsid w:val="00884A7B"/>
    <w:rsid w:val="00887C4A"/>
    <w:rsid w:val="00895673"/>
    <w:rsid w:val="008A0166"/>
    <w:rsid w:val="008A0A3D"/>
    <w:rsid w:val="008A1EDC"/>
    <w:rsid w:val="008B6BE8"/>
    <w:rsid w:val="008C11E5"/>
    <w:rsid w:val="008D41AD"/>
    <w:rsid w:val="008E1DC4"/>
    <w:rsid w:val="008F30E5"/>
    <w:rsid w:val="008F5141"/>
    <w:rsid w:val="00900104"/>
    <w:rsid w:val="00901BE7"/>
    <w:rsid w:val="0091253E"/>
    <w:rsid w:val="00915611"/>
    <w:rsid w:val="00935469"/>
    <w:rsid w:val="009505A8"/>
    <w:rsid w:val="009512A4"/>
    <w:rsid w:val="00965D38"/>
    <w:rsid w:val="0098408D"/>
    <w:rsid w:val="00986D92"/>
    <w:rsid w:val="00996825"/>
    <w:rsid w:val="009A331C"/>
    <w:rsid w:val="009A3735"/>
    <w:rsid w:val="009B21EE"/>
    <w:rsid w:val="009D0C3E"/>
    <w:rsid w:val="009F15DA"/>
    <w:rsid w:val="00A04898"/>
    <w:rsid w:val="00A213EA"/>
    <w:rsid w:val="00A3069B"/>
    <w:rsid w:val="00A3247D"/>
    <w:rsid w:val="00A462B1"/>
    <w:rsid w:val="00A54A93"/>
    <w:rsid w:val="00A56C1C"/>
    <w:rsid w:val="00A56FF8"/>
    <w:rsid w:val="00A664EA"/>
    <w:rsid w:val="00A743D6"/>
    <w:rsid w:val="00A9375E"/>
    <w:rsid w:val="00A97E9D"/>
    <w:rsid w:val="00AA0BFD"/>
    <w:rsid w:val="00AA0D58"/>
    <w:rsid w:val="00AB151B"/>
    <w:rsid w:val="00AE4723"/>
    <w:rsid w:val="00B0510A"/>
    <w:rsid w:val="00B0587D"/>
    <w:rsid w:val="00B20935"/>
    <w:rsid w:val="00B23A3B"/>
    <w:rsid w:val="00B36674"/>
    <w:rsid w:val="00B907CE"/>
    <w:rsid w:val="00BC2EBB"/>
    <w:rsid w:val="00BD053C"/>
    <w:rsid w:val="00BD2C55"/>
    <w:rsid w:val="00BE4F5D"/>
    <w:rsid w:val="00BF7634"/>
    <w:rsid w:val="00C22D5F"/>
    <w:rsid w:val="00C37B9B"/>
    <w:rsid w:val="00C40936"/>
    <w:rsid w:val="00C40B5B"/>
    <w:rsid w:val="00C56217"/>
    <w:rsid w:val="00C57CD3"/>
    <w:rsid w:val="00C82E3B"/>
    <w:rsid w:val="00C87EE2"/>
    <w:rsid w:val="00C91795"/>
    <w:rsid w:val="00C92A8F"/>
    <w:rsid w:val="00C93A27"/>
    <w:rsid w:val="00CB1D74"/>
    <w:rsid w:val="00CC722C"/>
    <w:rsid w:val="00CE414E"/>
    <w:rsid w:val="00CF625D"/>
    <w:rsid w:val="00D00D86"/>
    <w:rsid w:val="00D141E0"/>
    <w:rsid w:val="00D241F5"/>
    <w:rsid w:val="00D356D2"/>
    <w:rsid w:val="00D40055"/>
    <w:rsid w:val="00D440FE"/>
    <w:rsid w:val="00D93FCE"/>
    <w:rsid w:val="00D95C91"/>
    <w:rsid w:val="00DB541D"/>
    <w:rsid w:val="00DC4B47"/>
    <w:rsid w:val="00DE0AF8"/>
    <w:rsid w:val="00E1710F"/>
    <w:rsid w:val="00E21874"/>
    <w:rsid w:val="00E275D2"/>
    <w:rsid w:val="00E32ADB"/>
    <w:rsid w:val="00E340A2"/>
    <w:rsid w:val="00E475B2"/>
    <w:rsid w:val="00E62AFA"/>
    <w:rsid w:val="00E75B9C"/>
    <w:rsid w:val="00E77CE5"/>
    <w:rsid w:val="00E851D0"/>
    <w:rsid w:val="00E95392"/>
    <w:rsid w:val="00EB3428"/>
    <w:rsid w:val="00EB3CDB"/>
    <w:rsid w:val="00EC209E"/>
    <w:rsid w:val="00EF2D6A"/>
    <w:rsid w:val="00EF67EC"/>
    <w:rsid w:val="00F12FB9"/>
    <w:rsid w:val="00F216CF"/>
    <w:rsid w:val="00F33F20"/>
    <w:rsid w:val="00F418CA"/>
    <w:rsid w:val="00F451B7"/>
    <w:rsid w:val="00F51CF0"/>
    <w:rsid w:val="00F61B5E"/>
    <w:rsid w:val="00F638E8"/>
    <w:rsid w:val="00F64CC3"/>
    <w:rsid w:val="00F76434"/>
    <w:rsid w:val="00F7763D"/>
    <w:rsid w:val="00F86BC2"/>
    <w:rsid w:val="00F9314A"/>
    <w:rsid w:val="00FD570A"/>
    <w:rsid w:val="00FD5D60"/>
    <w:rsid w:val="00FD6F35"/>
    <w:rsid w:val="00FE6DF4"/>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271EA657"/>
  <w15:chartTrackingRefBased/>
  <w15:docId w15:val="{517057AD-CA02-4955-8BB2-B3C11936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53348"/>
    <w:pPr>
      <w:widowControl w:val="0"/>
      <w:spacing w:before="80" w:after="80" w:line="259" w:lineRule="auto"/>
    </w:pPr>
    <w:rPr>
      <w:rFonts w:ascii="Calibri" w:eastAsia="新宋体" w:hAnsi="Calibri"/>
      <w:sz w:val="22"/>
      <w:szCs w:val="24"/>
      <w:lang w:eastAsia="en-US"/>
    </w:rPr>
  </w:style>
  <w:style w:type="paragraph" w:styleId="Heading1">
    <w:name w:val="heading 1"/>
    <w:basedOn w:val="Normal"/>
    <w:next w:val="Normal"/>
    <w:link w:val="Heading1Char"/>
    <w:uiPriority w:val="9"/>
    <w:qFormat/>
    <w:rsid w:val="00B20935"/>
    <w:pPr>
      <w:keepNext/>
      <w:spacing w:before="240"/>
      <w:outlineLvl w:val="0"/>
    </w:pPr>
    <w:rPr>
      <w:rFonts w:ascii="Calibri Light" w:eastAsia="宋体" w:hAnsi="Calibri Light"/>
      <w:b/>
      <w:bCs/>
      <w:kern w:val="32"/>
      <w:sz w:val="28"/>
      <w:szCs w:val="32"/>
    </w:rPr>
  </w:style>
  <w:style w:type="paragraph" w:styleId="Heading2">
    <w:name w:val="heading 2"/>
    <w:basedOn w:val="Normal"/>
    <w:next w:val="Normal"/>
    <w:link w:val="Heading2Char"/>
    <w:uiPriority w:val="9"/>
    <w:unhideWhenUsed/>
    <w:qFormat/>
    <w:rsid w:val="001126F1"/>
    <w:pPr>
      <w:keepNext/>
      <w:spacing w:before="100" w:after="100"/>
      <w:outlineLvl w:val="1"/>
    </w:pPr>
    <w:rPr>
      <w:rFonts w:ascii="Calibri Light" w:eastAsia="宋体" w:hAnsi="Calibri Light"/>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5DA"/>
    <w:pPr>
      <w:ind w:left="720"/>
      <w:contextualSpacing/>
    </w:pPr>
  </w:style>
  <w:style w:type="paragraph" w:styleId="FootnoteText">
    <w:name w:val="footnote text"/>
    <w:basedOn w:val="Normal"/>
    <w:link w:val="FootnoteTextChar"/>
    <w:unhideWhenUsed/>
    <w:rsid w:val="00455E33"/>
    <w:pPr>
      <w:spacing w:after="0"/>
    </w:pPr>
  </w:style>
  <w:style w:type="character" w:customStyle="1" w:styleId="FootnoteTextChar">
    <w:name w:val="Footnote Text Char"/>
    <w:link w:val="FootnoteText"/>
    <w:uiPriority w:val="99"/>
    <w:rsid w:val="00455E33"/>
    <w:rPr>
      <w:rFonts w:ascii="Cambria" w:eastAsia="Cambria" w:hAnsi="Cambria" w:cs="Times New Roman"/>
    </w:rPr>
  </w:style>
  <w:style w:type="character" w:styleId="FootnoteReference">
    <w:name w:val="footnote reference"/>
    <w:unhideWhenUsed/>
    <w:rsid w:val="00455E33"/>
    <w:rPr>
      <w:vertAlign w:val="superscript"/>
    </w:rPr>
  </w:style>
  <w:style w:type="numbering" w:customStyle="1" w:styleId="Harvard">
    <w:name w:val="Harvard"/>
    <w:rsid w:val="005C7183"/>
  </w:style>
  <w:style w:type="paragraph" w:styleId="BalloonText">
    <w:name w:val="Balloon Text"/>
    <w:basedOn w:val="Normal"/>
    <w:link w:val="BalloonTextChar"/>
    <w:uiPriority w:val="99"/>
    <w:semiHidden/>
    <w:unhideWhenUsed/>
    <w:rsid w:val="005C7183"/>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Footer">
    <w:name w:val="footer"/>
    <w:basedOn w:val="Normal"/>
    <w:link w:val="FooterChar"/>
    <w:uiPriority w:val="99"/>
    <w:unhideWhenUsed/>
    <w:rsid w:val="00B23A3B"/>
    <w:pPr>
      <w:tabs>
        <w:tab w:val="center" w:pos="4320"/>
        <w:tab w:val="right" w:pos="8640"/>
      </w:tabs>
      <w:spacing w:after="0"/>
    </w:pPr>
  </w:style>
  <w:style w:type="character" w:customStyle="1" w:styleId="FooterChar">
    <w:name w:val="Footer Char"/>
    <w:link w:val="Footer"/>
    <w:uiPriority w:val="99"/>
    <w:rsid w:val="00B23A3B"/>
    <w:rPr>
      <w:rFonts w:ascii="Cambria" w:eastAsia="Cambria" w:hAnsi="Cambria" w:cs="Times New Roman"/>
    </w:rPr>
  </w:style>
  <w:style w:type="character" w:styleId="PageNumber">
    <w:name w:val="page number"/>
    <w:basedOn w:val="DefaultParagraphFont"/>
    <w:uiPriority w:val="99"/>
    <w:semiHidden/>
    <w:unhideWhenUsed/>
    <w:rsid w:val="00B23A3B"/>
  </w:style>
  <w:style w:type="paragraph" w:styleId="Header">
    <w:name w:val="header"/>
    <w:basedOn w:val="Normal"/>
    <w:link w:val="HeaderChar"/>
    <w:uiPriority w:val="99"/>
    <w:unhideWhenUsed/>
    <w:rsid w:val="002746C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rsid w:val="002746CF"/>
    <w:rPr>
      <w:rFonts w:eastAsia="Cambria"/>
      <w:sz w:val="18"/>
      <w:szCs w:val="18"/>
      <w:lang w:eastAsia="en-US"/>
    </w:rPr>
  </w:style>
  <w:style w:type="character" w:customStyle="1" w:styleId="Heading1Char">
    <w:name w:val="Heading 1 Char"/>
    <w:link w:val="Heading1"/>
    <w:uiPriority w:val="9"/>
    <w:rsid w:val="00B20935"/>
    <w:rPr>
      <w:rFonts w:ascii="Calibri Light" w:eastAsia="宋体" w:hAnsi="Calibri Light" w:cs="Times New Roman"/>
      <w:b/>
      <w:bCs/>
      <w:kern w:val="32"/>
      <w:sz w:val="28"/>
      <w:szCs w:val="32"/>
      <w:lang w:eastAsia="en-US"/>
    </w:rPr>
  </w:style>
  <w:style w:type="character" w:customStyle="1" w:styleId="Heading2Char">
    <w:name w:val="Heading 2 Char"/>
    <w:link w:val="Heading2"/>
    <w:uiPriority w:val="9"/>
    <w:rsid w:val="001126F1"/>
    <w:rPr>
      <w:rFonts w:ascii="Calibri Light" w:eastAsia="宋体" w:hAnsi="Calibri Light"/>
      <w:b/>
      <w:bCs/>
      <w:iCs/>
      <w:sz w:val="24"/>
      <w:szCs w:val="28"/>
      <w:lang w:eastAsia="en-US"/>
    </w:rPr>
  </w:style>
  <w:style w:type="character" w:customStyle="1" w:styleId="FootnoteRef">
    <w:name w:val="Footnote Ref"/>
    <w:rsid w:val="00A048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006f57b352fb72afbd2beb8c4c91db9e">
  <xsd:schema xmlns:xsd="http://www.w3.org/2001/XMLSchema" xmlns:xs="http://www.w3.org/2001/XMLSchema" xmlns:p="http://schemas.microsoft.com/office/2006/metadata/properties" xmlns:ns2="30355d4e-297a-4821-86f1-1b5a38d68f52" targetNamespace="http://schemas.microsoft.com/office/2006/metadata/properties" ma:root="true" ma:fieldsID="153f788736dd753db7941372e3824359"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AA238-BCE8-486C-8C8D-99B0E9E07C4B}">
  <ds:schemaRefs>
    <ds:schemaRef ds:uri="http://schemas.microsoft.com/sharepoint/v3/contenttype/forms"/>
  </ds:schemaRefs>
</ds:datastoreItem>
</file>

<file path=customXml/itemProps2.xml><?xml version="1.0" encoding="utf-8"?>
<ds:datastoreItem xmlns:ds="http://schemas.openxmlformats.org/officeDocument/2006/customXml" ds:itemID="{B5335624-C983-4B0B-9224-E85AE02E1F94}">
  <ds:schemaRefs>
    <ds:schemaRef ds:uri="http://schemas.microsoft.com/office/infopath/2007/PartnerControls"/>
    <ds:schemaRef ds:uri="http://schemas.microsoft.com/office/2006/documentManagement/types"/>
    <ds:schemaRef ds:uri="http://purl.org/dc/dcmitype/"/>
    <ds:schemaRef ds:uri="30355d4e-297a-4821-86f1-1b5a38d68f52"/>
    <ds:schemaRef ds:uri="http://schemas.openxmlformats.org/package/2006/metadata/core-properties"/>
    <ds:schemaRef ds:uri="http://purl.org/dc/elements/1.1/"/>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0B290FD0-A5BE-41A9-848C-A1CC22FD27B4}"/>
</file>

<file path=customXml/itemProps4.xml><?xml version="1.0" encoding="utf-8"?>
<ds:datastoreItem xmlns:ds="http://schemas.openxmlformats.org/officeDocument/2006/customXml" ds:itemID="{E3AE328A-40FE-40CD-A417-E388B55B0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7</Pages>
  <Words>1194</Words>
  <Characters>6811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cp:lastModifiedBy>Joshua Fang Xie</cp:lastModifiedBy>
  <cp:revision>21</cp:revision>
  <dcterms:created xsi:type="dcterms:W3CDTF">2015-05-26T13:41:00Z</dcterms:created>
  <dcterms:modified xsi:type="dcterms:W3CDTF">2016-03-13T13:40:00Z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