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71BCE" w14:textId="77777777" w:rsidR="00C34EBB" w:rsidRDefault="00C34EBB" w:rsidP="00C34EBB">
      <w:pPr>
        <w:pStyle w:val="Title"/>
        <w:rPr>
          <w:b/>
        </w:rPr>
      </w:pPr>
      <w:r w:rsidRPr="00752286">
        <w:rPr>
          <w:rFonts w:hint="eastAsia"/>
          <w:b/>
        </w:rPr>
        <w:t>第</w:t>
      </w:r>
      <w:r w:rsidR="00AC64FB">
        <w:rPr>
          <w:rFonts w:hint="eastAsia"/>
          <w:b/>
        </w:rPr>
        <w:t>七</w:t>
      </w:r>
      <w:r w:rsidRPr="00752286">
        <w:rPr>
          <w:rFonts w:hint="eastAsia"/>
          <w:b/>
        </w:rPr>
        <w:t>课：</w:t>
      </w:r>
      <w:r w:rsidR="00FE68D3">
        <w:rPr>
          <w:rFonts w:hint="eastAsia"/>
          <w:b/>
        </w:rPr>
        <w:t>教会的</w:t>
      </w:r>
      <w:r w:rsidR="00AC64FB">
        <w:rPr>
          <w:rFonts w:hint="eastAsia"/>
          <w:b/>
        </w:rPr>
        <w:t>组织</w:t>
      </w:r>
    </w:p>
    <w:p w14:paraId="5192776A" w14:textId="77777777" w:rsidR="00FE68D3" w:rsidRDefault="00FE68D3" w:rsidP="00FE68D3">
      <w:pPr>
        <w:pStyle w:val="Heading1"/>
      </w:pPr>
      <w:r>
        <w:rPr>
          <w:rFonts w:hint="eastAsia"/>
        </w:rPr>
        <w:t>教导建议</w:t>
      </w:r>
      <w:r>
        <w:t>：</w:t>
      </w:r>
    </w:p>
    <w:p w14:paraId="7AFC0594" w14:textId="26C21C28" w:rsidR="00FE68D3" w:rsidRDefault="00FE68D3" w:rsidP="00FE68D3">
      <w:r>
        <w:rPr>
          <w:rFonts w:hint="eastAsia"/>
        </w:rPr>
        <w:t>你可以修改</w:t>
      </w:r>
      <w:r>
        <w:t>教师讲义，但是不能</w:t>
      </w:r>
      <w:r>
        <w:rPr>
          <w:rFonts w:hint="eastAsia"/>
        </w:rPr>
        <w:t>修改</w:t>
      </w:r>
      <w:r>
        <w:t>课程的结构大纲，也不要添加太多内容以至于没有办法在</w:t>
      </w:r>
      <w:r>
        <w:t>50</w:t>
      </w:r>
      <w:r>
        <w:t>分钟内讲完。</w:t>
      </w:r>
    </w:p>
    <w:p w14:paraId="316F0A6F" w14:textId="77777777" w:rsidR="00FE68D3" w:rsidRDefault="00FE68D3" w:rsidP="00FE68D3">
      <w:pPr>
        <w:pStyle w:val="Heading1"/>
      </w:pPr>
      <w:r>
        <w:rPr>
          <w:rFonts w:hint="eastAsia"/>
        </w:rPr>
        <w:t>介绍</w:t>
      </w:r>
    </w:p>
    <w:p w14:paraId="0BF00DFB" w14:textId="77777777" w:rsidR="00FE68D3" w:rsidRDefault="00FE68D3" w:rsidP="00BE2493">
      <w:pPr>
        <w:pStyle w:val="ListParagraph"/>
        <w:numPr>
          <w:ilvl w:val="0"/>
          <w:numId w:val="6"/>
        </w:numPr>
      </w:pPr>
      <w:r>
        <w:rPr>
          <w:rFonts w:hint="eastAsia"/>
        </w:rPr>
        <w:t>欢迎</w:t>
      </w:r>
      <w:r>
        <w:t>参加课程的学生，讲解成员申请的流程</w:t>
      </w:r>
      <w:r>
        <w:rPr>
          <w:rFonts w:hint="eastAsia"/>
        </w:rPr>
        <w:t>，</w:t>
      </w:r>
      <w:r>
        <w:t>让签到表在大家手中传递</w:t>
      </w:r>
      <w:r w:rsidR="00BE2493">
        <w:t>。</w:t>
      </w:r>
    </w:p>
    <w:p w14:paraId="13551EDE" w14:textId="77777777" w:rsidR="00FE68D3" w:rsidRDefault="00FE68D3" w:rsidP="00FE68D3">
      <w:pPr>
        <w:pStyle w:val="ListParagraph"/>
        <w:numPr>
          <w:ilvl w:val="0"/>
          <w:numId w:val="6"/>
        </w:numPr>
      </w:pPr>
      <w:r>
        <w:rPr>
          <w:rFonts w:hint="eastAsia"/>
        </w:rPr>
        <w:t>介绍你自己</w:t>
      </w:r>
      <w:r>
        <w:t>：名字、住在哪里、家庭、工作、教会职责等等</w:t>
      </w:r>
    </w:p>
    <w:p w14:paraId="438DE578" w14:textId="77777777" w:rsidR="00AD5934" w:rsidRDefault="00AD5934" w:rsidP="00AD5934">
      <w:pPr>
        <w:pStyle w:val="Heading1"/>
      </w:pPr>
      <w:r>
        <w:rPr>
          <w:rFonts w:hint="eastAsia"/>
        </w:rPr>
        <w:t>导论</w:t>
      </w:r>
    </w:p>
    <w:p w14:paraId="35A8F6A0" w14:textId="7681EE27" w:rsidR="00AC64FB" w:rsidRDefault="00AC64FB" w:rsidP="00AC64FB">
      <w:r>
        <w:rPr>
          <w:rFonts w:hint="eastAsia"/>
        </w:rPr>
        <w:t>可能你会觉得这间教会有点奇怪，虽然我们的信仰告白看起来和其他的教会并没有太大的不同，但是在实践上这里有很多做法是你没有见过的。例如，我们要求成员参加下午的聚会、但我们却不要求成员必须参加周间小组；而我们的周间小组又是只允许成员参加、非成员不能去“品尝一下滋味”；不是受</w:t>
      </w:r>
      <w:r w:rsidR="00820F72">
        <w:rPr>
          <w:rFonts w:hint="eastAsia"/>
        </w:rPr>
        <w:t>过</w:t>
      </w:r>
      <w:r>
        <w:rPr>
          <w:rFonts w:hint="eastAsia"/>
        </w:rPr>
        <w:t>洗的人就能领圣餐、而是既受洗、又</w:t>
      </w:r>
      <w:r w:rsidR="00820F72">
        <w:rPr>
          <w:rFonts w:hint="eastAsia"/>
        </w:rPr>
        <w:t>属于某个教会</w:t>
      </w:r>
      <w:r>
        <w:rPr>
          <w:rFonts w:hint="eastAsia"/>
        </w:rPr>
        <w:t>的基督徒才能领主餐——需要提前作出申请，许可还有时间限制</w:t>
      </w:r>
      <w:r w:rsidR="00820F72">
        <w:rPr>
          <w:rFonts w:hint="eastAsia"/>
        </w:rPr>
        <w:t>；如果一个成员经常不来聚会，会有很多人关心他、联系他，不会让他默默地从教会生活中消失……今天这节课的目的，就是试图帮助大家理解和明白这间教会（以及其他浸信会）为什么是这样的。这会帮助你更好地理解我们的做法（虽然不能解答所有的问题）为什么是这样的，也给你更多的信息思考这是不是一间你想要委身和加入的教会？你是否愿意按照成员之约在这间教会里活出信仰告白里所宣告的福音信仰？</w:t>
      </w:r>
    </w:p>
    <w:p w14:paraId="2E0A1D49" w14:textId="068A6C2B" w:rsidR="00820F72" w:rsidRDefault="00820F72" w:rsidP="00AC64FB">
      <w:r>
        <w:rPr>
          <w:rFonts w:hint="eastAsia"/>
        </w:rPr>
        <w:t>我们很多人都加入过少先队或者共青团，在加入的时候我们并不在意少先队相信什么、或者共青团相信什么，</w:t>
      </w:r>
      <w:r w:rsidR="000D2383">
        <w:rPr>
          <w:rFonts w:hint="eastAsia"/>
        </w:rPr>
        <w:t>大部分人加入的时候</w:t>
      </w:r>
      <w:r>
        <w:rPr>
          <w:rFonts w:hint="eastAsia"/>
        </w:rPr>
        <w:t>也没有读过少先队或者共青团的章程、惩诫条例，对吗？因为我们只是觉得，大家都加入了，我不能被排除在外。从实践上来说，“少先队”和“共青团”更多地是一种全民性团体，而不是一个信仰团体。但教会不一样，教会是一个信仰团体，教会要按照信仰而生活、并且以信仰作为教会生活的最高准则。圣经命令基督徒必须属于一个地方教会以连于基督的身体，你不能做一个没有身体的肢体，那是死的</w:t>
      </w:r>
      <w:r w:rsidR="000D2383">
        <w:rPr>
          <w:rFonts w:hint="eastAsia"/>
        </w:rPr>
        <w:t>；但是另一方面，在有很多教会可以选择的情况下，你需要慎重地考虑你要加入的教会是否是一个按照圣经在治理，并且你也能够和愿意顺服、喜乐参与其中的教会。如果你认为这间教会的某个做法是违背了圣经，以至于你无法顺服，欢迎你来和长老们沟通、让我们有机会澄清可能有的误解。但说到底，加入一间教会是你自愿的决定，而当你自愿加入、签署信仰告白和成员之约的时候，你等于在对这间教会郑重地做出了一个承诺：我愿意按着成员之约，喜乐地顺服这间教会的教导，并承担我作为一个成员的责任，来与其他成员一起透过我们的教会生活与事工荣耀那位造我和救赎我的上帝。</w:t>
      </w:r>
    </w:p>
    <w:p w14:paraId="55124618" w14:textId="77777777" w:rsidR="000D2383" w:rsidRPr="00AC64FB" w:rsidRDefault="000D2383" w:rsidP="00AC64FB">
      <w:r>
        <w:rPr>
          <w:rFonts w:hint="eastAsia"/>
        </w:rPr>
        <w:t>我要怎样帮助你理解一些可能让你感到困惑的地方呢？根据过去新成员们问的最多的问题，我们聚焦于三件事情：成员制是什么？会众制是什么？以及如何参加成员大会。</w:t>
      </w:r>
    </w:p>
    <w:p w14:paraId="3917F8FC" w14:textId="77777777" w:rsidR="00AC64FB" w:rsidRDefault="00AC64FB" w:rsidP="00AC64FB">
      <w:pPr>
        <w:pStyle w:val="Heading1"/>
      </w:pPr>
      <w:r>
        <w:rPr>
          <w:rFonts w:hint="eastAsia"/>
        </w:rPr>
        <w:t>认识成员制</w:t>
      </w:r>
    </w:p>
    <w:p w14:paraId="67B7B575" w14:textId="55F1F7B3" w:rsidR="000D2383" w:rsidRDefault="00B114C2" w:rsidP="000D2383">
      <w:r>
        <w:rPr>
          <w:rFonts w:hint="eastAsia"/>
        </w:rPr>
        <w:t>首先，什么是成员制？当一个人说，“我在</w:t>
      </w:r>
      <w:r w:rsidR="002A5F99">
        <w:rPr>
          <w:rFonts w:hint="eastAsia"/>
        </w:rPr>
        <w:t>某某</w:t>
      </w:r>
      <w:r w:rsidR="007D4158">
        <w:rPr>
          <w:rFonts w:hint="eastAsia"/>
        </w:rPr>
        <w:t>浸信</w:t>
      </w:r>
      <w:r>
        <w:rPr>
          <w:rFonts w:hint="eastAsia"/>
        </w:rPr>
        <w:t>会聚会”和“我是</w:t>
      </w:r>
      <w:r w:rsidR="002A5F99">
        <w:rPr>
          <w:rFonts w:hint="eastAsia"/>
        </w:rPr>
        <w:t>某某</w:t>
      </w:r>
      <w:r w:rsidR="007D4158">
        <w:rPr>
          <w:rFonts w:hint="eastAsia"/>
        </w:rPr>
        <w:t>浸信</w:t>
      </w:r>
      <w:r>
        <w:rPr>
          <w:rFonts w:hint="eastAsia"/>
        </w:rPr>
        <w:t>会的成员”这两句话之间的区别是什么？给你的感受是什么？【等待一些回答】</w:t>
      </w:r>
    </w:p>
    <w:p w14:paraId="0DB94883" w14:textId="420504A2" w:rsidR="00B114C2" w:rsidRDefault="00B114C2" w:rsidP="000D2383">
      <w:r>
        <w:rPr>
          <w:rFonts w:hint="eastAsia"/>
        </w:rPr>
        <w:t>我们也可以把上面的“</w:t>
      </w:r>
      <w:r w:rsidR="002A5F99">
        <w:rPr>
          <w:rFonts w:hint="eastAsia"/>
        </w:rPr>
        <w:t>某某</w:t>
      </w:r>
      <w:r w:rsidR="007D4158">
        <w:rPr>
          <w:rFonts w:hint="eastAsia"/>
        </w:rPr>
        <w:t>浸信</w:t>
      </w:r>
      <w:r>
        <w:rPr>
          <w:rFonts w:hint="eastAsia"/>
        </w:rPr>
        <w:t>会”换成任何一个教会的名字，但无论如何，这两句话给你不同的感受，对吗？“我在某某教会聚会”给你的感觉是，你做了一个</w:t>
      </w:r>
      <w:r w:rsidRPr="001A7EA0">
        <w:rPr>
          <w:rFonts w:hint="eastAsia"/>
          <w:b/>
          <w:bCs/>
        </w:rPr>
        <w:t>个人性的决定</w:t>
      </w:r>
      <w:r>
        <w:rPr>
          <w:rFonts w:hint="eastAsia"/>
        </w:rPr>
        <w:t>——你要经常去那个教会聚会；而“我是某某教会的成员”则给人的感觉是</w:t>
      </w:r>
      <w:r w:rsidRPr="001A7EA0">
        <w:rPr>
          <w:rFonts w:hint="eastAsia"/>
          <w:b/>
          <w:bCs/>
        </w:rPr>
        <w:t>双方的</w:t>
      </w:r>
      <w:r>
        <w:rPr>
          <w:rFonts w:hint="eastAsia"/>
        </w:rPr>
        <w:t>，不但你在那间教会聚会，而且你和那间教会有一个密切的、互动的关系，不但如此，听起来那个教会也做了一个决定把你看为是她的一分子，不但你承诺委身于她，她也承诺对你负责。</w:t>
      </w:r>
    </w:p>
    <w:p w14:paraId="54D2F65A" w14:textId="0F3A60CA" w:rsidR="00D63051" w:rsidRDefault="00B114C2" w:rsidP="00D63051">
      <w:pPr>
        <w:rPr>
          <w:rFonts w:asciiTheme="minorEastAsia" w:hAnsiTheme="minorEastAsia"/>
        </w:rPr>
      </w:pPr>
      <w:r>
        <w:rPr>
          <w:rFonts w:hint="eastAsia"/>
        </w:rPr>
        <w:lastRenderedPageBreak/>
        <w:t>这两句话之间的不同，就把我们带到了教会成员制的意义所在：</w:t>
      </w:r>
      <w:r w:rsidR="00D63051" w:rsidRPr="008123E5">
        <w:rPr>
          <w:b/>
        </w:rPr>
        <w:t>教会展现</w:t>
      </w:r>
      <w:r w:rsidR="00D63051" w:rsidRPr="008123E5">
        <w:rPr>
          <w:rFonts w:hint="eastAsia"/>
          <w:b/>
        </w:rPr>
        <w:t>在</w:t>
      </w:r>
      <w:r w:rsidR="00D63051" w:rsidRPr="008123E5">
        <w:rPr>
          <w:b/>
        </w:rPr>
        <w:t>地上，谁是</w:t>
      </w:r>
      <w:r w:rsidR="00D63051" w:rsidRPr="008123E5">
        <w:rPr>
          <w:rFonts w:hint="eastAsia"/>
          <w:b/>
        </w:rPr>
        <w:t>/</w:t>
      </w:r>
      <w:r w:rsidR="00D63051" w:rsidRPr="008123E5">
        <w:rPr>
          <w:b/>
        </w:rPr>
        <w:t>谁不是天国的子民</w:t>
      </w:r>
      <w:r w:rsidR="00D63051" w:rsidRPr="008123E5">
        <w:rPr>
          <w:rFonts w:hint="eastAsia"/>
          <w:b/>
        </w:rPr>
        <w:t>。</w:t>
      </w:r>
      <w:r w:rsidR="00D63051">
        <w:rPr>
          <w:rFonts w:hint="eastAsia"/>
        </w:rPr>
        <w:t>换句话说，当一个人加入某个地方教会的时候，这间地方教会</w:t>
      </w:r>
      <w:r w:rsidR="00D63051" w:rsidRPr="00D63051">
        <w:rPr>
          <w:rFonts w:hint="eastAsia"/>
          <w:b/>
        </w:rPr>
        <w:t>确认</w:t>
      </w:r>
      <w:r w:rsidR="00D63051">
        <w:rPr>
          <w:rFonts w:hint="eastAsia"/>
        </w:rPr>
        <w:t>了他的确是天国的子民；而当一个人退出这间地方教会的时候，或者是另一间地方教会在继续确认他是天国的子民（转会），或者没有一间教会能够确认他是天国的子民（退会和惩诫），或者</w:t>
      </w:r>
      <w:r w:rsidR="00952B83">
        <w:rPr>
          <w:rFonts w:hint="eastAsia"/>
        </w:rPr>
        <w:t>神会确认</w:t>
      </w:r>
      <w:r w:rsidR="00D63051">
        <w:rPr>
          <w:rFonts w:hint="eastAsia"/>
        </w:rPr>
        <w:t>（死亡）。我们怎么根据圣经来理解这一点呢？让我们翻到</w:t>
      </w:r>
      <w:r w:rsidR="00D63051">
        <w:t>马太福音</w:t>
      </w:r>
      <w:r w:rsidR="00D63051">
        <w:rPr>
          <w:rFonts w:hint="eastAsia"/>
        </w:rPr>
        <w:t>1</w:t>
      </w:r>
      <w:r w:rsidR="00D63051">
        <w:t>6</w:t>
      </w:r>
      <w:r w:rsidR="00D63051">
        <w:t>章。在</w:t>
      </w:r>
      <w:r w:rsidR="00D63051">
        <w:rPr>
          <w:rFonts w:hint="eastAsia"/>
        </w:rPr>
        <w:t>这一章</w:t>
      </w:r>
      <w:r w:rsidR="00D63051">
        <w:t>的上半部分</w:t>
      </w:r>
      <w:r w:rsidR="00D63051">
        <w:rPr>
          <w:rFonts w:hint="eastAsia"/>
        </w:rPr>
        <w:t>（</w:t>
      </w:r>
      <w:r w:rsidR="00D63051">
        <w:t>1-12</w:t>
      </w:r>
      <w:r w:rsidR="00D63051">
        <w:t>节），</w:t>
      </w:r>
      <w:r w:rsidR="00D63051">
        <w:rPr>
          <w:rFonts w:hint="eastAsia"/>
        </w:rPr>
        <w:t>耶稣</w:t>
      </w:r>
      <w:r w:rsidR="00D63051">
        <w:t>警告</w:t>
      </w:r>
      <w:r w:rsidR="00D63051">
        <w:rPr>
          <w:rFonts w:hint="eastAsia"/>
        </w:rPr>
        <w:t>他的门徒</w:t>
      </w:r>
      <w:r w:rsidR="00D63051">
        <w:t>不要信任</w:t>
      </w:r>
      <w:r w:rsidR="00D63051">
        <w:rPr>
          <w:rFonts w:hint="eastAsia"/>
        </w:rPr>
        <w:t>法利赛人</w:t>
      </w:r>
      <w:r w:rsidR="00D63051">
        <w:t>和文士的教导。他们自以为义</w:t>
      </w:r>
      <w:r w:rsidR="00D63051">
        <w:rPr>
          <w:rFonts w:hint="eastAsia"/>
        </w:rPr>
        <w:t>，</w:t>
      </w:r>
      <w:r w:rsidR="00D63051">
        <w:t>以至于他们错过了耶稣基督，因为他们的骄傲和自我</w:t>
      </w:r>
      <w:r w:rsidR="00D63051">
        <w:rPr>
          <w:rFonts w:hint="eastAsia"/>
        </w:rPr>
        <w:t>依赖</w:t>
      </w:r>
      <w:r w:rsidR="00D63051">
        <w:t>使他们看不到耶稣才是他们所等候的弥赛亚。</w:t>
      </w:r>
      <w:r w:rsidR="00D63051">
        <w:rPr>
          <w:rFonts w:hint="eastAsia"/>
        </w:rPr>
        <w:t>在</w:t>
      </w:r>
      <w:r w:rsidR="00D63051">
        <w:t>这个教导之后，耶稣转向</w:t>
      </w:r>
      <w:r w:rsidR="00D63051" w:rsidRPr="00F43036">
        <w:rPr>
          <w:rFonts w:asciiTheme="minorEastAsia" w:hAnsiTheme="minorEastAsia"/>
        </w:rPr>
        <w:t>彼得</w:t>
      </w:r>
      <w:r w:rsidR="00D63051" w:rsidRPr="00F43036">
        <w:rPr>
          <w:rFonts w:asciiTheme="minorEastAsia" w:hAnsiTheme="minorEastAsia" w:hint="eastAsia"/>
        </w:rPr>
        <w:t>在</w:t>
      </w:r>
      <w:r w:rsidR="00D63051" w:rsidRPr="00F43036">
        <w:rPr>
          <w:rFonts w:asciiTheme="minorEastAsia" w:hAnsiTheme="minorEastAsia"/>
        </w:rPr>
        <w:t>16:15</w:t>
      </w:r>
      <w:r w:rsidR="00D63051" w:rsidRPr="00F43036">
        <w:rPr>
          <w:rFonts w:asciiTheme="minorEastAsia" w:hAnsiTheme="minorEastAsia" w:hint="eastAsia"/>
        </w:rPr>
        <w:t>说</w:t>
      </w:r>
      <w:r w:rsidR="00D63051" w:rsidRPr="00F43036">
        <w:rPr>
          <w:rFonts w:asciiTheme="minorEastAsia" w:hAnsiTheme="minorEastAsia"/>
        </w:rPr>
        <w:t>，“</w:t>
      </w:r>
      <w:r w:rsidR="00D63051">
        <w:rPr>
          <w:rFonts w:asciiTheme="minorEastAsia" w:hAnsiTheme="minorEastAsia" w:hint="eastAsia"/>
        </w:rPr>
        <w:t>你们说我是谁？</w:t>
      </w:r>
      <w:r w:rsidR="00D63051" w:rsidRPr="00F43036">
        <w:rPr>
          <w:rFonts w:asciiTheme="minorEastAsia" w:hAnsiTheme="minorEastAsia"/>
        </w:rPr>
        <w:t>”</w:t>
      </w:r>
      <w:r w:rsidR="00D63051">
        <w:rPr>
          <w:rFonts w:asciiTheme="minorEastAsia" w:hAnsiTheme="minorEastAsia" w:hint="eastAsia"/>
        </w:rPr>
        <w:t>彼得回答说</w:t>
      </w:r>
      <w:r w:rsidR="00D63051">
        <w:rPr>
          <w:rFonts w:asciiTheme="minorEastAsia" w:hAnsiTheme="minorEastAsia"/>
        </w:rPr>
        <w:t>，“</w:t>
      </w:r>
      <w:r w:rsidR="00D63051" w:rsidRPr="00F43036">
        <w:rPr>
          <w:rFonts w:asciiTheme="minorEastAsia" w:hAnsiTheme="minorEastAsia" w:hint="eastAsia"/>
        </w:rPr>
        <w:t>你是基督，是永生神的儿子。</w:t>
      </w:r>
      <w:r w:rsidR="00D63051">
        <w:rPr>
          <w:rFonts w:asciiTheme="minorEastAsia" w:hAnsiTheme="minorEastAsia"/>
        </w:rPr>
        <w:t>”</w:t>
      </w:r>
      <w:r w:rsidR="00D63051">
        <w:rPr>
          <w:rFonts w:asciiTheme="minorEastAsia" w:hAnsiTheme="minorEastAsia" w:hint="eastAsia"/>
        </w:rPr>
        <w:t>耶稣</w:t>
      </w:r>
      <w:r w:rsidR="00D63051">
        <w:rPr>
          <w:rFonts w:asciiTheme="minorEastAsia" w:hAnsiTheme="minorEastAsia"/>
        </w:rPr>
        <w:t>肯定了彼得的回答是正确的，然后说</w:t>
      </w:r>
      <w:r w:rsidR="00D63051">
        <w:rPr>
          <w:rFonts w:asciiTheme="minorEastAsia" w:hAnsiTheme="minorEastAsia" w:hint="eastAsia"/>
        </w:rPr>
        <w:t>（</w:t>
      </w:r>
      <w:r w:rsidR="00D63051">
        <w:rPr>
          <w:rFonts w:asciiTheme="minorEastAsia" w:hAnsiTheme="minorEastAsia"/>
        </w:rPr>
        <w:t>18-19节）</w:t>
      </w:r>
      <w:r w:rsidR="00D63051">
        <w:rPr>
          <w:rFonts w:asciiTheme="minorEastAsia" w:hAnsiTheme="minorEastAsia" w:hint="eastAsia"/>
        </w:rPr>
        <w:t>【</w:t>
      </w:r>
      <w:r w:rsidR="00D63051">
        <w:rPr>
          <w:rFonts w:asciiTheme="minorEastAsia" w:hAnsiTheme="minorEastAsia"/>
        </w:rPr>
        <w:t>一起读】：</w:t>
      </w:r>
    </w:p>
    <w:p w14:paraId="3C41B8E1" w14:textId="77777777" w:rsidR="00D63051" w:rsidRPr="00D63051" w:rsidRDefault="00D63051" w:rsidP="00D63051">
      <w:pPr>
        <w:ind w:leftChars="200" w:left="440"/>
        <w:rPr>
          <w:rFonts w:ascii="黑体" w:eastAsia="黑体" w:hAnsi="黑体"/>
        </w:rPr>
      </w:pPr>
      <w:r w:rsidRPr="00D63051">
        <w:rPr>
          <w:rFonts w:ascii="黑体" w:eastAsia="黑体" w:hAnsi="黑体" w:hint="eastAsia"/>
        </w:rPr>
        <w:t>我还告诉你，你是彼得，我要把我的教会建造在这磐石上，阴间的权柄，不能胜过他。我要把天国的钥匙给你。凡你在地上所捆绑的，在天上也要捆绑。凡你在地上所释放的，在天上也要释放。</w:t>
      </w:r>
    </w:p>
    <w:p w14:paraId="405E75F1" w14:textId="6EBE7973" w:rsidR="00D63051" w:rsidRDefault="00D63051" w:rsidP="00D63051">
      <w:r>
        <w:rPr>
          <w:rFonts w:hint="eastAsia"/>
        </w:rPr>
        <w:t>在</w:t>
      </w:r>
      <w:r>
        <w:t>整个福音书中，</w:t>
      </w:r>
      <w:r>
        <w:rPr>
          <w:rFonts w:hint="eastAsia"/>
        </w:rPr>
        <w:t>耶稣</w:t>
      </w:r>
      <w:r>
        <w:t>提及教会的有两个地方，这是第一个地方。请注意到</w:t>
      </w:r>
      <w:r>
        <w:rPr>
          <w:rFonts w:hint="eastAsia"/>
        </w:rPr>
        <w:t>耶稣将</w:t>
      </w:r>
      <w:r>
        <w:t>天国（</w:t>
      </w:r>
      <w:r>
        <w:t>19</w:t>
      </w:r>
      <w:r>
        <w:t>节）和教会（</w:t>
      </w:r>
      <w:r>
        <w:t>18</w:t>
      </w:r>
      <w:r>
        <w:t>节）两者是联系起来的。神的国</w:t>
      </w:r>
      <w:r>
        <w:rPr>
          <w:rFonts w:hint="eastAsia"/>
        </w:rPr>
        <w:t>——</w:t>
      </w:r>
      <w:r>
        <w:t>也就是天国</w:t>
      </w:r>
      <w:r>
        <w:t>——</w:t>
      </w:r>
      <w:r>
        <w:t>是神的子民</w:t>
      </w:r>
      <w:r>
        <w:rPr>
          <w:rFonts w:hint="eastAsia"/>
        </w:rPr>
        <w:t>服在</w:t>
      </w:r>
      <w:r>
        <w:t>上帝权柄之下的地方。那么</w:t>
      </w:r>
      <w:r>
        <w:rPr>
          <w:rFonts w:hint="eastAsia"/>
        </w:rPr>
        <w:t>1</w:t>
      </w:r>
      <w:r>
        <w:t>9</w:t>
      </w:r>
      <w:r>
        <w:t>节所说的天国和</w:t>
      </w:r>
      <w:r>
        <w:t>18</w:t>
      </w:r>
      <w:r>
        <w:t>节所说的教会有什么联系呢？显然</w:t>
      </w:r>
      <w:r>
        <w:rPr>
          <w:rFonts w:hint="eastAsia"/>
        </w:rPr>
        <w:t>，</w:t>
      </w:r>
      <w:r>
        <w:t>教会是神的国在地上的彰显，教会</w:t>
      </w:r>
      <w:r>
        <w:rPr>
          <w:rFonts w:hint="eastAsia"/>
        </w:rPr>
        <w:t>与</w:t>
      </w:r>
      <w:r>
        <w:t>社会的内外之别体现</w:t>
      </w:r>
      <w:r>
        <w:rPr>
          <w:rFonts w:hint="eastAsia"/>
        </w:rPr>
        <w:t>地上国民</w:t>
      </w:r>
      <w:r>
        <w:t>与天上国民的区别，</w:t>
      </w:r>
      <w:r w:rsidRPr="008123E5">
        <w:rPr>
          <w:b/>
        </w:rPr>
        <w:t>教会展现</w:t>
      </w:r>
      <w:r w:rsidRPr="008123E5">
        <w:rPr>
          <w:rFonts w:hint="eastAsia"/>
          <w:b/>
        </w:rPr>
        <w:t>在</w:t>
      </w:r>
      <w:r w:rsidRPr="008123E5">
        <w:rPr>
          <w:b/>
        </w:rPr>
        <w:t>地上，谁是</w:t>
      </w:r>
      <w:r w:rsidRPr="008123E5">
        <w:rPr>
          <w:rFonts w:hint="eastAsia"/>
          <w:b/>
        </w:rPr>
        <w:t>/</w:t>
      </w:r>
      <w:r w:rsidRPr="008123E5">
        <w:rPr>
          <w:b/>
        </w:rPr>
        <w:t>谁不是天国的子民</w:t>
      </w:r>
      <w:r w:rsidRPr="008123E5">
        <w:rPr>
          <w:rFonts w:hint="eastAsia"/>
          <w:b/>
        </w:rPr>
        <w:t>。</w:t>
      </w:r>
    </w:p>
    <w:p w14:paraId="02DF6F1A" w14:textId="4D8D5213" w:rsidR="00D63051" w:rsidRPr="001051E6" w:rsidRDefault="00D63051" w:rsidP="00D63051">
      <w:r>
        <w:rPr>
          <w:rFonts w:hint="eastAsia"/>
        </w:rPr>
        <w:t>当耶稣</w:t>
      </w:r>
      <w:r>
        <w:t>与彼得谈话的时候，</w:t>
      </w:r>
      <w:r>
        <w:rPr>
          <w:rFonts w:hint="eastAsia"/>
        </w:rPr>
        <w:t>他</w:t>
      </w:r>
      <w:r>
        <w:t>特别强调的是</w:t>
      </w:r>
      <w:r w:rsidRPr="00F43036">
        <w:rPr>
          <w:b/>
        </w:rPr>
        <w:t>谁</w:t>
      </w:r>
      <w:r>
        <w:t>认信了</w:t>
      </w:r>
      <w:r w:rsidRPr="00F43036">
        <w:rPr>
          <w:b/>
        </w:rPr>
        <w:t>什么</w:t>
      </w:r>
      <w:r>
        <w:rPr>
          <w:rFonts w:hint="eastAsia"/>
        </w:rPr>
        <w:t>：</w:t>
      </w:r>
      <w:r>
        <w:t>什么是正确的认信</w:t>
      </w:r>
      <w:r>
        <w:rPr>
          <w:rFonts w:hint="eastAsia"/>
        </w:rPr>
        <w:t>，</w:t>
      </w:r>
      <w:r>
        <w:t>谁是那个做出认信的人。</w:t>
      </w:r>
    </w:p>
    <w:p w14:paraId="50B5F609" w14:textId="1D1D0980" w:rsidR="00D63051" w:rsidRDefault="00D63051" w:rsidP="00D63051">
      <w:r>
        <w:rPr>
          <w:rFonts w:hint="eastAsia"/>
        </w:rPr>
        <w:t>耶稣</w:t>
      </w:r>
      <w:r>
        <w:t>在彼得面前</w:t>
      </w:r>
      <w:r>
        <w:rPr>
          <w:rFonts w:hint="eastAsia"/>
        </w:rPr>
        <w:t>使用了</w:t>
      </w:r>
      <w:r>
        <w:t>他的权柄，但是</w:t>
      </w:r>
      <w:r>
        <w:rPr>
          <w:rFonts w:hint="eastAsia"/>
        </w:rPr>
        <w:t>他</w:t>
      </w:r>
      <w:r>
        <w:t>也将这</w:t>
      </w:r>
      <w:r>
        <w:rPr>
          <w:rFonts w:hint="eastAsia"/>
        </w:rPr>
        <w:t>一</w:t>
      </w:r>
      <w:r>
        <w:t>权柄交给彼得和众门徒</w:t>
      </w:r>
      <w:r>
        <w:rPr>
          <w:rFonts w:hint="eastAsia"/>
        </w:rPr>
        <w:t>。</w:t>
      </w:r>
      <w:r>
        <w:t>这是一个</w:t>
      </w:r>
      <w:r>
        <w:rPr>
          <w:rFonts w:hint="eastAsia"/>
        </w:rPr>
        <w:t>什么样的权柄呢</w:t>
      </w:r>
      <w:r>
        <w:t>？就是</w:t>
      </w:r>
      <w:r>
        <w:rPr>
          <w:rFonts w:hint="eastAsia"/>
        </w:rPr>
        <w:t>聆听</w:t>
      </w:r>
      <w:r>
        <w:t>一个人的认信，并根据他的</w:t>
      </w:r>
      <w:r>
        <w:rPr>
          <w:rFonts w:hint="eastAsia"/>
        </w:rPr>
        <w:t>认信</w:t>
      </w:r>
      <w:r>
        <w:t>确认</w:t>
      </w:r>
      <w:r>
        <w:rPr>
          <w:rFonts w:hint="eastAsia"/>
        </w:rPr>
        <w:t>以下两点</w:t>
      </w:r>
      <w:r>
        <w:t>：</w:t>
      </w:r>
    </w:p>
    <w:p w14:paraId="6FAC9CF2" w14:textId="77777777" w:rsidR="00D63051" w:rsidRPr="00F43036" w:rsidRDefault="00D63051" w:rsidP="00D63051">
      <w:pPr>
        <w:pStyle w:val="ListParagraph"/>
        <w:widowControl/>
        <w:numPr>
          <w:ilvl w:val="0"/>
          <w:numId w:val="42"/>
        </w:numPr>
        <w:spacing w:after="160"/>
      </w:pPr>
      <w:r>
        <w:rPr>
          <w:rFonts w:hint="eastAsia"/>
        </w:rPr>
        <w:t>第一</w:t>
      </w:r>
      <w:r>
        <w:t>，这是否是一个正确的认信</w:t>
      </w:r>
      <w:r>
        <w:rPr>
          <w:rFonts w:hint="eastAsia"/>
        </w:rPr>
        <w:t>。</w:t>
      </w:r>
    </w:p>
    <w:p w14:paraId="4C0DF36A" w14:textId="77777777" w:rsidR="00D63051" w:rsidRPr="001051E6" w:rsidRDefault="00D63051" w:rsidP="00D63051">
      <w:pPr>
        <w:pStyle w:val="ListParagraph"/>
        <w:widowControl/>
        <w:numPr>
          <w:ilvl w:val="0"/>
          <w:numId w:val="42"/>
        </w:numPr>
        <w:spacing w:after="160"/>
      </w:pPr>
      <w:r>
        <w:rPr>
          <w:rFonts w:hint="eastAsia"/>
        </w:rPr>
        <w:t>第二</w:t>
      </w:r>
      <w:r>
        <w:t>，他是否是一个真实的认信者。</w:t>
      </w:r>
    </w:p>
    <w:p w14:paraId="4E3FFAF4" w14:textId="36537BAD" w:rsidR="00D63051" w:rsidRPr="000C7619" w:rsidRDefault="00D63051" w:rsidP="00D63051">
      <w:r>
        <w:rPr>
          <w:rFonts w:hint="eastAsia"/>
        </w:rPr>
        <w:t>我希望</w:t>
      </w:r>
      <w:r>
        <w:t>你对这一点非常清楚：</w:t>
      </w:r>
      <w:r>
        <w:rPr>
          <w:rFonts w:hint="eastAsia"/>
        </w:rPr>
        <w:t>拥有天国钥匙的人</w:t>
      </w:r>
      <w:r>
        <w:t>没有权柄去</w:t>
      </w:r>
      <w:r>
        <w:rPr>
          <w:rFonts w:hint="eastAsia"/>
        </w:rPr>
        <w:t>制造</w:t>
      </w:r>
      <w:r>
        <w:t>一个基督徒，但是有权柄宣告谁是基督徒。</w:t>
      </w:r>
      <w:r>
        <w:rPr>
          <w:rFonts w:hint="eastAsia"/>
        </w:rPr>
        <w:t>教会</w:t>
      </w:r>
      <w:r>
        <w:t>就像</w:t>
      </w:r>
      <w:r>
        <w:rPr>
          <w:rFonts w:hint="eastAsia"/>
        </w:rPr>
        <w:t>天国</w:t>
      </w:r>
      <w:r>
        <w:t>的大使馆。</w:t>
      </w:r>
      <w:r>
        <w:rPr>
          <w:rFonts w:hint="eastAsia"/>
        </w:rPr>
        <w:t>假设</w:t>
      </w:r>
      <w:r>
        <w:t>我在美国丢了</w:t>
      </w:r>
      <w:r>
        <w:rPr>
          <w:rFonts w:hint="eastAsia"/>
        </w:rPr>
        <w:t>护照</w:t>
      </w:r>
      <w:r>
        <w:t>，我可以怎样证明我是中华人民共和国的公民呢？</w:t>
      </w:r>
      <w:r>
        <w:rPr>
          <w:rFonts w:hint="eastAsia"/>
        </w:rPr>
        <w:t>我可以去</w:t>
      </w:r>
      <w:r>
        <w:t>领事馆申领一本新护照。</w:t>
      </w:r>
      <w:r>
        <w:rPr>
          <w:rFonts w:hint="eastAsia"/>
        </w:rPr>
        <w:t>无论我有没有</w:t>
      </w:r>
      <w:r>
        <w:t>新护照，我都是中华人民共和国的公民，但是我仍</w:t>
      </w:r>
      <w:r>
        <w:rPr>
          <w:rFonts w:hint="eastAsia"/>
        </w:rPr>
        <w:t>然</w:t>
      </w:r>
      <w:r>
        <w:t>需要领事馆通过给我</w:t>
      </w:r>
      <w:r>
        <w:rPr>
          <w:rFonts w:hint="eastAsia"/>
        </w:rPr>
        <w:t>护照</w:t>
      </w:r>
      <w:r>
        <w:t>来</w:t>
      </w:r>
      <w:r w:rsidRPr="008123E5">
        <w:rPr>
          <w:rFonts w:hint="eastAsia"/>
          <w:b/>
        </w:rPr>
        <w:t>向</w:t>
      </w:r>
      <w:r w:rsidRPr="008123E5">
        <w:rPr>
          <w:b/>
        </w:rPr>
        <w:t>其他人证明</w:t>
      </w:r>
      <w:r>
        <w:t>我是中华人民共和国的公民。</w:t>
      </w:r>
      <w:r>
        <w:rPr>
          <w:rFonts w:hint="eastAsia"/>
        </w:rPr>
        <w:t>教会如何做出</w:t>
      </w:r>
      <w:r>
        <w:t>这样的宣告呢？</w:t>
      </w:r>
      <w:r>
        <w:rPr>
          <w:rFonts w:hint="eastAsia"/>
        </w:rPr>
        <w:t>当教会在给一个人施洗的时候，教会在宣告他加入了天国的国籍；当教会在举行主餐的时候，教会在</w:t>
      </w:r>
      <w:r w:rsidR="000C7619">
        <w:rPr>
          <w:rFonts w:hint="eastAsia"/>
        </w:rPr>
        <w:t>持续地宣告</w:t>
      </w:r>
      <w:r>
        <w:rPr>
          <w:rFonts w:hint="eastAsia"/>
        </w:rPr>
        <w:t>这些人是天国的国民</w:t>
      </w:r>
      <w:r w:rsidR="000C7619">
        <w:rPr>
          <w:rFonts w:hint="eastAsia"/>
        </w:rPr>
        <w:t>，这两样圣礼是基督亲自吩咐、为要让教会展现在地上，谁是或者不是天国子民的方式。既然教会由真正重生得救的基督徒组成，教会就要认真地对待每一个想要加入教会的人，每一个想要一起来代表基督的人，和耶稣一样确认（</w:t>
      </w:r>
      <w:r w:rsidR="000C7619">
        <w:rPr>
          <w:rFonts w:hint="eastAsia"/>
        </w:rPr>
        <w:t>1</w:t>
      </w:r>
      <w:r w:rsidR="000C7619">
        <w:rPr>
          <w:rFonts w:hint="eastAsia"/>
        </w:rPr>
        <w:t>）他所信的是不是纯正的福音；（</w:t>
      </w:r>
      <w:r w:rsidR="000C7619">
        <w:rPr>
          <w:rFonts w:hint="eastAsia"/>
        </w:rPr>
        <w:t>2</w:t>
      </w:r>
      <w:r w:rsidR="000C7619">
        <w:rPr>
          <w:rFonts w:hint="eastAsia"/>
        </w:rPr>
        <w:t>）他是否真诚地按照所信的在生活。</w:t>
      </w:r>
    </w:p>
    <w:p w14:paraId="078B4D7E" w14:textId="77777777" w:rsidR="00D63051" w:rsidRDefault="00D63051" w:rsidP="00D63051">
      <w:r>
        <w:rPr>
          <w:rFonts w:hint="eastAsia"/>
        </w:rPr>
        <w:t>在</w:t>
      </w:r>
      <w:r>
        <w:t>马太福音</w:t>
      </w:r>
      <w:r>
        <w:t>16</w:t>
      </w:r>
      <w:r>
        <w:t>章，耶稣</w:t>
      </w:r>
      <w:r>
        <w:rPr>
          <w:rFonts w:hint="eastAsia"/>
        </w:rPr>
        <w:t>将</w:t>
      </w:r>
      <w:r>
        <w:t>这</w:t>
      </w:r>
      <w:r>
        <w:rPr>
          <w:rFonts w:hint="eastAsia"/>
        </w:rPr>
        <w:t>样的钥匙</w:t>
      </w:r>
      <w:r>
        <w:t>交给众使徒。然后</w:t>
      </w:r>
      <w:r>
        <w:rPr>
          <w:rFonts w:hint="eastAsia"/>
        </w:rPr>
        <w:t>在</w:t>
      </w:r>
      <w:r>
        <w:t>马太福音</w:t>
      </w:r>
      <w:r>
        <w:t>18</w:t>
      </w:r>
      <w:r>
        <w:t>章，耶稣将钥匙也交给地方教会。请翻到</w:t>
      </w:r>
      <w:r>
        <w:rPr>
          <w:rFonts w:hint="eastAsia"/>
        </w:rPr>
        <w:t>马太福音</w:t>
      </w:r>
      <w:r>
        <w:t>18</w:t>
      </w:r>
      <w:r>
        <w:t>章</w:t>
      </w:r>
      <w:r>
        <w:t>15-18</w:t>
      </w:r>
      <w:r>
        <w:t>节：</w:t>
      </w:r>
    </w:p>
    <w:p w14:paraId="06288F01" w14:textId="77777777" w:rsidR="00D63051" w:rsidRPr="00D63051" w:rsidRDefault="00D63051" w:rsidP="00D63051">
      <w:pPr>
        <w:ind w:leftChars="200" w:left="440"/>
        <w:rPr>
          <w:rFonts w:ascii="黑体" w:eastAsia="黑体" w:hAnsi="黑体"/>
        </w:rPr>
      </w:pPr>
      <w:r w:rsidRPr="00D63051">
        <w:rPr>
          <w:rFonts w:ascii="黑体" w:eastAsia="黑体" w:hAnsi="黑体" w:hint="eastAsia"/>
        </w:rPr>
        <w:t>倘若你的弟兄得罪你，你就去趁着只有他和你在一处的时候，指出他的错来。他若听你，你便得了你的弟兄。他若不听，你就另外带一两个人同去，要凭两三个人的口作见证，句句都可定准。若是不听他们，就告诉教会。若是不听教会，就</w:t>
      </w:r>
      <w:bookmarkStart w:id="0" w:name="_Hlk536435075"/>
      <w:r w:rsidRPr="00D63051">
        <w:rPr>
          <w:rFonts w:ascii="黑体" w:eastAsia="黑体" w:hAnsi="黑体" w:hint="eastAsia"/>
        </w:rPr>
        <w:t>看他像外邦人和税吏一样</w:t>
      </w:r>
      <w:bookmarkEnd w:id="0"/>
      <w:r w:rsidRPr="00D63051">
        <w:rPr>
          <w:rFonts w:ascii="黑体" w:eastAsia="黑体" w:hAnsi="黑体" w:hint="eastAsia"/>
        </w:rPr>
        <w:t>。我实在告诉你们，凡你们在地上所捆绑的，在天上也要捆绑。凡你们在地上所释放的，在天上也要释放。</w:t>
      </w:r>
    </w:p>
    <w:p w14:paraId="2680C079" w14:textId="0AEA48C0" w:rsidR="000C7619" w:rsidRDefault="000C7619" w:rsidP="000C7619">
      <w:r>
        <w:rPr>
          <w:rFonts w:hint="eastAsia"/>
        </w:rPr>
        <w:t>在这里耶稣同样讲到的捆绑和释放，但举了一个捆绑的例子，注意捆绑的是谁呢？是教会实施这个捆绑的决定，而不是牧师、长老</w:t>
      </w:r>
      <w:r w:rsidR="00BA3F33">
        <w:rPr>
          <w:rFonts w:hint="eastAsia"/>
        </w:rPr>
        <w:t>们</w:t>
      </w:r>
      <w:r>
        <w:rPr>
          <w:rFonts w:hint="eastAsia"/>
        </w:rPr>
        <w:t>或者教会以外的什么委员会。换句话说，耶稣</w:t>
      </w:r>
      <w:r>
        <w:t>授权地方教会</w:t>
      </w:r>
      <w:r>
        <w:rPr>
          <w:rFonts w:hint="eastAsia"/>
        </w:rPr>
        <w:t>站在</w:t>
      </w:r>
      <w:r>
        <w:t>一个做出认信的人面前，考虑他的</w:t>
      </w:r>
      <w:r>
        <w:rPr>
          <w:rFonts w:hint="eastAsia"/>
        </w:rPr>
        <w:t>认信</w:t>
      </w:r>
      <w:r>
        <w:t>，</w:t>
      </w:r>
      <w:r>
        <w:rPr>
          <w:rFonts w:hint="eastAsia"/>
        </w:rPr>
        <w:t>看他</w:t>
      </w:r>
      <w:r>
        <w:t>的生命所结的果子，</w:t>
      </w:r>
      <w:r>
        <w:rPr>
          <w:rFonts w:hint="eastAsia"/>
        </w:rPr>
        <w:t>代表天国</w:t>
      </w:r>
      <w:r>
        <w:t>宣告</w:t>
      </w:r>
      <w:r>
        <w:rPr>
          <w:rFonts w:hint="eastAsia"/>
        </w:rPr>
        <w:t>这个人的身份</w:t>
      </w:r>
      <w:r>
        <w:t>。他的认信</w:t>
      </w:r>
      <w:r>
        <w:rPr>
          <w:rFonts w:hint="eastAsia"/>
        </w:rPr>
        <w:t>是</w:t>
      </w:r>
      <w:r>
        <w:t>正确的吗？他</w:t>
      </w:r>
      <w:r>
        <w:rPr>
          <w:rFonts w:hint="eastAsia"/>
        </w:rPr>
        <w:t>说一个</w:t>
      </w:r>
      <w:r>
        <w:t>真的认信者吗？他所</w:t>
      </w:r>
      <w:r>
        <w:rPr>
          <w:rFonts w:hint="eastAsia"/>
        </w:rPr>
        <w:t>行的</w:t>
      </w:r>
      <w:r>
        <w:t>和他所认信的一致吗？就像耶稣</w:t>
      </w:r>
      <w:r>
        <w:rPr>
          <w:rFonts w:hint="eastAsia"/>
        </w:rPr>
        <w:t>对彼得</w:t>
      </w:r>
      <w:r>
        <w:t>所做的事情一样。</w:t>
      </w:r>
      <w:r>
        <w:rPr>
          <w:rFonts w:hint="eastAsia"/>
        </w:rPr>
        <w:t>耶稣也授权了地方教会站在一个自称认信，但严重犯罪不愿悔改的人面前，代表天国撤回对这个人的身份确认，“</w:t>
      </w:r>
      <w:r w:rsidRPr="000C7619">
        <w:rPr>
          <w:rFonts w:hint="eastAsia"/>
          <w:b/>
          <w:u w:val="single"/>
        </w:rPr>
        <w:t>看他像外邦人和税吏一样</w:t>
      </w:r>
      <w:r>
        <w:rPr>
          <w:rFonts w:hint="eastAsia"/>
        </w:rPr>
        <w:t>”。</w:t>
      </w:r>
    </w:p>
    <w:p w14:paraId="537CC033" w14:textId="55473C8D" w:rsidR="00D63051" w:rsidRDefault="00803E4F" w:rsidP="00D63051">
      <w:pPr>
        <w:rPr>
          <w:rFonts w:asciiTheme="minorEastAsia" w:hAnsiTheme="minorEastAsia"/>
        </w:rPr>
      </w:pPr>
      <w:r>
        <w:rPr>
          <w:rFonts w:asciiTheme="minorEastAsia" w:hAnsiTheme="minorEastAsia" w:hint="eastAsia"/>
        </w:rPr>
        <w:lastRenderedPageBreak/>
        <w:t>所以，什么是教会成员呢？就是被</w:t>
      </w:r>
      <w:r w:rsidR="00E64526">
        <w:rPr>
          <w:rFonts w:asciiTheme="minorEastAsia" w:hAnsiTheme="minorEastAsia" w:hint="eastAsia"/>
        </w:rPr>
        <w:t>一</w:t>
      </w:r>
      <w:r>
        <w:rPr>
          <w:rFonts w:asciiTheme="minorEastAsia" w:hAnsiTheme="minorEastAsia" w:hint="eastAsia"/>
        </w:rPr>
        <w:t>间教会确认为基督徒，并且按照这间教会的信仰告白和成员之约对这间教会委身的人。</w:t>
      </w:r>
    </w:p>
    <w:p w14:paraId="048B2C90" w14:textId="072AE0DC" w:rsidR="00803E4F" w:rsidRDefault="00803E4F" w:rsidP="00D63051">
      <w:r>
        <w:rPr>
          <w:rFonts w:hint="eastAsia"/>
        </w:rPr>
        <w:t>按照我们的章程，加入教会的方式有两种：作为常驻成员被教会确认为基督徒，参加教会生活和接受牧养和参加服事；或者作为临时成员（这种情况是指在本地居住时间不</w:t>
      </w:r>
      <w:r w:rsidR="00E64526">
        <w:rPr>
          <w:rFonts w:hint="eastAsia"/>
        </w:rPr>
        <w:t>会</w:t>
      </w:r>
      <w:r>
        <w:rPr>
          <w:rFonts w:hint="eastAsia"/>
        </w:rPr>
        <w:t>超过一年，经过长老面谈和成员大会被确认为基督徒的情况）。临时成员和常驻成员的区别就是临时成员不能在成员大会上投票。</w:t>
      </w:r>
    </w:p>
    <w:p w14:paraId="6761A550" w14:textId="1CB33F2A" w:rsidR="00803E4F" w:rsidRDefault="00803E4F" w:rsidP="00D63051">
      <w:r>
        <w:rPr>
          <w:rFonts w:hint="eastAsia"/>
        </w:rPr>
        <w:t>退出教会的方式有四种</w:t>
      </w:r>
      <w:r w:rsidR="005A0839">
        <w:rPr>
          <w:rFonts w:hint="eastAsia"/>
        </w:rPr>
        <w:t>：</w:t>
      </w:r>
    </w:p>
    <w:p w14:paraId="6F56FF9E" w14:textId="292E2C02" w:rsidR="00803E4F" w:rsidRDefault="00803E4F" w:rsidP="00D63051">
      <w:r>
        <w:rPr>
          <w:rFonts w:hint="eastAsia"/>
        </w:rPr>
        <w:t>第一，是按照成员之约的最后一句所说的，转入另一间传讲福音的真教会，继续持守这约的精神。无论你是因为搬家，还是因为不再认同本教会的信仰告白，或者</w:t>
      </w:r>
      <w:r w:rsidR="00F00A6D">
        <w:rPr>
          <w:rFonts w:hint="eastAsia"/>
        </w:rPr>
        <w:t>觉得良心上无法顺服教会等等，你都有自由去加入另外一间传讲</w:t>
      </w:r>
      <w:r w:rsidR="00190C9A">
        <w:rPr>
          <w:rFonts w:hint="eastAsia"/>
        </w:rPr>
        <w:t>同样</w:t>
      </w:r>
      <w:r w:rsidR="00F00A6D">
        <w:rPr>
          <w:rFonts w:hint="eastAsia"/>
        </w:rPr>
        <w:t>福音的真教会。如果是后面我说的两种原因，请你用敬虔的态度与长老交流，你可以看看学生手册中《</w:t>
      </w:r>
      <w:r w:rsidR="00F00A6D" w:rsidRPr="00F00A6D">
        <w:rPr>
          <w:rFonts w:hint="eastAsia"/>
        </w:rPr>
        <w:t>提醒：如果你正在考虑离开一间教会</w:t>
      </w:r>
      <w:r w:rsidR="00F00A6D">
        <w:rPr>
          <w:rFonts w:hint="eastAsia"/>
        </w:rPr>
        <w:t>》这篇文章。无论如何，转会的意思都是我们欢喜地把确认这个弟兄或者姊妹基督徒身份的责任交托给下一间传讲</w:t>
      </w:r>
      <w:r w:rsidR="00190C9A">
        <w:rPr>
          <w:rFonts w:hint="eastAsia"/>
        </w:rPr>
        <w:t>同样</w:t>
      </w:r>
      <w:r w:rsidR="00F00A6D">
        <w:rPr>
          <w:rFonts w:hint="eastAsia"/>
        </w:rPr>
        <w:t>福音的真教会。</w:t>
      </w:r>
    </w:p>
    <w:p w14:paraId="5BFB5F07" w14:textId="55D5AFE5" w:rsidR="00F00A6D" w:rsidRDefault="00F00A6D" w:rsidP="00D63051">
      <w:r>
        <w:rPr>
          <w:rFonts w:hint="eastAsia"/>
        </w:rPr>
        <w:t>第二，是死亡，神把一个人接去进入了真正的天国</w:t>
      </w:r>
      <w:r w:rsidR="00190C9A">
        <w:rPr>
          <w:rFonts w:hint="eastAsia"/>
        </w:rPr>
        <w:t>，或者作出了不能进入天国的判断。这样的人</w:t>
      </w:r>
      <w:r>
        <w:rPr>
          <w:rFonts w:hint="eastAsia"/>
        </w:rPr>
        <w:t>不需要在这地上代表天国的教会中保留成员身份。</w:t>
      </w:r>
    </w:p>
    <w:p w14:paraId="4FB4B90F" w14:textId="6854A28C" w:rsidR="00F00A6D" w:rsidRPr="00D63051" w:rsidRDefault="00F00A6D" w:rsidP="00D63051">
      <w:r>
        <w:rPr>
          <w:rFonts w:hint="eastAsia"/>
        </w:rPr>
        <w:t>第三，是退会。</w:t>
      </w:r>
      <w:r w:rsidR="00A60DCC">
        <w:rPr>
          <w:rFonts w:hint="eastAsia"/>
        </w:rPr>
        <w:t>也就是说这个人处于自己真诚的考量发现自己并不是一个基督徒，并不信靠或并不愿意跟随圣经所启示的耶稣基督，从而请求退出教会。既然他已经不看自己是基督徒，教会就不能保留他的会籍或强求他必须是一个基督徒。</w:t>
      </w:r>
    </w:p>
    <w:p w14:paraId="181F787F" w14:textId="2FCB366F" w:rsidR="00B114C2" w:rsidRDefault="005A0839" w:rsidP="00D63051">
      <w:r>
        <w:rPr>
          <w:rFonts w:hint="eastAsia"/>
        </w:rPr>
        <w:t>第四，是惩诫。惩诫的意思是，一位成员持续地、公开地和严重地犯罪</w:t>
      </w:r>
      <w:r w:rsidR="00A60DCC">
        <w:rPr>
          <w:rFonts w:hint="eastAsia"/>
        </w:rPr>
        <w:t>（包括声称自己是一个基督徒，但却参加异端或不参加任何教会）</w:t>
      </w:r>
      <w:r>
        <w:rPr>
          <w:rFonts w:hint="eastAsia"/>
        </w:rPr>
        <w:t>，在教会多次劝告之后仍然停留在罪中不愿意悔改。教会的长老们就向成员大会发出动议，请教会把他除名，也就是因为他的生活行为与他声称的基督教信仰严重不符，并且毫无悔意，我们不得不撤销对他基督徒身份的宣告，希望能够帮助他悔改。在一个人被惩诫后，他可以继续来聚会，我们也欢迎他继续来聚会，但是我们“</w:t>
      </w:r>
      <w:r w:rsidRPr="005A0839">
        <w:rPr>
          <w:rFonts w:hint="eastAsia"/>
          <w:b/>
          <w:u w:val="single"/>
        </w:rPr>
        <w:t>看他像外邦人和税吏一样</w:t>
      </w:r>
      <w:r>
        <w:rPr>
          <w:rFonts w:hint="eastAsia"/>
        </w:rPr>
        <w:t>”。</w:t>
      </w:r>
    </w:p>
    <w:p w14:paraId="670BFF5D" w14:textId="766079E2" w:rsidR="008442A1" w:rsidRDefault="008442A1" w:rsidP="008442A1">
      <w:pPr>
        <w:pStyle w:val="Heading2"/>
      </w:pPr>
      <w:r>
        <w:rPr>
          <w:rFonts w:hint="eastAsia"/>
        </w:rPr>
        <w:t>教会惩诫</w:t>
      </w:r>
    </w:p>
    <w:p w14:paraId="4E64C46B" w14:textId="47640459" w:rsidR="005A0839" w:rsidRDefault="005A0839" w:rsidP="005A0839">
      <w:r>
        <w:rPr>
          <w:rFonts w:hint="eastAsia"/>
        </w:rPr>
        <w:t>我想多说一点惩诫，因为今天的世界不断地告诉我们要接纳，“接纳”取代了“悔改”成为福音的代名词。但圣经告诉我们，基督徒最明显的特征就是悔改，而不是</w:t>
      </w:r>
      <w:r w:rsidR="00C64C42">
        <w:rPr>
          <w:rFonts w:hint="eastAsia"/>
        </w:rPr>
        <w:t>受到</w:t>
      </w:r>
      <w:r>
        <w:rPr>
          <w:rFonts w:hint="eastAsia"/>
        </w:rPr>
        <w:t>接纳。约翰壹书告诉我们，基督徒会犯罪，而且可能会犯可怕的罪，但我们总有一个解决罪的方法：承认和悔改。所以惩诫并不是针对罪的，而是针对一个</w:t>
      </w:r>
      <w:r w:rsidR="008442A1">
        <w:rPr>
          <w:rFonts w:hint="eastAsia"/>
        </w:rPr>
        <w:t>犯罪但不悔改，还认为自己是一个基督徒的人。“惩诫”并不是和“爱”对立的，正如“管教”不是和“爱”对立的</w:t>
      </w:r>
      <w:r w:rsidR="00C64C42">
        <w:rPr>
          <w:rFonts w:hint="eastAsia"/>
        </w:rPr>
        <w:t>一样</w:t>
      </w:r>
      <w:r w:rsidR="008442A1">
        <w:rPr>
          <w:rFonts w:hint="eastAsia"/>
        </w:rPr>
        <w:t>。“惩诫”是管教的最后一种方式，就好像对着一个走向深渊、不愿回头的人大声喊叫一样。所以当我们除名一个人的时候，并不是在“爱他”和“不再爱他”这两个选项中赞成或者反对，而是在“用已经试过的较弱的方式爱他”还是用“圣经启示的最强的方式爱他”之间选择，是在“用中等音量警告他”还是“用最大的音量警告他”两者之间选择。所以当保罗讲到要惩诫哥林多教会那个犯罪的成员时，他也说目的是“</w:t>
      </w:r>
      <w:r w:rsidR="008442A1" w:rsidRPr="00DE60AB">
        <w:rPr>
          <w:rFonts w:hint="eastAsia"/>
          <w:b/>
          <w:u w:val="single"/>
        </w:rPr>
        <w:t>使他的灵魂在主耶稣的日子可以得救。</w:t>
      </w:r>
      <w:r w:rsidR="008442A1">
        <w:rPr>
          <w:rFonts w:hint="eastAsia"/>
        </w:rPr>
        <w:t>”我们警告他，是因为结局可怕并且我们爱他。</w:t>
      </w:r>
    </w:p>
    <w:p w14:paraId="52155E1A" w14:textId="34D85B77" w:rsidR="005A0839" w:rsidRDefault="008442A1" w:rsidP="005A0839">
      <w:r>
        <w:rPr>
          <w:rFonts w:hint="eastAsia"/>
        </w:rPr>
        <w:t>什么样的罪会被惩诫呢？我们并没有一个清单，但是有三个原则是我们需要遵循的。第一个原则是“</w:t>
      </w:r>
      <w:r w:rsidR="00A50044">
        <w:rPr>
          <w:rFonts w:hint="eastAsia"/>
        </w:rPr>
        <w:t>可见</w:t>
      </w:r>
      <w:r>
        <w:rPr>
          <w:rFonts w:hint="eastAsia"/>
        </w:rPr>
        <w:t>的罪”，意思就是说他的犯罪是有证据的、是被人看见的，就好像哥林多前书里那个与继母行淫的人，或者是一个停止聚会的人，或者是一个与非基督徒结婚的人，一个出于自私而堕胎的人，一个主日崇拜时恶意扰乱聚会秩序的人……这些都是</w:t>
      </w:r>
      <w:r w:rsidR="00A50044">
        <w:rPr>
          <w:rFonts w:hint="eastAsia"/>
        </w:rPr>
        <w:t>可见</w:t>
      </w:r>
      <w:r>
        <w:rPr>
          <w:rFonts w:hint="eastAsia"/>
        </w:rPr>
        <w:t>的罪，不是内在的罪。第二个原则是“严重的罪”，意思就是说这个罪是圣经清晰能让我们看到和得出“这的确是一个可怕的罪”，如果这个问题在圣经上不清晰，或者后果不严重——是我们</w:t>
      </w:r>
      <w:r w:rsidR="0051213F">
        <w:rPr>
          <w:rFonts w:hint="eastAsia"/>
        </w:rPr>
        <w:t>可以饶恕的软弱——例如在微信群里出言不逊</w:t>
      </w:r>
      <w:r w:rsidR="00A50044">
        <w:rPr>
          <w:rFonts w:hint="eastAsia"/>
        </w:rPr>
        <w:t>，或者</w:t>
      </w:r>
      <w:r w:rsidR="000009FE">
        <w:rPr>
          <w:rFonts w:hint="eastAsia"/>
        </w:rPr>
        <w:t>偶尔没有来聚会</w:t>
      </w:r>
      <w:r w:rsidR="0051213F">
        <w:rPr>
          <w:rFonts w:hint="eastAsia"/>
        </w:rPr>
        <w:t>，那不是一个需要惩诫的罪。第三个原则是“不悔改的罪”，当事人执意地拒绝承认这是罪，或者拒绝离开犯罪的生活方式，教会就必须作出回应，以免罪在教会中扩散和发酵，也给这个人带去真诚的警告：你这样并不是一个基督徒的生活，你若不悔改，就会像那些</w:t>
      </w:r>
      <w:r w:rsidR="0051213F">
        <w:rPr>
          <w:rFonts w:hint="eastAsia"/>
        </w:rPr>
        <w:lastRenderedPageBreak/>
        <w:t>不信的人一样灭亡。</w:t>
      </w:r>
    </w:p>
    <w:p w14:paraId="2B83DCD5" w14:textId="1AAECE49" w:rsidR="0051213F" w:rsidRDefault="0051213F" w:rsidP="005A0839">
      <w:r>
        <w:rPr>
          <w:rFonts w:hint="eastAsia"/>
        </w:rPr>
        <w:t>我们刚才所读的马太福音</w:t>
      </w:r>
      <w:r>
        <w:t>18</w:t>
      </w:r>
      <w:r>
        <w:t>章</w:t>
      </w:r>
      <w:r>
        <w:t>15-18</w:t>
      </w:r>
      <w:r>
        <w:t>节</w:t>
      </w:r>
      <w:r>
        <w:rPr>
          <w:rFonts w:hint="eastAsia"/>
        </w:rPr>
        <w:t>给了我们教会执行纪律惩诫时的步骤：首先是个别的跟进。如果你知道某个成员犯了罪，就私下去指出来，带着爱心劝告他悔改并且按照圣经而生活。其次，如果他不听劝，你就有必要告诉教会的长老们，请教会的长老们帮助你，因为或许你的判断并不准确。长老们如果认为这是一个严重和公开的犯罪，他们会和你一起继续地跟进、探访、劝告。一般情况下如果两个月没有得到积极悔改的答复，就会以不提名的方式告诉</w:t>
      </w:r>
      <w:r w:rsidR="00101618">
        <w:rPr>
          <w:rFonts w:hint="eastAsia"/>
        </w:rPr>
        <w:t>成员大会</w:t>
      </w:r>
      <w:r>
        <w:rPr>
          <w:rFonts w:hint="eastAsia"/>
        </w:rPr>
        <w:t>，有一位成员犯了什么样的罪，请大家为他祷告</w:t>
      </w:r>
      <w:r w:rsidR="00101618">
        <w:rPr>
          <w:rFonts w:hint="eastAsia"/>
        </w:rPr>
        <w:t>。如果再过两个月还是没有悔改的迹象，就会在下一次成员大会上提名地告诉教会，请大家为他祷告，和用自己的关系去接触和劝他悔改。再两个月后，如果这个成员还是不悔改，长老们就会提出惩诫的动议，也就是将他除名，不再看他为基督徒。</w:t>
      </w:r>
    </w:p>
    <w:p w14:paraId="3F2C8D54" w14:textId="450EF01C" w:rsidR="00101618" w:rsidRPr="005A0839" w:rsidRDefault="00101618" w:rsidP="005A0839">
      <w:r>
        <w:rPr>
          <w:rFonts w:hint="eastAsia"/>
        </w:rPr>
        <w:t>所以，我盼望你们，当你们听到某个成员犯了罪时，不是惊讶或者窃喜自己没有那么坏，而是为他忧伤、为他祷告，如果你和这个成员有一定的个人关系，就用你的个人关系去劝告他。但如果这个人真的不愿悔改、宁可在罪中而不接受真理光照的话，按着圣经在成员大会上将这样的人除名，而不是继续让他留在基督的身体里、欺骗自己说他仍然是个基督徒。</w:t>
      </w:r>
    </w:p>
    <w:p w14:paraId="0A5E6EBD" w14:textId="691E4A52" w:rsidR="00AC64FB" w:rsidRDefault="00AC64FB" w:rsidP="00AC64FB">
      <w:pPr>
        <w:pStyle w:val="Heading1"/>
      </w:pPr>
      <w:r>
        <w:rPr>
          <w:rFonts w:hint="eastAsia"/>
        </w:rPr>
        <w:t>了解会众制</w:t>
      </w:r>
    </w:p>
    <w:p w14:paraId="4A16180F" w14:textId="0DEF9D08" w:rsidR="00101618" w:rsidRDefault="00101618" w:rsidP="00101618">
      <w:r>
        <w:rPr>
          <w:rFonts w:hint="eastAsia"/>
        </w:rPr>
        <w:t>这就让我们进入下一个话题，为什么要在成员大会上投票呢？为什么不能长老们说了算呢？长老们悄悄把他除名多好，又不得罪人！那么接下来一个问题就是，长老们又是从哪里来的呢？</w:t>
      </w:r>
    </w:p>
    <w:p w14:paraId="7F14B681" w14:textId="5F0E658F" w:rsidR="00D569BB" w:rsidRDefault="00101618" w:rsidP="00D569BB">
      <w:r>
        <w:rPr>
          <w:rFonts w:hint="eastAsia"/>
        </w:rPr>
        <w:t>浸信会是会众制的，会众制的意思就是：在基督之下，教会的全体</w:t>
      </w:r>
      <w:r w:rsidR="00D569BB">
        <w:rPr>
          <w:rFonts w:hint="eastAsia"/>
        </w:rPr>
        <w:t>成员是教会最后的决策者。会众制并不是说，教会由成员们来带领或者什么大小事情都要让成员们来做决定，而是说在圣经已经吩咐的事情上，长老们要带领会众共同决策。我们再来看马太福音</w:t>
      </w:r>
      <w:r w:rsidR="00D569BB">
        <w:t>18</w:t>
      </w:r>
      <w:r w:rsidR="00D569BB">
        <w:t>章</w:t>
      </w:r>
      <w:r w:rsidR="00D569BB">
        <w:t>15-18</w:t>
      </w:r>
      <w:r w:rsidR="00D569BB">
        <w:t>节：</w:t>
      </w:r>
    </w:p>
    <w:p w14:paraId="58AA7C35" w14:textId="77777777" w:rsidR="00D569BB" w:rsidRPr="00D63051" w:rsidRDefault="00D569BB" w:rsidP="00D569BB">
      <w:pPr>
        <w:ind w:leftChars="200" w:left="440"/>
        <w:rPr>
          <w:rFonts w:ascii="黑体" w:eastAsia="黑体" w:hAnsi="黑体"/>
        </w:rPr>
      </w:pPr>
      <w:r w:rsidRPr="00D63051">
        <w:rPr>
          <w:rFonts w:ascii="黑体" w:eastAsia="黑体" w:hAnsi="黑体" w:hint="eastAsia"/>
        </w:rPr>
        <w:t>倘若你的弟兄得罪你，你就去趁着只有他和你在一处的时候，指出他的错来。他若听你，你便得了你的弟兄。他若不听，你就另外带一两个人同去，要凭两三个人的口作见证，句句都可定准。若是不听他们，就告诉教会。若是不听教会，就看他像外邦人和税吏一样。我实在告诉你们，凡你们在地上所捆绑的，在天上也要捆绑。凡你们在地上所释放的，在天上也要释放。</w:t>
      </w:r>
    </w:p>
    <w:p w14:paraId="6D6076F8" w14:textId="53990576" w:rsidR="00101618" w:rsidRDefault="00D569BB" w:rsidP="00D569BB">
      <w:r>
        <w:rPr>
          <w:rFonts w:hint="eastAsia"/>
        </w:rPr>
        <w:t>你看，这里说“若是不听他们”就告诉谁呢？就告诉“教会”，也就是成员的聚集。这不是长老们可以私下做决定的，而是教会成员们要共同作出的决定。圣经让我们看到有四件事情，是必须由全体成员来</w:t>
      </w:r>
      <w:r w:rsidR="00DF6533">
        <w:rPr>
          <w:rFonts w:hint="eastAsia"/>
        </w:rPr>
        <w:t>共同</w:t>
      </w:r>
      <w:r>
        <w:rPr>
          <w:rFonts w:hint="eastAsia"/>
        </w:rPr>
        <w:t>决策的。</w:t>
      </w:r>
    </w:p>
    <w:p w14:paraId="2703DBFF" w14:textId="2A416FD6" w:rsidR="00D569BB" w:rsidRDefault="00D569BB" w:rsidP="00D569BB">
      <w:r>
        <w:rPr>
          <w:rFonts w:hint="eastAsia"/>
        </w:rPr>
        <w:t>第一，是确认一个人的基督徒身份，也就是接纳一个人成为成员。当你作为成员在听成员见证的时候，你就知道这个人正要加入成员，我们要共同确认他是不是信和我们一样的福音、是不是在按照福音而生活。这需要成员大会来投票。所以我鼓励你们主动地与其他成员建立关系，让人认识你们和你们的信仰、你们的经历，看到你们乐意履行成员之约的承诺。也在成为成员后这样去确认将来的成员。</w:t>
      </w:r>
    </w:p>
    <w:p w14:paraId="2B6C33B8" w14:textId="17566C2B" w:rsidR="00D569BB" w:rsidRDefault="00D569BB" w:rsidP="00D569BB">
      <w:r>
        <w:rPr>
          <w:rFonts w:hint="eastAsia"/>
        </w:rPr>
        <w:t>第二，是撤销对一个人基督徒身份的确认，也就是成员的退出。你可能会问，他都走了我们还投票有什么意义。</w:t>
      </w:r>
      <w:r w:rsidR="00C9174F">
        <w:rPr>
          <w:rFonts w:hint="eastAsia"/>
        </w:rPr>
        <w:t>我们并不能把走了的人强迫拉回来，但是我们要确认如果是转会的话，他没有遗留的、没有解决的罪在教会中</w:t>
      </w:r>
      <w:r w:rsidR="00BD561A">
        <w:rPr>
          <w:rFonts w:hint="eastAsia"/>
        </w:rPr>
        <w:t>。而对于那些被惩诫的人，惩诫也需要教会一起来决定。</w:t>
      </w:r>
    </w:p>
    <w:p w14:paraId="5A81E8EB" w14:textId="73523255" w:rsidR="00BD561A" w:rsidRDefault="00BD561A" w:rsidP="00BD561A">
      <w:r>
        <w:rPr>
          <w:rFonts w:hint="eastAsia"/>
        </w:rPr>
        <w:t>第三，是圣职的选立，包括选立长老和执事。但“选立”并不是“选举”，圣经并不是让每个基督徒好像选举人大代表或者班干部一样“选”一个自己喜欢的人做长老或者执事。因为恩赐是圣灵赐给教会的、而不是人为制造或者“选举”出来的。所以作为教会的会众，你们要做的是</w:t>
      </w:r>
      <w:r w:rsidRPr="00A8215F">
        <w:rPr>
          <w:rFonts w:hint="eastAsia"/>
          <w:b/>
        </w:rPr>
        <w:t>确认</w:t>
      </w:r>
      <w:r>
        <w:rPr>
          <w:rFonts w:hint="eastAsia"/>
        </w:rPr>
        <w:t>教会现有的领袖所观察和提议的候选人是不是圣灵赐给教会的恩赐？是不是符合圣经所描述的长老或者执事的资格、有没有已经在像长老或者执事一样在服事其他弟兄姊妹。再说一遍：我们不是选举长老（虽然形式是投票），而是</w:t>
      </w:r>
      <w:r w:rsidR="0037124B">
        <w:rPr>
          <w:rFonts w:hint="eastAsia"/>
          <w:b/>
        </w:rPr>
        <w:t>认出</w:t>
      </w:r>
      <w:r w:rsidRPr="00BD561A">
        <w:rPr>
          <w:rFonts w:hint="eastAsia"/>
        </w:rPr>
        <w:t>圣灵赐给教会的恩赐。</w:t>
      </w:r>
    </w:p>
    <w:p w14:paraId="280743D9" w14:textId="3B0062F3" w:rsidR="00BD561A" w:rsidRDefault="00BD561A" w:rsidP="00D569BB">
      <w:r>
        <w:rPr>
          <w:rFonts w:hint="eastAsia"/>
        </w:rPr>
        <w:t>第四，是对教会信仰告白和章程的修改。因为耶稣吩咐教会要赶出他们当中的假教师、捍卫福音的纯正。在加拉太书</w:t>
      </w:r>
      <w:r>
        <w:rPr>
          <w:rFonts w:hint="eastAsia"/>
        </w:rPr>
        <w:t>3:</w:t>
      </w:r>
      <w:r>
        <w:t>1</w:t>
      </w:r>
      <w:r>
        <w:rPr>
          <w:rFonts w:hint="eastAsia"/>
        </w:rPr>
        <w:t>，保罗哀叹的是“无知的加拉太人啊”，而不是“无知的加拉太牧师啊”，教会要在神面前为自己所传递教导的福音负责。对信仰告白和章程的修改需要经过成员大会的批准。</w:t>
      </w:r>
    </w:p>
    <w:p w14:paraId="18E0D9D9" w14:textId="53288C32" w:rsidR="00BD561A" w:rsidRPr="00BD561A" w:rsidRDefault="00BD561A" w:rsidP="00D569BB">
      <w:r>
        <w:rPr>
          <w:rFonts w:hint="eastAsia"/>
        </w:rPr>
        <w:lastRenderedPageBreak/>
        <w:t>此外，章程也规定了一些虽然不是圣经明确命令但又重要的事务，需要经过成员大会的批准，包括：下一年的事工预算、</w:t>
      </w:r>
      <w:r w:rsidR="003612FD">
        <w:rPr>
          <w:rFonts w:hint="eastAsia"/>
        </w:rPr>
        <w:t>更换教会的书记员和出纳等等。</w:t>
      </w:r>
    </w:p>
    <w:p w14:paraId="63CB10E4" w14:textId="55974370" w:rsidR="00AC64FB" w:rsidRDefault="00AC64FB" w:rsidP="00D569BB">
      <w:pPr>
        <w:pStyle w:val="Heading2"/>
      </w:pPr>
      <w:r>
        <w:rPr>
          <w:rFonts w:hint="eastAsia"/>
        </w:rPr>
        <w:t>参加成员大会</w:t>
      </w:r>
    </w:p>
    <w:p w14:paraId="27030165" w14:textId="48402EE5" w:rsidR="003612FD" w:rsidRDefault="003612FD" w:rsidP="003612FD">
      <w:r>
        <w:rPr>
          <w:rFonts w:hint="eastAsia"/>
        </w:rPr>
        <w:t>接下来，我们怎么开成员大会呢？哥林多前书</w:t>
      </w:r>
      <w:r>
        <w:rPr>
          <w:rFonts w:hint="eastAsia"/>
        </w:rPr>
        <w:t>1</w:t>
      </w:r>
      <w:r>
        <w:t>4</w:t>
      </w:r>
      <w:r>
        <w:rPr>
          <w:rFonts w:hint="eastAsia"/>
        </w:rPr>
        <w:t>:</w:t>
      </w:r>
      <w:r>
        <w:t>40</w:t>
      </w:r>
      <w:r>
        <w:rPr>
          <w:rFonts w:hint="eastAsia"/>
        </w:rPr>
        <w:t>说，“</w:t>
      </w:r>
      <w:r w:rsidRPr="003612FD">
        <w:rPr>
          <w:rFonts w:hint="eastAsia"/>
          <w:b/>
          <w:u w:val="single"/>
        </w:rPr>
        <w:t>凡事都要规规矩矩地按着次序行。</w:t>
      </w:r>
      <w:r>
        <w:rPr>
          <w:rFonts w:hint="eastAsia"/>
        </w:rPr>
        <w:t>”成员大会有这几个基本的规则：</w:t>
      </w:r>
    </w:p>
    <w:p w14:paraId="2851B36A" w14:textId="169F71F8" w:rsidR="003612FD" w:rsidRDefault="003612FD" w:rsidP="003612FD">
      <w:bookmarkStart w:id="1" w:name="_Hlk536443837"/>
      <w:r>
        <w:rPr>
          <w:rFonts w:hint="eastAsia"/>
        </w:rPr>
        <w:t>第一，所有的动议都由长老会议发出，因为是长老们带领教会，成员不能发出动议，只能否决动议。（动议就是改变现状的提议）当然，我们欢迎成员们对长老们提出建议，但是不是会形成动议，则需要经过长老会议。</w:t>
      </w:r>
    </w:p>
    <w:p w14:paraId="6153D291" w14:textId="6CEC7E34" w:rsidR="003612FD" w:rsidRDefault="003612FD" w:rsidP="003612FD">
      <w:r>
        <w:rPr>
          <w:rFonts w:hint="eastAsia"/>
        </w:rPr>
        <w:t>第二，如果你预先知道自己对成员大会的某个议题有异议、需要澄清或者不同意，请先私下和长老沟通。或许你提供的信息对长老们会很有帮助，或许你并不了解事件的全貌</w:t>
      </w:r>
      <w:r w:rsidR="009D7A30">
        <w:rPr>
          <w:rFonts w:hint="eastAsia"/>
        </w:rPr>
        <w:t>。私下坦诚的沟通将给教会和长老们都带来益处。</w:t>
      </w:r>
    </w:p>
    <w:p w14:paraId="47B27226" w14:textId="35F99C02" w:rsidR="009D7A30" w:rsidRDefault="009D7A30" w:rsidP="003612FD">
      <w:r>
        <w:rPr>
          <w:rFonts w:hint="eastAsia"/>
        </w:rPr>
        <w:t>第三，圣职选立和信仰告白</w:t>
      </w:r>
      <w:r w:rsidR="004513AA">
        <w:rPr>
          <w:rFonts w:hint="eastAsia"/>
        </w:rPr>
        <w:t>、章程</w:t>
      </w:r>
      <w:r>
        <w:rPr>
          <w:rFonts w:hint="eastAsia"/>
        </w:rPr>
        <w:t>修改的议题需要四分之三多数通过，</w:t>
      </w:r>
      <w:r w:rsidR="004513AA">
        <w:rPr>
          <w:rFonts w:hint="eastAsia"/>
        </w:rPr>
        <w:t>其他议题三分之二多数通过。圣职选立的投票是用书写的无记名投票方式，其他议题都是通过声音的方式（同意的说同意，反对的说反对），如果反对者居多，则需要点数。</w:t>
      </w:r>
    </w:p>
    <w:p w14:paraId="43E2D9D5" w14:textId="048E0CB0" w:rsidR="004513AA" w:rsidRDefault="004513AA" w:rsidP="003612FD">
      <w:r>
        <w:rPr>
          <w:rFonts w:hint="eastAsia"/>
        </w:rPr>
        <w:t>第四，动议程序是这样的</w:t>
      </w:r>
      <w:r w:rsidR="0024192D">
        <w:rPr>
          <w:rFonts w:hint="eastAsia"/>
        </w:rPr>
        <w:t>（简化版罗伯特议事规则）</w:t>
      </w:r>
      <w:r>
        <w:rPr>
          <w:rFonts w:hint="eastAsia"/>
        </w:rPr>
        <w:t>：</w:t>
      </w:r>
    </w:p>
    <w:p w14:paraId="7AD5BA16" w14:textId="77777777" w:rsidR="004513AA" w:rsidRPr="004513AA" w:rsidRDefault="004513AA" w:rsidP="004513AA">
      <w:pPr>
        <w:numPr>
          <w:ilvl w:val="0"/>
          <w:numId w:val="43"/>
        </w:numPr>
      </w:pPr>
      <w:r w:rsidRPr="004513AA">
        <w:rPr>
          <w:rFonts w:hint="eastAsia"/>
        </w:rPr>
        <w:t>主持人代表长老会议发出动议（即改变现状的提议）。</w:t>
      </w:r>
    </w:p>
    <w:p w14:paraId="7450E16A" w14:textId="3925F8D0" w:rsidR="004513AA" w:rsidRPr="004513AA" w:rsidRDefault="004513AA" w:rsidP="004513AA">
      <w:pPr>
        <w:numPr>
          <w:ilvl w:val="0"/>
          <w:numId w:val="43"/>
        </w:numPr>
      </w:pPr>
      <w:r w:rsidRPr="004513AA">
        <w:rPr>
          <w:rFonts w:hint="eastAsia"/>
        </w:rPr>
        <w:t>主持人邀请成员附议。</w:t>
      </w:r>
    </w:p>
    <w:p w14:paraId="5DE4906C" w14:textId="77777777" w:rsidR="004513AA" w:rsidRPr="004513AA" w:rsidRDefault="004513AA" w:rsidP="004513AA">
      <w:pPr>
        <w:numPr>
          <w:ilvl w:val="0"/>
          <w:numId w:val="43"/>
        </w:numPr>
      </w:pPr>
      <w:r w:rsidRPr="004513AA">
        <w:rPr>
          <w:rFonts w:hint="eastAsia"/>
        </w:rPr>
        <w:t>主持人邀请成员对动议提出澄清性问题。</w:t>
      </w:r>
    </w:p>
    <w:p w14:paraId="24857540" w14:textId="77777777" w:rsidR="004513AA" w:rsidRPr="004513AA" w:rsidRDefault="004513AA" w:rsidP="004513AA">
      <w:pPr>
        <w:numPr>
          <w:ilvl w:val="0"/>
          <w:numId w:val="43"/>
        </w:numPr>
      </w:pPr>
      <w:r w:rsidRPr="004513AA">
        <w:rPr>
          <w:rFonts w:hint="eastAsia"/>
        </w:rPr>
        <w:t>主持人询问是否有反对（即反对改变现状，要求搁置动议）？</w:t>
      </w:r>
    </w:p>
    <w:p w14:paraId="2EEFCEF3" w14:textId="77777777" w:rsidR="004513AA" w:rsidRPr="004513AA" w:rsidRDefault="004513AA" w:rsidP="004513AA">
      <w:pPr>
        <w:numPr>
          <w:ilvl w:val="0"/>
          <w:numId w:val="43"/>
        </w:numPr>
      </w:pPr>
      <w:r w:rsidRPr="004513AA">
        <w:rPr>
          <w:rFonts w:hint="eastAsia"/>
        </w:rPr>
        <w:t>主持人询问是否有人对反对的动议有反对意见要表达？</w:t>
      </w:r>
    </w:p>
    <w:p w14:paraId="40E30AAE" w14:textId="77777777" w:rsidR="004513AA" w:rsidRPr="004513AA" w:rsidRDefault="004513AA" w:rsidP="004513AA">
      <w:pPr>
        <w:numPr>
          <w:ilvl w:val="0"/>
          <w:numId w:val="43"/>
        </w:numPr>
      </w:pPr>
      <w:r w:rsidRPr="004513AA">
        <w:rPr>
          <w:rFonts w:hint="eastAsia"/>
        </w:rPr>
        <w:t>主持人请大会就反对动议进行表决。</w:t>
      </w:r>
    </w:p>
    <w:p w14:paraId="611D9D36" w14:textId="2D5B71F9" w:rsidR="004513AA" w:rsidRPr="004513AA" w:rsidRDefault="004513AA" w:rsidP="004513AA">
      <w:pPr>
        <w:numPr>
          <w:ilvl w:val="1"/>
          <w:numId w:val="43"/>
        </w:numPr>
      </w:pPr>
      <w:r w:rsidRPr="004513AA">
        <w:rPr>
          <w:rFonts w:hint="eastAsia"/>
        </w:rPr>
        <w:t>若赞成反对动议者不到</w:t>
      </w:r>
      <w:r w:rsidRPr="004513AA">
        <w:rPr>
          <w:rFonts w:hint="eastAsia"/>
        </w:rPr>
        <w:t>2/3</w:t>
      </w:r>
      <w:r w:rsidRPr="004513AA">
        <w:rPr>
          <w:rFonts w:hint="eastAsia"/>
        </w:rPr>
        <w:t>，则反对动议未获通过，主持人继续请大会就原动议进行表决（需满足一般动议</w:t>
      </w:r>
      <w:r w:rsidRPr="004513AA">
        <w:rPr>
          <w:rFonts w:hint="eastAsia"/>
        </w:rPr>
        <w:t>2/3</w:t>
      </w:r>
      <w:r w:rsidRPr="004513AA">
        <w:rPr>
          <w:rFonts w:hint="eastAsia"/>
        </w:rPr>
        <w:t>或</w:t>
      </w:r>
      <w:r w:rsidR="0024192D">
        <w:rPr>
          <w:rFonts w:hint="eastAsia"/>
        </w:rPr>
        <w:t>重要</w:t>
      </w:r>
      <w:r w:rsidRPr="004513AA">
        <w:rPr>
          <w:rFonts w:hint="eastAsia"/>
        </w:rPr>
        <w:t>动议</w:t>
      </w:r>
      <w:r w:rsidRPr="004513AA">
        <w:rPr>
          <w:rFonts w:hint="eastAsia"/>
        </w:rPr>
        <w:t>3/4</w:t>
      </w:r>
      <w:r w:rsidRPr="004513AA">
        <w:rPr>
          <w:rFonts w:hint="eastAsia"/>
        </w:rPr>
        <w:t>方获通过）。</w:t>
      </w:r>
    </w:p>
    <w:p w14:paraId="4824FEF4" w14:textId="77777777" w:rsidR="004513AA" w:rsidRPr="004513AA" w:rsidRDefault="004513AA" w:rsidP="004513AA">
      <w:pPr>
        <w:numPr>
          <w:ilvl w:val="1"/>
          <w:numId w:val="43"/>
        </w:numPr>
      </w:pPr>
      <w:r w:rsidRPr="004513AA">
        <w:rPr>
          <w:rFonts w:hint="eastAsia"/>
        </w:rPr>
        <w:t>若赞成反对动议者超过或等于</w:t>
      </w:r>
      <w:r w:rsidRPr="004513AA">
        <w:rPr>
          <w:rFonts w:hint="eastAsia"/>
        </w:rPr>
        <w:t>2/3</w:t>
      </w:r>
      <w:r w:rsidRPr="004513AA">
        <w:rPr>
          <w:rFonts w:hint="eastAsia"/>
        </w:rPr>
        <w:t>，则反对动议通过，原动议不交付表决。</w:t>
      </w:r>
    </w:p>
    <w:bookmarkEnd w:id="1"/>
    <w:p w14:paraId="36F22ED9" w14:textId="1003480D" w:rsidR="004513AA" w:rsidRPr="004513AA" w:rsidRDefault="004513AA" w:rsidP="003612FD">
      <w:r>
        <w:rPr>
          <w:rFonts w:hint="eastAsia"/>
        </w:rPr>
        <w:t>第五，成员大会的召开</w:t>
      </w:r>
      <w:r w:rsidR="0037124B">
        <w:rPr>
          <w:rFonts w:hint="eastAsia"/>
        </w:rPr>
        <w:t>及其议题</w:t>
      </w:r>
      <w:r>
        <w:rPr>
          <w:rFonts w:hint="eastAsia"/>
        </w:rPr>
        <w:t>会</w:t>
      </w:r>
      <w:r w:rsidRPr="00A53791">
        <w:rPr>
          <w:rFonts w:hint="eastAsia"/>
          <w:b/>
          <w:bCs/>
        </w:rPr>
        <w:t>提前两个主日予以通知</w:t>
      </w:r>
      <w:r>
        <w:rPr>
          <w:rFonts w:hint="eastAsia"/>
        </w:rPr>
        <w:t>。如果是重要事务，例如圣职选立、章程</w:t>
      </w:r>
      <w:r>
        <w:rPr>
          <w:rFonts w:hint="eastAsia"/>
        </w:rPr>
        <w:t>/</w:t>
      </w:r>
      <w:r>
        <w:rPr>
          <w:rFonts w:hint="eastAsia"/>
        </w:rPr>
        <w:t>信仰告白修改，或者预算，会提前两周告知内容供大家思考、祷告和提出问题。到场的成员人数就构成了有效人数，投票时没有弃权选项，弃权票不计入有效票数。（因为弃权就意味着两般皆可）我鼓励大家不要弃权，如果真的没有想法，那就以信任长老们的态度赞同他们的提议，因为他们是最了解教会也为之深思熟虑的。</w:t>
      </w:r>
    </w:p>
    <w:p w14:paraId="0053D891" w14:textId="77777777" w:rsidR="00AC64FB" w:rsidRPr="00AC64FB" w:rsidRDefault="00AC64FB" w:rsidP="00AC64FB">
      <w:pPr>
        <w:pStyle w:val="Heading1"/>
      </w:pPr>
      <w:r>
        <w:rPr>
          <w:rFonts w:hint="eastAsia"/>
        </w:rPr>
        <w:t>结论</w:t>
      </w:r>
    </w:p>
    <w:p w14:paraId="2BA7EF12" w14:textId="25B9B1EF" w:rsidR="00AC64FB" w:rsidRDefault="0024192D" w:rsidP="00AC64FB">
      <w:r>
        <w:rPr>
          <w:rFonts w:hint="eastAsia"/>
        </w:rPr>
        <w:t>我先介绍到这里。我知道对很多人来说，成员制、会众制、成员大会，都是很新鲜的东西，在你以前的教会生活中都没有过。但这并不是我们发明的，教会自从开始到现在一直有成员制度，只是在中国因为逼迫而停止了有组织的教会，以至于成员制变得新鲜。有成员制就会有成员大会，只是不同的宗派给予成员大会的权柄不同而已，例如在长老会，成员大会就没有确认和惩诫的权柄，那是属于长老们的。作为一间浸信会，我们相信神在圣经中将这样的权柄授予了地方教会这一整体，在长老的带领下使用。</w:t>
      </w:r>
    </w:p>
    <w:p w14:paraId="39531683" w14:textId="23EA4B4D" w:rsidR="0024192D" w:rsidRPr="0024192D" w:rsidRDefault="0024192D" w:rsidP="00AC64FB">
      <w:r>
        <w:rPr>
          <w:rFonts w:hint="eastAsia"/>
        </w:rPr>
        <w:t>我相信各位会有一些问题。我们还有</w:t>
      </w:r>
      <w:r>
        <w:rPr>
          <w:rFonts w:hint="eastAsia"/>
        </w:rPr>
        <w:t>_</w:t>
      </w:r>
      <w:r>
        <w:t>___</w:t>
      </w:r>
      <w:r>
        <w:rPr>
          <w:rFonts w:hint="eastAsia"/>
        </w:rPr>
        <w:t>分钟，看大家有什么样的问题。</w:t>
      </w:r>
    </w:p>
    <w:sectPr w:rsidR="0024192D" w:rsidRPr="0024192D" w:rsidSect="00CD0920">
      <w:footerReference w:type="default" r:id="rId11"/>
      <w:pgSz w:w="11907" w:h="16839" w:code="9"/>
      <w:pgMar w:top="1134" w:right="1134" w:bottom="1134" w:left="1134" w:header="720" w:footer="5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7754" w14:textId="77777777" w:rsidR="00F50BC6" w:rsidRDefault="00F50BC6" w:rsidP="00AF7182">
      <w:pPr>
        <w:spacing w:after="0" w:line="240" w:lineRule="auto"/>
      </w:pPr>
      <w:r>
        <w:separator/>
      </w:r>
    </w:p>
  </w:endnote>
  <w:endnote w:type="continuationSeparator" w:id="0">
    <w:p w14:paraId="40781C78" w14:textId="77777777" w:rsidR="00F50BC6" w:rsidRDefault="00F50BC6" w:rsidP="00AF7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5003822D-857E-4932-916D-0222FC07600F}"/>
    <w:embedBold r:id="rId2" w:subsetted="1" w:fontKey="{23A349A1-A388-4C6B-B824-E5C21AF4CEEB}"/>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4E149819-33B1-410B-AA88-189F71F7BA5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825032"/>
      <w:docPartObj>
        <w:docPartGallery w:val="Page Numbers (Bottom of Page)"/>
        <w:docPartUnique/>
      </w:docPartObj>
    </w:sdtPr>
    <w:sdtEndPr>
      <w:rPr>
        <w:noProof/>
      </w:rPr>
    </w:sdtEndPr>
    <w:sdtContent>
      <w:p w14:paraId="7107D39C" w14:textId="10618420" w:rsidR="003134AC" w:rsidRDefault="003134AC" w:rsidP="00803E4F">
        <w:pPr>
          <w:pStyle w:val="Footer"/>
          <w:jc w:val="center"/>
        </w:pPr>
        <w:r>
          <w:fldChar w:fldCharType="begin"/>
        </w:r>
        <w:r>
          <w:instrText xml:space="preserve"> PAGE   \* MERGEFORMAT </w:instrText>
        </w:r>
        <w:r>
          <w:fldChar w:fldCharType="separate"/>
        </w:r>
        <w:r w:rsidR="008932EE">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8E033" w14:textId="77777777" w:rsidR="00F50BC6" w:rsidRDefault="00F50BC6" w:rsidP="00AF7182">
      <w:pPr>
        <w:spacing w:after="0" w:line="240" w:lineRule="auto"/>
      </w:pPr>
      <w:r>
        <w:separator/>
      </w:r>
    </w:p>
  </w:footnote>
  <w:footnote w:type="continuationSeparator" w:id="0">
    <w:p w14:paraId="597556EE" w14:textId="77777777" w:rsidR="00F50BC6" w:rsidRDefault="00F50BC6" w:rsidP="00AF7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E5C"/>
    <w:multiLevelType w:val="hybridMultilevel"/>
    <w:tmpl w:val="62E8C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82B08"/>
    <w:multiLevelType w:val="hybridMultilevel"/>
    <w:tmpl w:val="94FAAB7E"/>
    <w:lvl w:ilvl="0" w:tplc="AD2609D6">
      <w:start w:val="2"/>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66724"/>
    <w:multiLevelType w:val="hybridMultilevel"/>
    <w:tmpl w:val="A65A6406"/>
    <w:lvl w:ilvl="0" w:tplc="B6C42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CC3843"/>
    <w:multiLevelType w:val="hybridMultilevel"/>
    <w:tmpl w:val="5E10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61E35"/>
    <w:multiLevelType w:val="hybridMultilevel"/>
    <w:tmpl w:val="041E2F6E"/>
    <w:lvl w:ilvl="0" w:tplc="E40E903C">
      <w:start w:val="1"/>
      <w:numFmt w:val="decimal"/>
      <w:lvlText w:val="%1."/>
      <w:lvlJc w:val="left"/>
      <w:pPr>
        <w:tabs>
          <w:tab w:val="num" w:pos="720"/>
        </w:tabs>
        <w:ind w:left="720" w:hanging="360"/>
      </w:pPr>
    </w:lvl>
    <w:lvl w:ilvl="1" w:tplc="C53297D4">
      <w:start w:val="270"/>
      <w:numFmt w:val="bullet"/>
      <w:lvlText w:val="•"/>
      <w:lvlJc w:val="left"/>
      <w:pPr>
        <w:tabs>
          <w:tab w:val="num" w:pos="1440"/>
        </w:tabs>
        <w:ind w:left="1440" w:hanging="360"/>
      </w:pPr>
      <w:rPr>
        <w:rFonts w:ascii="Arial" w:hAnsi="Arial" w:hint="default"/>
      </w:rPr>
    </w:lvl>
    <w:lvl w:ilvl="2" w:tplc="407EA69C" w:tentative="1">
      <w:start w:val="1"/>
      <w:numFmt w:val="decimal"/>
      <w:lvlText w:val="%3."/>
      <w:lvlJc w:val="left"/>
      <w:pPr>
        <w:tabs>
          <w:tab w:val="num" w:pos="2160"/>
        </w:tabs>
        <w:ind w:left="2160" w:hanging="360"/>
      </w:pPr>
    </w:lvl>
    <w:lvl w:ilvl="3" w:tplc="2CD8A67E" w:tentative="1">
      <w:start w:val="1"/>
      <w:numFmt w:val="decimal"/>
      <w:lvlText w:val="%4."/>
      <w:lvlJc w:val="left"/>
      <w:pPr>
        <w:tabs>
          <w:tab w:val="num" w:pos="2880"/>
        </w:tabs>
        <w:ind w:left="2880" w:hanging="360"/>
      </w:pPr>
    </w:lvl>
    <w:lvl w:ilvl="4" w:tplc="A43CFCFE" w:tentative="1">
      <w:start w:val="1"/>
      <w:numFmt w:val="decimal"/>
      <w:lvlText w:val="%5."/>
      <w:lvlJc w:val="left"/>
      <w:pPr>
        <w:tabs>
          <w:tab w:val="num" w:pos="3600"/>
        </w:tabs>
        <w:ind w:left="3600" w:hanging="360"/>
      </w:pPr>
    </w:lvl>
    <w:lvl w:ilvl="5" w:tplc="3418F9CE" w:tentative="1">
      <w:start w:val="1"/>
      <w:numFmt w:val="decimal"/>
      <w:lvlText w:val="%6."/>
      <w:lvlJc w:val="left"/>
      <w:pPr>
        <w:tabs>
          <w:tab w:val="num" w:pos="4320"/>
        </w:tabs>
        <w:ind w:left="4320" w:hanging="360"/>
      </w:pPr>
    </w:lvl>
    <w:lvl w:ilvl="6" w:tplc="117C0534" w:tentative="1">
      <w:start w:val="1"/>
      <w:numFmt w:val="decimal"/>
      <w:lvlText w:val="%7."/>
      <w:lvlJc w:val="left"/>
      <w:pPr>
        <w:tabs>
          <w:tab w:val="num" w:pos="5040"/>
        </w:tabs>
        <w:ind w:left="5040" w:hanging="360"/>
      </w:pPr>
    </w:lvl>
    <w:lvl w:ilvl="7" w:tplc="19089AE6" w:tentative="1">
      <w:start w:val="1"/>
      <w:numFmt w:val="decimal"/>
      <w:lvlText w:val="%8."/>
      <w:lvlJc w:val="left"/>
      <w:pPr>
        <w:tabs>
          <w:tab w:val="num" w:pos="5760"/>
        </w:tabs>
        <w:ind w:left="5760" w:hanging="360"/>
      </w:pPr>
    </w:lvl>
    <w:lvl w:ilvl="8" w:tplc="CEA4F90C" w:tentative="1">
      <w:start w:val="1"/>
      <w:numFmt w:val="decimal"/>
      <w:lvlText w:val="%9."/>
      <w:lvlJc w:val="left"/>
      <w:pPr>
        <w:tabs>
          <w:tab w:val="num" w:pos="6480"/>
        </w:tabs>
        <w:ind w:left="6480" w:hanging="360"/>
      </w:pPr>
    </w:lvl>
  </w:abstractNum>
  <w:abstractNum w:abstractNumId="5" w15:restartNumberingAfterBreak="0">
    <w:nsid w:val="1EA42EDC"/>
    <w:multiLevelType w:val="hybridMultilevel"/>
    <w:tmpl w:val="C018D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B32C3D"/>
    <w:multiLevelType w:val="hybridMultilevel"/>
    <w:tmpl w:val="9AA05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3902E4"/>
    <w:multiLevelType w:val="hybridMultilevel"/>
    <w:tmpl w:val="C5166FB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B">
      <w:start w:val="1"/>
      <w:numFmt w:val="bullet"/>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B47239"/>
    <w:multiLevelType w:val="hybridMultilevel"/>
    <w:tmpl w:val="84B0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A6F31"/>
    <w:multiLevelType w:val="hybridMultilevel"/>
    <w:tmpl w:val="0958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C1308"/>
    <w:multiLevelType w:val="hybridMultilevel"/>
    <w:tmpl w:val="0AFA804C"/>
    <w:lvl w:ilvl="0" w:tplc="029C6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312004"/>
    <w:multiLevelType w:val="hybridMultilevel"/>
    <w:tmpl w:val="EC24DD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0E0E59"/>
    <w:multiLevelType w:val="hybridMultilevel"/>
    <w:tmpl w:val="4C66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36C36"/>
    <w:multiLevelType w:val="hybridMultilevel"/>
    <w:tmpl w:val="37D6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D0CBF"/>
    <w:multiLevelType w:val="hybridMultilevel"/>
    <w:tmpl w:val="58CE3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4A6B00"/>
    <w:multiLevelType w:val="hybridMultilevel"/>
    <w:tmpl w:val="4D36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85CD1"/>
    <w:multiLevelType w:val="hybridMultilevel"/>
    <w:tmpl w:val="09D21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74443E"/>
    <w:multiLevelType w:val="hybridMultilevel"/>
    <w:tmpl w:val="682E0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E1743B"/>
    <w:multiLevelType w:val="hybridMultilevel"/>
    <w:tmpl w:val="B5E0C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0D7657"/>
    <w:multiLevelType w:val="hybridMultilevel"/>
    <w:tmpl w:val="7E342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5A0ED7"/>
    <w:multiLevelType w:val="hybridMultilevel"/>
    <w:tmpl w:val="24BE1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2871AF"/>
    <w:multiLevelType w:val="hybridMultilevel"/>
    <w:tmpl w:val="27AC654E"/>
    <w:lvl w:ilvl="0" w:tplc="3398C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9714F2"/>
    <w:multiLevelType w:val="hybridMultilevel"/>
    <w:tmpl w:val="EEB63A9C"/>
    <w:lvl w:ilvl="0" w:tplc="B23E7826">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9F3001"/>
    <w:multiLevelType w:val="hybridMultilevel"/>
    <w:tmpl w:val="A2E8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7367BB"/>
    <w:multiLevelType w:val="hybridMultilevel"/>
    <w:tmpl w:val="5134B9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9E65DE"/>
    <w:multiLevelType w:val="hybridMultilevel"/>
    <w:tmpl w:val="7D26C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D77A86"/>
    <w:multiLevelType w:val="hybridMultilevel"/>
    <w:tmpl w:val="8392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87AAD"/>
    <w:multiLevelType w:val="hybridMultilevel"/>
    <w:tmpl w:val="15DA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1107A2"/>
    <w:multiLevelType w:val="hybridMultilevel"/>
    <w:tmpl w:val="0B5071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6801102"/>
    <w:multiLevelType w:val="hybridMultilevel"/>
    <w:tmpl w:val="6EBED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A7B3F88"/>
    <w:multiLevelType w:val="hybridMultilevel"/>
    <w:tmpl w:val="0E6E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AE515B"/>
    <w:multiLevelType w:val="hybridMultilevel"/>
    <w:tmpl w:val="B8C4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B254AF"/>
    <w:multiLevelType w:val="hybridMultilevel"/>
    <w:tmpl w:val="19D20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4D0386"/>
    <w:multiLevelType w:val="hybridMultilevel"/>
    <w:tmpl w:val="96F6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F20D06"/>
    <w:multiLevelType w:val="hybridMultilevel"/>
    <w:tmpl w:val="B09E204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1252DA"/>
    <w:multiLevelType w:val="hybridMultilevel"/>
    <w:tmpl w:val="980A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B3076"/>
    <w:multiLevelType w:val="hybridMultilevel"/>
    <w:tmpl w:val="BAA00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078D1"/>
    <w:multiLevelType w:val="hybridMultilevel"/>
    <w:tmpl w:val="7360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DB16EB"/>
    <w:multiLevelType w:val="hybridMultilevel"/>
    <w:tmpl w:val="F964045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B113DC"/>
    <w:multiLevelType w:val="hybridMultilevel"/>
    <w:tmpl w:val="31A020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82E585F"/>
    <w:multiLevelType w:val="hybridMultilevel"/>
    <w:tmpl w:val="BCA23CE0"/>
    <w:lvl w:ilvl="0" w:tplc="88D60526">
      <w:start w:val="1"/>
      <w:numFmt w:val="japaneseCounting"/>
      <w:lvlText w:val="第%1，"/>
      <w:lvlJc w:val="left"/>
      <w:pPr>
        <w:ind w:left="1530" w:hanging="8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256307"/>
    <w:multiLevelType w:val="hybridMultilevel"/>
    <w:tmpl w:val="8D347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B1788C"/>
    <w:multiLevelType w:val="hybridMultilevel"/>
    <w:tmpl w:val="BF9A32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9956029">
    <w:abstractNumId w:val="21"/>
  </w:num>
  <w:num w:numId="2" w16cid:durableId="2129741781">
    <w:abstractNumId w:val="27"/>
  </w:num>
  <w:num w:numId="3" w16cid:durableId="882014291">
    <w:abstractNumId w:val="17"/>
  </w:num>
  <w:num w:numId="4" w16cid:durableId="525871612">
    <w:abstractNumId w:val="39"/>
  </w:num>
  <w:num w:numId="5" w16cid:durableId="1592472618">
    <w:abstractNumId w:val="12"/>
  </w:num>
  <w:num w:numId="6" w16cid:durableId="1877961199">
    <w:abstractNumId w:val="41"/>
  </w:num>
  <w:num w:numId="7" w16cid:durableId="195434077">
    <w:abstractNumId w:val="2"/>
  </w:num>
  <w:num w:numId="8" w16cid:durableId="1522208673">
    <w:abstractNumId w:val="10"/>
  </w:num>
  <w:num w:numId="9" w16cid:durableId="1711028905">
    <w:abstractNumId w:val="6"/>
  </w:num>
  <w:num w:numId="10" w16cid:durableId="243103968">
    <w:abstractNumId w:val="16"/>
  </w:num>
  <w:num w:numId="11" w16cid:durableId="1447387504">
    <w:abstractNumId w:val="29"/>
  </w:num>
  <w:num w:numId="12" w16cid:durableId="2002538081">
    <w:abstractNumId w:val="30"/>
  </w:num>
  <w:num w:numId="13" w16cid:durableId="2026786865">
    <w:abstractNumId w:val="22"/>
  </w:num>
  <w:num w:numId="14" w16cid:durableId="699859844">
    <w:abstractNumId w:val="28"/>
  </w:num>
  <w:num w:numId="15" w16cid:durableId="2046447932">
    <w:abstractNumId w:val="24"/>
  </w:num>
  <w:num w:numId="16" w16cid:durableId="604579230">
    <w:abstractNumId w:val="32"/>
  </w:num>
  <w:num w:numId="17" w16cid:durableId="759914019">
    <w:abstractNumId w:val="20"/>
  </w:num>
  <w:num w:numId="18" w16cid:durableId="492643204">
    <w:abstractNumId w:val="5"/>
  </w:num>
  <w:num w:numId="19" w16cid:durableId="812068509">
    <w:abstractNumId w:val="40"/>
  </w:num>
  <w:num w:numId="20" w16cid:durableId="518545069">
    <w:abstractNumId w:val="35"/>
  </w:num>
  <w:num w:numId="21" w16cid:durableId="1644040229">
    <w:abstractNumId w:val="9"/>
  </w:num>
  <w:num w:numId="22" w16cid:durableId="803622723">
    <w:abstractNumId w:val="23"/>
  </w:num>
  <w:num w:numId="23" w16cid:durableId="380832916">
    <w:abstractNumId w:val="26"/>
  </w:num>
  <w:num w:numId="24" w16cid:durableId="254172081">
    <w:abstractNumId w:val="3"/>
  </w:num>
  <w:num w:numId="25" w16cid:durableId="1719746666">
    <w:abstractNumId w:val="8"/>
  </w:num>
  <w:num w:numId="26" w16cid:durableId="1549369314">
    <w:abstractNumId w:val="15"/>
  </w:num>
  <w:num w:numId="27" w16cid:durableId="538736932">
    <w:abstractNumId w:val="33"/>
  </w:num>
  <w:num w:numId="28" w16cid:durableId="528185721">
    <w:abstractNumId w:val="11"/>
  </w:num>
  <w:num w:numId="29" w16cid:durableId="1429888788">
    <w:abstractNumId w:val="42"/>
  </w:num>
  <w:num w:numId="30" w16cid:durableId="348944560">
    <w:abstractNumId w:val="37"/>
  </w:num>
  <w:num w:numId="31" w16cid:durableId="655651823">
    <w:abstractNumId w:val="36"/>
  </w:num>
  <w:num w:numId="32" w16cid:durableId="489565346">
    <w:abstractNumId w:val="0"/>
  </w:num>
  <w:num w:numId="33" w16cid:durableId="818038588">
    <w:abstractNumId w:val="25"/>
  </w:num>
  <w:num w:numId="34" w16cid:durableId="1804494534">
    <w:abstractNumId w:val="34"/>
  </w:num>
  <w:num w:numId="35" w16cid:durableId="1426997630">
    <w:abstractNumId w:val="31"/>
  </w:num>
  <w:num w:numId="36" w16cid:durableId="1221165047">
    <w:abstractNumId w:val="7"/>
  </w:num>
  <w:num w:numId="37" w16cid:durableId="2010785111">
    <w:abstractNumId w:val="14"/>
  </w:num>
  <w:num w:numId="38" w16cid:durableId="902906592">
    <w:abstractNumId w:val="1"/>
  </w:num>
  <w:num w:numId="39" w16cid:durableId="1202010732">
    <w:abstractNumId w:val="38"/>
  </w:num>
  <w:num w:numId="40" w16cid:durableId="422186292">
    <w:abstractNumId w:val="19"/>
  </w:num>
  <w:num w:numId="41" w16cid:durableId="459760241">
    <w:abstractNumId w:val="18"/>
  </w:num>
  <w:num w:numId="42" w16cid:durableId="1619682426">
    <w:abstractNumId w:val="13"/>
  </w:num>
  <w:num w:numId="43" w16cid:durableId="813521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EBB"/>
    <w:rsid w:val="000009FE"/>
    <w:rsid w:val="00004AAB"/>
    <w:rsid w:val="00011D99"/>
    <w:rsid w:val="0001467C"/>
    <w:rsid w:val="0002731A"/>
    <w:rsid w:val="00035FDD"/>
    <w:rsid w:val="00087218"/>
    <w:rsid w:val="000C3883"/>
    <w:rsid w:val="000C7619"/>
    <w:rsid w:val="000D2383"/>
    <w:rsid w:val="000D2587"/>
    <w:rsid w:val="00101618"/>
    <w:rsid w:val="00101F76"/>
    <w:rsid w:val="00102339"/>
    <w:rsid w:val="00111A4D"/>
    <w:rsid w:val="001847DA"/>
    <w:rsid w:val="00190C9A"/>
    <w:rsid w:val="001A4625"/>
    <w:rsid w:val="001A7EA0"/>
    <w:rsid w:val="001C2FD0"/>
    <w:rsid w:val="001D43D4"/>
    <w:rsid w:val="001F55F5"/>
    <w:rsid w:val="00231025"/>
    <w:rsid w:val="0024192D"/>
    <w:rsid w:val="00245BC2"/>
    <w:rsid w:val="00245ED2"/>
    <w:rsid w:val="00247180"/>
    <w:rsid w:val="00260DD4"/>
    <w:rsid w:val="00263EEE"/>
    <w:rsid w:val="00264CEA"/>
    <w:rsid w:val="00294FFB"/>
    <w:rsid w:val="002953F1"/>
    <w:rsid w:val="002A5F99"/>
    <w:rsid w:val="002B3CD2"/>
    <w:rsid w:val="002D43EC"/>
    <w:rsid w:val="002D5049"/>
    <w:rsid w:val="002D57AE"/>
    <w:rsid w:val="003134AC"/>
    <w:rsid w:val="003612FD"/>
    <w:rsid w:val="0037124B"/>
    <w:rsid w:val="0038298C"/>
    <w:rsid w:val="00387ED5"/>
    <w:rsid w:val="003B0145"/>
    <w:rsid w:val="003F061C"/>
    <w:rsid w:val="003F5AEC"/>
    <w:rsid w:val="0042592E"/>
    <w:rsid w:val="004513AA"/>
    <w:rsid w:val="00455C5C"/>
    <w:rsid w:val="00460106"/>
    <w:rsid w:val="004A7D6B"/>
    <w:rsid w:val="004C1759"/>
    <w:rsid w:val="004C4D8B"/>
    <w:rsid w:val="00505CC3"/>
    <w:rsid w:val="0051213F"/>
    <w:rsid w:val="005163FD"/>
    <w:rsid w:val="0052112E"/>
    <w:rsid w:val="00537FD8"/>
    <w:rsid w:val="0055315D"/>
    <w:rsid w:val="00572284"/>
    <w:rsid w:val="00580077"/>
    <w:rsid w:val="005804F6"/>
    <w:rsid w:val="005825DE"/>
    <w:rsid w:val="005A0839"/>
    <w:rsid w:val="005A4156"/>
    <w:rsid w:val="005C0ECA"/>
    <w:rsid w:val="005E7175"/>
    <w:rsid w:val="00622EEE"/>
    <w:rsid w:val="006334AC"/>
    <w:rsid w:val="006A5404"/>
    <w:rsid w:val="006A68B4"/>
    <w:rsid w:val="006A77F6"/>
    <w:rsid w:val="007124D4"/>
    <w:rsid w:val="0072079B"/>
    <w:rsid w:val="0072397B"/>
    <w:rsid w:val="007245E4"/>
    <w:rsid w:val="00760CAF"/>
    <w:rsid w:val="0079627F"/>
    <w:rsid w:val="007D4158"/>
    <w:rsid w:val="00803E4F"/>
    <w:rsid w:val="008055E6"/>
    <w:rsid w:val="008147F4"/>
    <w:rsid w:val="00820F72"/>
    <w:rsid w:val="00824F2A"/>
    <w:rsid w:val="008442A1"/>
    <w:rsid w:val="00850B04"/>
    <w:rsid w:val="008702F6"/>
    <w:rsid w:val="00884F30"/>
    <w:rsid w:val="00890DB6"/>
    <w:rsid w:val="008932EE"/>
    <w:rsid w:val="00896C3C"/>
    <w:rsid w:val="008A55F4"/>
    <w:rsid w:val="008D787D"/>
    <w:rsid w:val="008F1ECA"/>
    <w:rsid w:val="00923529"/>
    <w:rsid w:val="009327F7"/>
    <w:rsid w:val="00942FE3"/>
    <w:rsid w:val="00950A0C"/>
    <w:rsid w:val="00952B83"/>
    <w:rsid w:val="00954A34"/>
    <w:rsid w:val="00970972"/>
    <w:rsid w:val="009777A6"/>
    <w:rsid w:val="009C762A"/>
    <w:rsid w:val="009D7A30"/>
    <w:rsid w:val="00A278F4"/>
    <w:rsid w:val="00A50044"/>
    <w:rsid w:val="00A53791"/>
    <w:rsid w:val="00A60DCC"/>
    <w:rsid w:val="00A85EC6"/>
    <w:rsid w:val="00A9434A"/>
    <w:rsid w:val="00AA13C6"/>
    <w:rsid w:val="00AB4CE2"/>
    <w:rsid w:val="00AC64FB"/>
    <w:rsid w:val="00AD5934"/>
    <w:rsid w:val="00AD7C52"/>
    <w:rsid w:val="00AE065D"/>
    <w:rsid w:val="00AF7182"/>
    <w:rsid w:val="00B03900"/>
    <w:rsid w:val="00B114C2"/>
    <w:rsid w:val="00B531CE"/>
    <w:rsid w:val="00B619D7"/>
    <w:rsid w:val="00B80C15"/>
    <w:rsid w:val="00BA3F33"/>
    <w:rsid w:val="00BB2B50"/>
    <w:rsid w:val="00BB64B6"/>
    <w:rsid w:val="00BC012C"/>
    <w:rsid w:val="00BD23D3"/>
    <w:rsid w:val="00BD561A"/>
    <w:rsid w:val="00BE2493"/>
    <w:rsid w:val="00BE3FF6"/>
    <w:rsid w:val="00C214F4"/>
    <w:rsid w:val="00C34EBB"/>
    <w:rsid w:val="00C45753"/>
    <w:rsid w:val="00C64C42"/>
    <w:rsid w:val="00C9174F"/>
    <w:rsid w:val="00CA1959"/>
    <w:rsid w:val="00CA4092"/>
    <w:rsid w:val="00CB4252"/>
    <w:rsid w:val="00CB763E"/>
    <w:rsid w:val="00CD0920"/>
    <w:rsid w:val="00CD3F76"/>
    <w:rsid w:val="00CD5867"/>
    <w:rsid w:val="00CD5A98"/>
    <w:rsid w:val="00CE2658"/>
    <w:rsid w:val="00CF252C"/>
    <w:rsid w:val="00D01E6A"/>
    <w:rsid w:val="00D569BB"/>
    <w:rsid w:val="00D6000C"/>
    <w:rsid w:val="00D63051"/>
    <w:rsid w:val="00D63E82"/>
    <w:rsid w:val="00D6710E"/>
    <w:rsid w:val="00DF6533"/>
    <w:rsid w:val="00E64526"/>
    <w:rsid w:val="00E67B5A"/>
    <w:rsid w:val="00E76FB4"/>
    <w:rsid w:val="00E85433"/>
    <w:rsid w:val="00F00A6D"/>
    <w:rsid w:val="00F506A1"/>
    <w:rsid w:val="00F50BC6"/>
    <w:rsid w:val="00F90D0E"/>
    <w:rsid w:val="00F93161"/>
    <w:rsid w:val="00FE68D3"/>
    <w:rsid w:val="00FF03BD"/>
    <w:rsid w:val="00FF2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A0A5C"/>
  <w15:chartTrackingRefBased/>
  <w15:docId w15:val="{06F02A93-60E7-4FE6-8D83-B741DC36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87D"/>
    <w:pPr>
      <w:widowControl w:val="0"/>
      <w:spacing w:after="100"/>
    </w:pPr>
  </w:style>
  <w:style w:type="paragraph" w:styleId="Heading1">
    <w:name w:val="heading 1"/>
    <w:basedOn w:val="Normal"/>
    <w:next w:val="Normal"/>
    <w:link w:val="Heading1Char"/>
    <w:uiPriority w:val="9"/>
    <w:qFormat/>
    <w:rsid w:val="00E67B5A"/>
    <w:pPr>
      <w:keepNext/>
      <w:keepLines/>
      <w:spacing w:before="120" w:after="12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C34EBB"/>
    <w:pPr>
      <w:keepNext/>
      <w:keepLines/>
      <w:spacing w:before="200" w:after="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8F1E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C1759"/>
    <w:pPr>
      <w:pBdr>
        <w:bottom w:val="single" w:sz="4" w:space="1" w:color="auto"/>
      </w:pBdr>
      <w:spacing w:after="20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75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67B5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C34EBB"/>
    <w:rPr>
      <w:rFonts w:asciiTheme="majorHAnsi" w:eastAsiaTheme="majorEastAsia" w:hAnsiTheme="majorHAnsi" w:cstheme="majorBidi"/>
      <w:b/>
      <w:bCs/>
      <w:sz w:val="24"/>
      <w:szCs w:val="26"/>
    </w:rPr>
  </w:style>
  <w:style w:type="paragraph" w:styleId="Header">
    <w:name w:val="header"/>
    <w:basedOn w:val="Normal"/>
    <w:link w:val="HeaderChar"/>
    <w:uiPriority w:val="99"/>
    <w:unhideWhenUsed/>
    <w:rsid w:val="00AF71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AF7182"/>
  </w:style>
  <w:style w:type="paragraph" w:styleId="Footer">
    <w:name w:val="footer"/>
    <w:basedOn w:val="Normal"/>
    <w:link w:val="FooterChar"/>
    <w:uiPriority w:val="99"/>
    <w:unhideWhenUsed/>
    <w:rsid w:val="00AF71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AF7182"/>
  </w:style>
  <w:style w:type="paragraph" w:styleId="ListParagraph">
    <w:name w:val="List Paragraph"/>
    <w:basedOn w:val="Normal"/>
    <w:uiPriority w:val="34"/>
    <w:qFormat/>
    <w:rsid w:val="009C762A"/>
    <w:pPr>
      <w:ind w:left="720"/>
      <w:contextualSpacing/>
    </w:pPr>
  </w:style>
  <w:style w:type="paragraph" w:styleId="FootnoteText">
    <w:name w:val="footnote text"/>
    <w:basedOn w:val="Normal"/>
    <w:link w:val="FootnoteTextChar"/>
    <w:uiPriority w:val="99"/>
    <w:semiHidden/>
    <w:unhideWhenUsed/>
    <w:rsid w:val="009C762A"/>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9C762A"/>
    <w:rPr>
      <w:rFonts w:eastAsiaTheme="minorHAnsi"/>
      <w:sz w:val="20"/>
      <w:szCs w:val="20"/>
      <w:lang w:eastAsia="en-US"/>
    </w:rPr>
  </w:style>
  <w:style w:type="character" w:styleId="FootnoteReference">
    <w:name w:val="footnote reference"/>
    <w:basedOn w:val="DefaultParagraphFont"/>
    <w:uiPriority w:val="99"/>
    <w:semiHidden/>
    <w:unhideWhenUsed/>
    <w:rsid w:val="009C762A"/>
    <w:rPr>
      <w:vertAlign w:val="superscript"/>
    </w:rPr>
  </w:style>
  <w:style w:type="character" w:customStyle="1" w:styleId="Heading3Char">
    <w:name w:val="Heading 3 Char"/>
    <w:basedOn w:val="DefaultParagraphFont"/>
    <w:link w:val="Heading3"/>
    <w:uiPriority w:val="9"/>
    <w:rsid w:val="008F1ECA"/>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semiHidden/>
    <w:rsid w:val="00FE68D3"/>
    <w:pPr>
      <w:widowControl/>
      <w:spacing w:after="120" w:line="360" w:lineRule="auto"/>
      <w:ind w:firstLine="720"/>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semiHidden/>
    <w:rsid w:val="00FE68D3"/>
    <w:rPr>
      <w:rFonts w:ascii="Times New Roman" w:eastAsia="Times New Roman" w:hAnsi="Times New Roman" w:cs="Times New Roman"/>
      <w:sz w:val="24"/>
      <w:szCs w:val="24"/>
      <w:lang w:eastAsia="en-US"/>
    </w:rPr>
  </w:style>
  <w:style w:type="character" w:styleId="Emphasis">
    <w:name w:val="Emphasis"/>
    <w:uiPriority w:val="20"/>
    <w:qFormat/>
    <w:rsid w:val="00FE68D3"/>
    <w:rPr>
      <w:i/>
      <w:iCs/>
    </w:rPr>
  </w:style>
  <w:style w:type="paragraph" w:styleId="BalloonText">
    <w:name w:val="Balloon Text"/>
    <w:basedOn w:val="Normal"/>
    <w:link w:val="BalloonTextChar"/>
    <w:uiPriority w:val="99"/>
    <w:semiHidden/>
    <w:unhideWhenUsed/>
    <w:rsid w:val="00D01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E6A"/>
    <w:rPr>
      <w:rFonts w:ascii="Segoe UI" w:hAnsi="Segoe UI" w:cs="Segoe UI"/>
      <w:sz w:val="18"/>
      <w:szCs w:val="18"/>
    </w:rPr>
  </w:style>
  <w:style w:type="character" w:customStyle="1" w:styleId="text">
    <w:name w:val="text"/>
    <w:basedOn w:val="DefaultParagraphFont"/>
    <w:rsid w:val="00AD5934"/>
  </w:style>
  <w:style w:type="paragraph" w:styleId="NoSpacing">
    <w:name w:val="No Spacing"/>
    <w:uiPriority w:val="1"/>
    <w:qFormat/>
    <w:rsid w:val="00AD5934"/>
    <w:pPr>
      <w:spacing w:after="0"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semiHidden/>
    <w:unhideWhenUsed/>
    <w:rsid w:val="00AD5934"/>
    <w:pPr>
      <w:widowControl/>
      <w:spacing w:before="100" w:beforeAutospacing="1"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387E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56166">
      <w:bodyDiv w:val="1"/>
      <w:marLeft w:val="0"/>
      <w:marRight w:val="0"/>
      <w:marTop w:val="0"/>
      <w:marBottom w:val="0"/>
      <w:divBdr>
        <w:top w:val="none" w:sz="0" w:space="0" w:color="auto"/>
        <w:left w:val="none" w:sz="0" w:space="0" w:color="auto"/>
        <w:bottom w:val="none" w:sz="0" w:space="0" w:color="auto"/>
        <w:right w:val="none" w:sz="0" w:space="0" w:color="auto"/>
      </w:divBdr>
    </w:div>
    <w:div w:id="1422753432">
      <w:bodyDiv w:val="1"/>
      <w:marLeft w:val="0"/>
      <w:marRight w:val="0"/>
      <w:marTop w:val="0"/>
      <w:marBottom w:val="0"/>
      <w:divBdr>
        <w:top w:val="none" w:sz="0" w:space="0" w:color="auto"/>
        <w:left w:val="none" w:sz="0" w:space="0" w:color="auto"/>
        <w:bottom w:val="none" w:sz="0" w:space="0" w:color="auto"/>
        <w:right w:val="none" w:sz="0" w:space="0" w:color="auto"/>
      </w:divBdr>
      <w:divsChild>
        <w:div w:id="692146806">
          <w:marLeft w:val="806"/>
          <w:marRight w:val="0"/>
          <w:marTop w:val="200"/>
          <w:marBottom w:val="0"/>
          <w:divBdr>
            <w:top w:val="none" w:sz="0" w:space="0" w:color="auto"/>
            <w:left w:val="none" w:sz="0" w:space="0" w:color="auto"/>
            <w:bottom w:val="none" w:sz="0" w:space="0" w:color="auto"/>
            <w:right w:val="none" w:sz="0" w:space="0" w:color="auto"/>
          </w:divBdr>
        </w:div>
        <w:div w:id="729234695">
          <w:marLeft w:val="806"/>
          <w:marRight w:val="0"/>
          <w:marTop w:val="200"/>
          <w:marBottom w:val="0"/>
          <w:divBdr>
            <w:top w:val="none" w:sz="0" w:space="0" w:color="auto"/>
            <w:left w:val="none" w:sz="0" w:space="0" w:color="auto"/>
            <w:bottom w:val="none" w:sz="0" w:space="0" w:color="auto"/>
            <w:right w:val="none" w:sz="0" w:space="0" w:color="auto"/>
          </w:divBdr>
        </w:div>
        <w:div w:id="437912498">
          <w:marLeft w:val="806"/>
          <w:marRight w:val="0"/>
          <w:marTop w:val="200"/>
          <w:marBottom w:val="0"/>
          <w:divBdr>
            <w:top w:val="none" w:sz="0" w:space="0" w:color="auto"/>
            <w:left w:val="none" w:sz="0" w:space="0" w:color="auto"/>
            <w:bottom w:val="none" w:sz="0" w:space="0" w:color="auto"/>
            <w:right w:val="none" w:sz="0" w:space="0" w:color="auto"/>
          </w:divBdr>
        </w:div>
        <w:div w:id="841118331">
          <w:marLeft w:val="806"/>
          <w:marRight w:val="0"/>
          <w:marTop w:val="200"/>
          <w:marBottom w:val="0"/>
          <w:divBdr>
            <w:top w:val="none" w:sz="0" w:space="0" w:color="auto"/>
            <w:left w:val="none" w:sz="0" w:space="0" w:color="auto"/>
            <w:bottom w:val="none" w:sz="0" w:space="0" w:color="auto"/>
            <w:right w:val="none" w:sz="0" w:space="0" w:color="auto"/>
          </w:divBdr>
        </w:div>
        <w:div w:id="1252467914">
          <w:marLeft w:val="806"/>
          <w:marRight w:val="0"/>
          <w:marTop w:val="200"/>
          <w:marBottom w:val="0"/>
          <w:divBdr>
            <w:top w:val="none" w:sz="0" w:space="0" w:color="auto"/>
            <w:left w:val="none" w:sz="0" w:space="0" w:color="auto"/>
            <w:bottom w:val="none" w:sz="0" w:space="0" w:color="auto"/>
            <w:right w:val="none" w:sz="0" w:space="0" w:color="auto"/>
          </w:divBdr>
        </w:div>
        <w:div w:id="469173152">
          <w:marLeft w:val="806"/>
          <w:marRight w:val="0"/>
          <w:marTop w:val="200"/>
          <w:marBottom w:val="0"/>
          <w:divBdr>
            <w:top w:val="none" w:sz="0" w:space="0" w:color="auto"/>
            <w:left w:val="none" w:sz="0" w:space="0" w:color="auto"/>
            <w:bottom w:val="none" w:sz="0" w:space="0" w:color="auto"/>
            <w:right w:val="none" w:sz="0" w:space="0" w:color="auto"/>
          </w:divBdr>
        </w:div>
        <w:div w:id="1675188159">
          <w:marLeft w:val="1080"/>
          <w:marRight w:val="0"/>
          <w:marTop w:val="100"/>
          <w:marBottom w:val="0"/>
          <w:divBdr>
            <w:top w:val="none" w:sz="0" w:space="0" w:color="auto"/>
            <w:left w:val="none" w:sz="0" w:space="0" w:color="auto"/>
            <w:bottom w:val="none" w:sz="0" w:space="0" w:color="auto"/>
            <w:right w:val="none" w:sz="0" w:space="0" w:color="auto"/>
          </w:divBdr>
        </w:div>
        <w:div w:id="158934337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8205C19D664469232C003909F237D" ma:contentTypeVersion="14" ma:contentTypeDescription="Create a new document." ma:contentTypeScope="" ma:versionID="c7b73446504abdd726ad91396f18aae8">
  <xsd:schema xmlns:xsd="http://www.w3.org/2001/XMLSchema" xmlns:xs="http://www.w3.org/2001/XMLSchema" xmlns:p="http://schemas.microsoft.com/office/2006/metadata/properties" xmlns:ns2="b9c3470e-f888-47f4-a8b6-a6e6792ea2dd" xmlns:ns3="17313a3c-826f-4b53-9ce7-3884a9bdcadd" targetNamespace="http://schemas.microsoft.com/office/2006/metadata/properties" ma:root="true" ma:fieldsID="060ad755ae3c88c0f2c3abb7ecce25b1" ns2:_="" ns3:_="">
    <xsd:import namespace="b9c3470e-f888-47f4-a8b6-a6e6792ea2dd"/>
    <xsd:import namespace="17313a3c-826f-4b53-9ce7-3884a9bdca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3470e-f888-47f4-a8b6-a6e6792e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6d9630b-676a-4587-80aa-4a5b5ca4213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13a3c-826f-4b53-9ce7-3884a9bdcad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8e3682d-dc2c-4a72-8607-78ad0d63cf7c}" ma:internalName="TaxCatchAll" ma:showField="CatchAllData" ma:web="17313a3c-826f-4b53-9ce7-3884a9bdcad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7313a3c-826f-4b53-9ce7-3884a9bdcadd" xsi:nil="true"/>
    <lcf76f155ced4ddcb4097134ff3c332f xmlns="b9c3470e-f888-47f4-a8b6-a6e6792ea2d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TURABIAN.XSL" StyleName="Turabian"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D923A9-6C3E-49B7-A791-1C3171229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3470e-f888-47f4-a8b6-a6e6792ea2dd"/>
    <ds:schemaRef ds:uri="17313a3c-826f-4b53-9ce7-3884a9bdc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BA39E-F1C4-4215-BE66-F216FB35BBDB}">
  <ds:schemaRefs>
    <ds:schemaRef ds:uri="http://schemas.microsoft.com/office/2006/metadata/properties"/>
    <ds:schemaRef ds:uri="http://schemas.microsoft.com/office/infopath/2007/PartnerControls"/>
    <ds:schemaRef ds:uri="17313a3c-826f-4b53-9ce7-3884a9bdcadd"/>
    <ds:schemaRef ds:uri="b9c3470e-f888-47f4-a8b6-a6e6792ea2dd"/>
  </ds:schemaRefs>
</ds:datastoreItem>
</file>

<file path=customXml/itemProps3.xml><?xml version="1.0" encoding="utf-8"?>
<ds:datastoreItem xmlns:ds="http://schemas.openxmlformats.org/officeDocument/2006/customXml" ds:itemID="{595CD81D-2E4C-AE44-B44D-22262E319527}">
  <ds:schemaRefs>
    <ds:schemaRef ds:uri="http://schemas.openxmlformats.org/officeDocument/2006/bibliography"/>
  </ds:schemaRefs>
</ds:datastoreItem>
</file>

<file path=customXml/itemProps4.xml><?xml version="1.0" encoding="utf-8"?>
<ds:datastoreItem xmlns:ds="http://schemas.openxmlformats.org/officeDocument/2006/customXml" ds:itemID="{250A1011-1962-4596-A366-3242476EA4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5</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57</cp:revision>
  <cp:lastPrinted>2015-05-05T02:38:00Z</cp:lastPrinted>
  <dcterms:created xsi:type="dcterms:W3CDTF">2015-04-07T08:04:00Z</dcterms:created>
  <dcterms:modified xsi:type="dcterms:W3CDTF">2023-03-23T05:49:00Z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0x010100D2A8205C19D664469232C003909F237D</vt:lpwstr>
  </property>
  <property fmtid="{D5CDD505-2E9C-101B-9397-08002B2CF9AE}" pid="3" name="MediaServiceImageTags">
    <vt:lpwstr/>
  </property>
</Properties>
</file>