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B73A4" w14:textId="5343C120" w:rsidR="00616E34" w:rsidRPr="00FA1BB4" w:rsidRDefault="004E0781" w:rsidP="00616E34">
      <w:pPr>
        <w:rPr>
          <w:b/>
          <w:bCs/>
          <w:sz w:val="48"/>
          <w:lang w:eastAsia="zh-CN"/>
        </w:rPr>
      </w:pPr>
      <w:r w:rsidRPr="00FA1BB4">
        <w:rPr>
          <w:b/>
          <w:noProof/>
          <w:sz w:val="56"/>
          <w:lang w:eastAsia="zh-CN"/>
        </w:rPr>
        <w:drawing>
          <wp:anchor distT="0" distB="0" distL="114300" distR="114300" simplePos="0" relativeHeight="251657728" behindDoc="0" locked="0" layoutInCell="1" allowOverlap="0" wp14:anchorId="211DEBB9" wp14:editId="495566F1">
            <wp:simplePos x="0" y="0"/>
            <wp:positionH relativeFrom="column">
              <wp:posOffset>4690110</wp:posOffset>
            </wp:positionH>
            <wp:positionV relativeFrom="paragraph">
              <wp:posOffset>3175</wp:posOffset>
            </wp:positionV>
            <wp:extent cx="1400175" cy="1166495"/>
            <wp:effectExtent l="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400175" cy="116649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FA1BB4">
        <w:rPr>
          <w:rFonts w:hint="eastAsia"/>
          <w:b/>
          <w:sz w:val="48"/>
          <w:lang w:eastAsia="zh-CN"/>
        </w:rPr>
        <w:t>核心课程：</w:t>
      </w:r>
      <w:r w:rsidR="00123171">
        <w:rPr>
          <w:rFonts w:hint="eastAsia"/>
          <w:b/>
          <w:sz w:val="48"/>
          <w:lang w:eastAsia="zh-CN"/>
        </w:rPr>
        <w:t>宣教事工</w:t>
      </w:r>
    </w:p>
    <w:p w14:paraId="0D703BEA" w14:textId="7ED10746" w:rsidR="00616E34" w:rsidRPr="00616E34" w:rsidRDefault="00616E34" w:rsidP="00616E34">
      <w:pPr>
        <w:pBdr>
          <w:bottom w:val="single" w:sz="6" w:space="1" w:color="auto"/>
        </w:pBdr>
        <w:rPr>
          <w:b/>
          <w:bCs/>
          <w:sz w:val="40"/>
          <w:lang w:eastAsia="zh-CN"/>
        </w:rPr>
      </w:pPr>
      <w:bookmarkStart w:id="0" w:name="_Hlk516490938"/>
      <w:r w:rsidRPr="00616E34">
        <w:rPr>
          <w:rFonts w:hint="eastAsia"/>
          <w:b/>
          <w:bCs/>
          <w:sz w:val="40"/>
          <w:lang w:eastAsia="zh-CN"/>
        </w:rPr>
        <w:t>第</w:t>
      </w:r>
      <w:r w:rsidR="00353B59">
        <w:rPr>
          <w:rFonts w:hint="eastAsia"/>
          <w:b/>
          <w:bCs/>
          <w:sz w:val="40"/>
          <w:lang w:eastAsia="zh-CN"/>
        </w:rPr>
        <w:t>三</w:t>
      </w:r>
      <w:r w:rsidR="00ED731C">
        <w:rPr>
          <w:rFonts w:hint="eastAsia"/>
          <w:b/>
          <w:bCs/>
          <w:sz w:val="40"/>
          <w:lang w:eastAsia="zh-CN"/>
        </w:rPr>
        <w:t>讲</w:t>
      </w:r>
      <w:r w:rsidRPr="00616E34">
        <w:rPr>
          <w:rFonts w:hint="eastAsia"/>
          <w:b/>
          <w:bCs/>
          <w:sz w:val="40"/>
          <w:lang w:eastAsia="zh-CN"/>
        </w:rPr>
        <w:t>：</w:t>
      </w:r>
      <w:bookmarkEnd w:id="0"/>
      <w:r w:rsidR="00353B59">
        <w:rPr>
          <w:rFonts w:hint="eastAsia"/>
          <w:b/>
          <w:bCs/>
          <w:sz w:val="40"/>
          <w:lang w:eastAsia="zh-CN"/>
        </w:rPr>
        <w:t>耶稣是唯一的道路吗？</w:t>
      </w:r>
    </w:p>
    <w:p w14:paraId="3F336E23" w14:textId="5188532F" w:rsidR="00353B59" w:rsidRPr="00353B59" w:rsidRDefault="00353B59" w:rsidP="00353B59">
      <w:pPr>
        <w:pStyle w:val="Heading1"/>
        <w:rPr>
          <w:rFonts w:hint="eastAsia"/>
          <w:lang w:eastAsia="zh-CN"/>
        </w:rPr>
      </w:pPr>
      <w:bookmarkStart w:id="1" w:name="_Hlk523835004"/>
      <w:r>
        <w:rPr>
          <w:rFonts w:hint="eastAsia"/>
          <w:lang w:eastAsia="zh-CN"/>
        </w:rPr>
        <w:t>导论</w:t>
      </w:r>
    </w:p>
    <w:p w14:paraId="11603C9A" w14:textId="77777777" w:rsidR="00353B59" w:rsidRPr="00353B59" w:rsidRDefault="00353B59" w:rsidP="00353B59">
      <w:pPr>
        <w:rPr>
          <w:rFonts w:hint="eastAsia"/>
          <w:lang w:eastAsia="zh-CN"/>
        </w:rPr>
      </w:pPr>
      <w:r w:rsidRPr="00353B59">
        <w:rPr>
          <w:rFonts w:hint="eastAsia"/>
          <w:lang w:eastAsia="zh-CN"/>
        </w:rPr>
        <w:t>在前两周的课上，我们讲了宣教事工的根基。为什么我们应该渴望福音传到万邦？我们得出结论，神通过使用人传福音，来彰显祂自己的荣耀，而且祂也特别乐于用这种方式，来向罪人施怜悯。</w:t>
      </w:r>
    </w:p>
    <w:p w14:paraId="7249D0CC" w14:textId="75EC0A1D" w:rsidR="00353B59" w:rsidRPr="00353B59" w:rsidRDefault="00353B59" w:rsidP="00353B59">
      <w:pPr>
        <w:rPr>
          <w:rFonts w:hint="eastAsia"/>
          <w:lang w:eastAsia="zh-CN"/>
        </w:rPr>
      </w:pPr>
      <w:r w:rsidRPr="00353B59">
        <w:rPr>
          <w:rFonts w:hint="eastAsia"/>
          <w:lang w:eastAsia="zh-CN"/>
        </w:rPr>
        <w:t>当我们特别想到这一点时，我们需要扪心自问，是什么使宣教成为一项紧迫的事工？关键是要正确理解明确信心的必要性。神的审判不是简单的灭亡，也不是在有限的人生之后，不信之人的罪被净化的地方，而是神公义的愤怒，永远倾倒在悖逆之人身上的真实之地。这使得宣教事工迫在眉睫。</w:t>
      </w:r>
    </w:p>
    <w:p w14:paraId="273F9141" w14:textId="77777777" w:rsidR="00353B59" w:rsidRPr="00353B59" w:rsidRDefault="00353B59" w:rsidP="00353B59">
      <w:pPr>
        <w:rPr>
          <w:rFonts w:hint="eastAsia"/>
          <w:lang w:eastAsia="zh-CN"/>
        </w:rPr>
      </w:pPr>
      <w:r w:rsidRPr="00353B59">
        <w:rPr>
          <w:rFonts w:hint="eastAsia"/>
          <w:lang w:eastAsia="zh-CN"/>
        </w:rPr>
        <w:t>因此，基督教信仰宣称，基督在救恩上的排他性（唯独基督），也有力地宣告了宣教的迫切性。</w:t>
      </w:r>
    </w:p>
    <w:p w14:paraId="4CB438EA" w14:textId="234951CC" w:rsidR="00353B59" w:rsidRPr="00353B59" w:rsidRDefault="00353B59" w:rsidP="00353B59">
      <w:pPr>
        <w:pStyle w:val="Heading2"/>
        <w:rPr>
          <w:rFonts w:hint="eastAsia"/>
          <w:lang w:eastAsia="zh-CN"/>
        </w:rPr>
      </w:pPr>
      <w:r w:rsidRPr="00353B59">
        <w:rPr>
          <w:rFonts w:hint="eastAsia"/>
          <w:lang w:eastAsia="zh-CN"/>
        </w:rPr>
        <w:t>基督教信仰的排他性</w:t>
      </w:r>
    </w:p>
    <w:p w14:paraId="0AE0F2A5" w14:textId="77777777" w:rsidR="00353B59" w:rsidRPr="00353B59" w:rsidRDefault="00353B59" w:rsidP="00353B59">
      <w:pPr>
        <w:rPr>
          <w:rFonts w:hint="eastAsia"/>
          <w:lang w:eastAsia="zh-CN"/>
        </w:rPr>
      </w:pPr>
      <w:r w:rsidRPr="00353B59">
        <w:rPr>
          <w:rFonts w:hint="eastAsia"/>
          <w:lang w:eastAsia="zh-CN"/>
        </w:rPr>
        <w:t>基督教的排他性说，只有那些从罪中回转、并相信基督的代赎的人才能得救。基督信仰是绝对正确的，而其它宗教在救恩的观念上都是错误的。人不能通过其它宗教，或者做好人来到神面前，而惟有通过信靠基督。</w:t>
      </w:r>
    </w:p>
    <w:p w14:paraId="16D45FCA" w14:textId="77777777" w:rsidR="00353B59" w:rsidRPr="00353B59" w:rsidRDefault="00353B59" w:rsidP="00353B59">
      <w:pPr>
        <w:rPr>
          <w:rFonts w:hint="eastAsia"/>
          <w:lang w:eastAsia="zh-CN"/>
        </w:rPr>
      </w:pPr>
      <w:r w:rsidRPr="00353B59">
        <w:rPr>
          <w:rFonts w:hint="eastAsia"/>
          <w:lang w:eastAsia="zh-CN"/>
        </w:rPr>
        <w:t>因此，基督徒很快就可以引用耶稣在约</w:t>
      </w:r>
      <w:r w:rsidRPr="00353B59">
        <w:rPr>
          <w:rFonts w:hint="eastAsia"/>
          <w:lang w:eastAsia="zh-CN"/>
        </w:rPr>
        <w:t>14:6</w:t>
      </w:r>
      <w:r w:rsidRPr="00353B59">
        <w:rPr>
          <w:rFonts w:hint="eastAsia"/>
          <w:lang w:eastAsia="zh-CN"/>
        </w:rPr>
        <w:t>说的话：</w:t>
      </w:r>
    </w:p>
    <w:p w14:paraId="759D7482" w14:textId="77777777" w:rsidR="00353B59" w:rsidRPr="00353B59" w:rsidRDefault="00353B59" w:rsidP="00353B59">
      <w:pPr>
        <w:ind w:leftChars="200" w:left="440"/>
        <w:rPr>
          <w:rFonts w:ascii="黑体" w:eastAsia="黑体" w:hAnsi="黑体" w:hint="eastAsia"/>
          <w:lang w:eastAsia="zh-CN"/>
        </w:rPr>
      </w:pPr>
      <w:r w:rsidRPr="00353B59">
        <w:rPr>
          <w:rFonts w:ascii="黑体" w:eastAsia="黑体" w:hAnsi="黑体" w:hint="eastAsia"/>
          <w:lang w:eastAsia="zh-CN"/>
        </w:rPr>
        <w:t>我就是道路、真理、生命；若不藉着我，没有人能到父那里去。</w:t>
      </w:r>
    </w:p>
    <w:p w14:paraId="13FDF305" w14:textId="77777777" w:rsidR="00353B59" w:rsidRPr="00353B59" w:rsidRDefault="00353B59" w:rsidP="00353B59">
      <w:pPr>
        <w:rPr>
          <w:rFonts w:hint="eastAsia"/>
          <w:lang w:eastAsia="zh-CN"/>
        </w:rPr>
      </w:pPr>
      <w:r w:rsidRPr="00353B59">
        <w:rPr>
          <w:rFonts w:hint="eastAsia"/>
          <w:lang w:eastAsia="zh-CN"/>
        </w:rPr>
        <w:t>那么作为基督徒，基督排他性的宣告应该促使我们把福音传遍天下，因为知道只有听到福音，人才能得救。</w:t>
      </w:r>
    </w:p>
    <w:p w14:paraId="3116CA46" w14:textId="47256C36" w:rsidR="00353B59" w:rsidRPr="00353B59" w:rsidRDefault="00353B59" w:rsidP="00353B59">
      <w:pPr>
        <w:rPr>
          <w:rFonts w:hint="eastAsia"/>
          <w:lang w:eastAsia="zh-CN"/>
        </w:rPr>
      </w:pPr>
      <w:r w:rsidRPr="00353B59">
        <w:rPr>
          <w:rFonts w:hint="eastAsia"/>
          <w:lang w:eastAsia="zh-CN"/>
        </w:rPr>
        <w:t>但是一些怀疑的人也许会问，这是不是真的。基督真的是与神和好的唯一道路吗？人真的需要明确地相信基督才能得救吗？今天很多人也许会反对这种宣告，认为它既无知又狭隘。我的意思是，毫无疑问地，这个宣告冒犯了我们平等主义</w:t>
      </w:r>
      <w:r>
        <w:rPr>
          <w:rFonts w:hint="eastAsia"/>
          <w:lang w:eastAsia="zh-CN"/>
        </w:rPr>
        <w:t>或者多元主义</w:t>
      </w:r>
      <w:r w:rsidRPr="00353B59">
        <w:rPr>
          <w:rFonts w:hint="eastAsia"/>
          <w:lang w:eastAsia="zh-CN"/>
        </w:rPr>
        <w:t>的观念。</w:t>
      </w:r>
    </w:p>
    <w:p w14:paraId="3493E966" w14:textId="77777777" w:rsidR="00353B59" w:rsidRPr="00353B59" w:rsidRDefault="00353B59" w:rsidP="00353B59">
      <w:pPr>
        <w:rPr>
          <w:rFonts w:hint="eastAsia"/>
          <w:lang w:eastAsia="zh-CN"/>
        </w:rPr>
      </w:pPr>
      <w:r w:rsidRPr="00353B59">
        <w:rPr>
          <w:rFonts w:hint="eastAsia"/>
          <w:lang w:eastAsia="zh-CN"/>
        </w:rPr>
        <w:t>我敢肯定，你们许多人都曾经在同事或家人中，遇到过这些情况，甚至你自己也许也是这么认为的。如果是这样，我很高兴你能来到这里学习。那么如何最好地回答这些问题呢？我认为，你要回到基督教排他性的基础上，并加以思考。我想用一个例子来说明。</w:t>
      </w:r>
    </w:p>
    <w:p w14:paraId="678ADB39" w14:textId="2C655FEC" w:rsidR="00353B59" w:rsidRPr="00353B59" w:rsidRDefault="00353B59" w:rsidP="00353B59">
      <w:pPr>
        <w:pStyle w:val="Heading2"/>
        <w:rPr>
          <w:rFonts w:hint="eastAsia"/>
          <w:lang w:eastAsia="zh-CN"/>
        </w:rPr>
      </w:pPr>
      <w:r w:rsidRPr="00353B59">
        <w:rPr>
          <w:rFonts w:hint="eastAsia"/>
          <w:lang w:eastAsia="zh-CN"/>
        </w:rPr>
        <w:t>因着罪，所有人都落入死亡的审判之下</w:t>
      </w:r>
    </w:p>
    <w:p w14:paraId="56FAAAEC" w14:textId="77777777" w:rsidR="00353B59" w:rsidRPr="00353B59" w:rsidRDefault="00353B59" w:rsidP="00353B59">
      <w:pPr>
        <w:rPr>
          <w:rFonts w:hint="eastAsia"/>
          <w:lang w:eastAsia="zh-CN"/>
        </w:rPr>
      </w:pPr>
      <w:r w:rsidRPr="00353B59">
        <w:rPr>
          <w:rFonts w:hint="eastAsia"/>
          <w:lang w:eastAsia="zh-CN"/>
        </w:rPr>
        <w:t>（供参考的例子）——有一个名叫布莱恩的年轻人，他天生没有肾脏。因此他必须定期做透析来给身体排毒。如果不做透析，他就会死掉。所以唯一能救布莱恩的就是这个治疗。这是一个客观的事实。考虑到布莱恩严峻的状况，如果一位康复治疗师说，他只是有一点超重而已，只需遵行一个严格的锻炼方案，就会好起来，那么这对他没有什么好处。同样地，如果一位好心的哲学家建议他要接受这个可怕的痛苦，并喜欢它，那么他也不会得到安慰。更不要说一个朋友告诉他说他没有病了。</w:t>
      </w:r>
    </w:p>
    <w:p w14:paraId="1F68A1DD" w14:textId="77777777" w:rsidR="00353B59" w:rsidRPr="00353B59" w:rsidRDefault="00353B59" w:rsidP="00353B59">
      <w:pPr>
        <w:rPr>
          <w:rFonts w:hint="eastAsia"/>
          <w:lang w:eastAsia="zh-CN"/>
        </w:rPr>
      </w:pPr>
      <w:r w:rsidRPr="00353B59">
        <w:rPr>
          <w:rFonts w:hint="eastAsia"/>
          <w:lang w:eastAsia="zh-CN"/>
        </w:rPr>
        <w:t>那么你大概能明白我的意思了吧。同样地，基督徒认为所有人都面临一个严峻的问题，就是他们因着自己的罪与神隔绝了。像布莱恩一样，我们因着悖逆神，都真的病了。</w:t>
      </w:r>
    </w:p>
    <w:p w14:paraId="5A0E75BE" w14:textId="0011E94F" w:rsidR="00353B59" w:rsidRPr="00353B59" w:rsidRDefault="00353B59" w:rsidP="00353B59">
      <w:pPr>
        <w:rPr>
          <w:rFonts w:hint="eastAsia"/>
          <w:lang w:eastAsia="zh-CN"/>
        </w:rPr>
      </w:pPr>
      <w:r w:rsidRPr="00353B59">
        <w:rPr>
          <w:rFonts w:hint="eastAsia"/>
          <w:lang w:eastAsia="zh-CN"/>
        </w:rPr>
        <w:t>保罗在罗马书</w:t>
      </w:r>
      <w:r w:rsidRPr="00353B59">
        <w:rPr>
          <w:rFonts w:hint="eastAsia"/>
          <w:lang w:eastAsia="zh-CN"/>
        </w:rPr>
        <w:t>3</w:t>
      </w:r>
      <w:r w:rsidRPr="00353B59">
        <w:rPr>
          <w:rFonts w:hint="eastAsia"/>
          <w:lang w:eastAsia="zh-CN"/>
        </w:rPr>
        <w:t>章对人类与基督隔绝的状态做了最清晰地叙述（罗</w:t>
      </w:r>
      <w:r w:rsidRPr="00353B59">
        <w:rPr>
          <w:rFonts w:hint="eastAsia"/>
          <w:lang w:eastAsia="zh-CN"/>
        </w:rPr>
        <w:t>3:10-12</w:t>
      </w:r>
      <w:r w:rsidRPr="00353B59">
        <w:rPr>
          <w:rFonts w:hint="eastAsia"/>
          <w:lang w:eastAsia="zh-CN"/>
        </w:rPr>
        <w:t>）</w:t>
      </w:r>
      <w:r>
        <w:rPr>
          <w:rFonts w:hint="eastAsia"/>
          <w:lang w:eastAsia="zh-CN"/>
        </w:rPr>
        <w:t>：</w:t>
      </w:r>
    </w:p>
    <w:p w14:paraId="3A228685" w14:textId="4A301BEB" w:rsidR="00353B59" w:rsidRPr="00353B59" w:rsidRDefault="00353B59" w:rsidP="00353B59">
      <w:pPr>
        <w:ind w:leftChars="200" w:left="440"/>
        <w:rPr>
          <w:rFonts w:ascii="黑体" w:eastAsia="黑体" w:hAnsi="黑体" w:hint="eastAsia"/>
          <w:lang w:eastAsia="zh-CN"/>
        </w:rPr>
      </w:pPr>
      <w:r w:rsidRPr="00353B59">
        <w:rPr>
          <w:rFonts w:ascii="黑体" w:eastAsia="黑体" w:hAnsi="黑体" w:hint="eastAsia"/>
          <w:lang w:eastAsia="zh-CN"/>
        </w:rPr>
        <w:t>没有义人，连一个也没有；没有明白的，没有寻求神的；都是偏离正路，一同变为无用。没有行善的，连一个也没有。</w:t>
      </w:r>
    </w:p>
    <w:p w14:paraId="239496DD" w14:textId="15C1691B" w:rsidR="00353B59" w:rsidRPr="00353B59" w:rsidRDefault="00353B59" w:rsidP="00353B59">
      <w:pPr>
        <w:rPr>
          <w:rFonts w:hint="eastAsia"/>
          <w:lang w:eastAsia="zh-CN"/>
        </w:rPr>
      </w:pPr>
      <w:r w:rsidRPr="00353B59">
        <w:rPr>
          <w:rFonts w:hint="eastAsia"/>
          <w:lang w:eastAsia="zh-CN"/>
        </w:rPr>
        <w:t>基督徒认为所有人都病了（事实上圣经说我们都死在过犯罪恶中），因此都要受到神的审判。这种病像癌症或艾滋病一样，既真实又无药可治，而且因为有灵魂永远的后果，它甚至更加可怕。可以理解的是，在我们这个崇尚宽容和自尊的时代，这不是一个受人欢迎的信息，但却是我们在圣经中读到的客观事实。</w:t>
      </w:r>
    </w:p>
    <w:p w14:paraId="166C6E09" w14:textId="77777777" w:rsidR="00353B59" w:rsidRPr="00353B59" w:rsidRDefault="00353B59" w:rsidP="00353B59">
      <w:pPr>
        <w:rPr>
          <w:rFonts w:hint="eastAsia"/>
          <w:lang w:eastAsia="zh-CN"/>
        </w:rPr>
      </w:pPr>
    </w:p>
    <w:p w14:paraId="405E3FCF" w14:textId="61787375" w:rsidR="00353B59" w:rsidRPr="00353B59" w:rsidRDefault="00353B59" w:rsidP="00353B59">
      <w:pPr>
        <w:pStyle w:val="Heading1"/>
        <w:rPr>
          <w:rFonts w:hint="eastAsia"/>
          <w:lang w:eastAsia="zh-CN"/>
        </w:rPr>
      </w:pPr>
      <w:r>
        <w:rPr>
          <w:rFonts w:hint="eastAsia"/>
          <w:lang w:eastAsia="zh-CN"/>
        </w:rPr>
        <w:lastRenderedPageBreak/>
        <w:t>一、</w:t>
      </w:r>
      <w:r w:rsidRPr="00353B59">
        <w:rPr>
          <w:rFonts w:hint="eastAsia"/>
          <w:lang w:eastAsia="zh-CN"/>
        </w:rPr>
        <w:t>惟有藉着基督才能获得救恩</w:t>
      </w:r>
    </w:p>
    <w:p w14:paraId="1A8CC2F9" w14:textId="40D8099F" w:rsidR="00353B59" w:rsidRPr="00353B59" w:rsidRDefault="00353B59" w:rsidP="00353B59">
      <w:pPr>
        <w:rPr>
          <w:rFonts w:hint="eastAsia"/>
          <w:lang w:eastAsia="zh-CN"/>
        </w:rPr>
      </w:pPr>
      <w:r w:rsidRPr="00353B59">
        <w:rPr>
          <w:rFonts w:hint="eastAsia"/>
          <w:lang w:eastAsia="zh-CN"/>
        </w:rPr>
        <w:t>例如，旧约中的大卫王就明白这个重要的事实。他与拔</w:t>
      </w:r>
      <w:r>
        <w:rPr>
          <w:rFonts w:hint="eastAsia"/>
          <w:lang w:eastAsia="zh-CN"/>
        </w:rPr>
        <w:t>示</w:t>
      </w:r>
      <w:r w:rsidRPr="00353B59">
        <w:rPr>
          <w:rFonts w:hint="eastAsia"/>
          <w:lang w:eastAsia="zh-CN"/>
        </w:rPr>
        <w:t>巴通奸，然后设计谋杀她的丈夫乌利亚，更加增了他的罪孽。无论他如何利用和蹂躏这些托付给他照顾的臣民，他所造成的痛苦也是巨大的。诗篇</w:t>
      </w:r>
      <w:r w:rsidRPr="00353B59">
        <w:rPr>
          <w:rFonts w:hint="eastAsia"/>
          <w:lang w:eastAsia="zh-CN"/>
        </w:rPr>
        <w:t>51</w:t>
      </w:r>
      <w:r w:rsidRPr="00353B59">
        <w:rPr>
          <w:rFonts w:hint="eastAsia"/>
          <w:lang w:eastAsia="zh-CN"/>
        </w:rPr>
        <w:t>章记录了大卫的悔恨，他明白自己的罪孽过犯最终得罪的是神。“</w:t>
      </w:r>
      <w:r w:rsidRPr="00353B59">
        <w:rPr>
          <w:rFonts w:hint="eastAsia"/>
          <w:b/>
          <w:bCs/>
          <w:u w:val="single"/>
          <w:lang w:eastAsia="zh-CN"/>
        </w:rPr>
        <w:t>我向你犯罪，唯独得罪了你，在你眼前行了这恶，以至你责备我的时候显为公义，判断我的时候显为清正。</w:t>
      </w:r>
      <w:r w:rsidRPr="00353B59">
        <w:rPr>
          <w:rFonts w:hint="eastAsia"/>
          <w:lang w:eastAsia="zh-CN"/>
        </w:rPr>
        <w:t>”</w:t>
      </w:r>
    </w:p>
    <w:p w14:paraId="1CF3343B" w14:textId="77777777" w:rsidR="00353B59" w:rsidRPr="00353B59" w:rsidRDefault="00353B59" w:rsidP="00353B59">
      <w:pPr>
        <w:rPr>
          <w:rFonts w:hint="eastAsia"/>
          <w:lang w:eastAsia="zh-CN"/>
        </w:rPr>
      </w:pPr>
      <w:r w:rsidRPr="00353B59">
        <w:rPr>
          <w:rFonts w:hint="eastAsia"/>
          <w:lang w:eastAsia="zh-CN"/>
        </w:rPr>
        <w:t>如果我得罪了你们当中的某个人，他能说“我赦免你的罪吗”？也许作为人，他可以说“我接受你的道歉”，或者“我不会因此而记仇”，等等。但是我们能代替罪所带来的上帝的惩罚吗？</w:t>
      </w:r>
    </w:p>
    <w:p w14:paraId="33433E19" w14:textId="77777777" w:rsidR="00353B59" w:rsidRPr="00353B59" w:rsidRDefault="00353B59" w:rsidP="00353B59">
      <w:pPr>
        <w:rPr>
          <w:rFonts w:hint="eastAsia"/>
          <w:lang w:eastAsia="zh-CN"/>
        </w:rPr>
      </w:pPr>
      <w:r w:rsidRPr="00353B59">
        <w:rPr>
          <w:rFonts w:hint="eastAsia"/>
          <w:lang w:eastAsia="zh-CN"/>
        </w:rPr>
        <w:t>一个人绝不能赦免别人的罪，却必须为自己的罪而死。如果人在上帝面前真的犯了罪，那么除了上帝之外，没有和解方案，而且惟有靠着耶稣才能与上帝和好。</w:t>
      </w:r>
    </w:p>
    <w:p w14:paraId="4BB2E785" w14:textId="77777777" w:rsidR="00353B59" w:rsidRPr="00353B59" w:rsidRDefault="00353B59" w:rsidP="00353B59">
      <w:pPr>
        <w:rPr>
          <w:rFonts w:hint="eastAsia"/>
          <w:lang w:eastAsia="zh-CN"/>
        </w:rPr>
      </w:pPr>
      <w:r w:rsidRPr="00353B59">
        <w:rPr>
          <w:rFonts w:hint="eastAsia"/>
          <w:lang w:eastAsia="zh-CN"/>
        </w:rPr>
        <w:t>其它宗教为罪提供了错误的解决方法，因为它们的诊断是不正确的。如果一个人因着罪欠了神的债，那么只有神能帮他偿还。而印度教、伊斯兰教、佛教是如何解决这个问题的呢？如果一种宗教或哲学不认识，甚至不承认某个问题，那么它们怎么能提供答案呢？</w:t>
      </w:r>
    </w:p>
    <w:p w14:paraId="108A2F07" w14:textId="6F57337B" w:rsidR="00353B59" w:rsidRPr="00353B59" w:rsidRDefault="00353B59" w:rsidP="00353B59">
      <w:pPr>
        <w:rPr>
          <w:rFonts w:hint="eastAsia"/>
          <w:lang w:eastAsia="zh-CN"/>
        </w:rPr>
      </w:pPr>
      <w:r w:rsidRPr="00353B59">
        <w:rPr>
          <w:rFonts w:hint="eastAsia"/>
          <w:lang w:eastAsia="zh-CN"/>
        </w:rPr>
        <w:t>在福音书中记录有耶稣的话说：“</w:t>
      </w:r>
      <w:r w:rsidRPr="00353B59">
        <w:rPr>
          <w:rFonts w:hint="eastAsia"/>
          <w:b/>
          <w:bCs/>
          <w:u w:val="single"/>
          <w:lang w:eastAsia="zh-CN"/>
        </w:rPr>
        <w:t>康健的人用不着医生，有病的人才用得着。</w:t>
      </w:r>
      <w:r w:rsidRPr="00353B59">
        <w:rPr>
          <w:rFonts w:hint="eastAsia"/>
          <w:lang w:eastAsia="zh-CN"/>
        </w:rPr>
        <w:t>”而耶稣就是这个医生。</w:t>
      </w:r>
    </w:p>
    <w:p w14:paraId="4A858E82" w14:textId="5E8F97A5" w:rsidR="00353B59" w:rsidRPr="00353B59" w:rsidRDefault="00353B59" w:rsidP="00353B59">
      <w:pPr>
        <w:rPr>
          <w:rFonts w:hint="eastAsia"/>
          <w:lang w:eastAsia="zh-CN"/>
        </w:rPr>
      </w:pPr>
      <w:r w:rsidRPr="00353B59">
        <w:rPr>
          <w:rFonts w:hint="eastAsia"/>
          <w:lang w:eastAsia="zh-CN"/>
        </w:rPr>
        <w:t>我们在罗马书清楚地看到，基督就是全世界解决罪的方案。保罗告诉我们，正如罪和死亡藉着亚当一人进入世界，生命也藉着基督进入世界</w:t>
      </w:r>
      <w:r>
        <w:rPr>
          <w:rFonts w:hint="eastAsia"/>
          <w:lang w:eastAsia="zh-CN"/>
        </w:rPr>
        <w:t>（罗</w:t>
      </w:r>
      <w:r>
        <w:rPr>
          <w:rFonts w:hint="eastAsia"/>
          <w:lang w:eastAsia="zh-CN"/>
        </w:rPr>
        <w:t>5:</w:t>
      </w:r>
      <w:r>
        <w:rPr>
          <w:lang w:eastAsia="zh-CN"/>
        </w:rPr>
        <w:t>17</w:t>
      </w:r>
      <w:r>
        <w:rPr>
          <w:rFonts w:hint="eastAsia"/>
          <w:lang w:eastAsia="zh-CN"/>
        </w:rPr>
        <w:t>）：</w:t>
      </w:r>
    </w:p>
    <w:p w14:paraId="51FEF2C2" w14:textId="77686E7A" w:rsidR="00353B59" w:rsidRPr="00353B59" w:rsidRDefault="00353B59" w:rsidP="00353B59">
      <w:pPr>
        <w:ind w:leftChars="200" w:left="440"/>
        <w:rPr>
          <w:rFonts w:ascii="黑体" w:eastAsia="黑体" w:hAnsi="黑体" w:hint="eastAsia"/>
          <w:lang w:eastAsia="zh-CN"/>
        </w:rPr>
      </w:pPr>
      <w:r w:rsidRPr="00353B59">
        <w:rPr>
          <w:rFonts w:ascii="黑体" w:eastAsia="黑体" w:hAnsi="黑体" w:hint="eastAsia"/>
          <w:lang w:eastAsia="zh-CN"/>
        </w:rPr>
        <w:t>若因一人的过犯，死就因这一人作了王；何况那些受洪恩又蒙所赐之义的，岂不更要因耶稣基督一人在生命中作王吗？</w:t>
      </w:r>
      <w:r w:rsidRPr="00353B59">
        <w:rPr>
          <w:rFonts w:ascii="黑体" w:eastAsia="黑体" w:hAnsi="黑体" w:hint="eastAsia"/>
          <w:lang w:eastAsia="zh-CN"/>
        </w:rPr>
        <w:t xml:space="preserve"> </w:t>
      </w:r>
    </w:p>
    <w:p w14:paraId="3CB3EDB2" w14:textId="3C30F83C" w:rsidR="00353B59" w:rsidRPr="00353B59" w:rsidRDefault="00353B59" w:rsidP="00353B59">
      <w:pPr>
        <w:rPr>
          <w:rFonts w:hint="eastAsia"/>
          <w:lang w:eastAsia="zh-CN"/>
        </w:rPr>
      </w:pPr>
      <w:r w:rsidRPr="00353B59">
        <w:rPr>
          <w:rFonts w:hint="eastAsia"/>
          <w:lang w:eastAsia="zh-CN"/>
        </w:rPr>
        <w:t>林前</w:t>
      </w:r>
      <w:r w:rsidRPr="00353B59">
        <w:rPr>
          <w:rFonts w:hint="eastAsia"/>
          <w:lang w:eastAsia="zh-CN"/>
        </w:rPr>
        <w:t>15:21</w:t>
      </w:r>
    </w:p>
    <w:p w14:paraId="27397993" w14:textId="212D1607" w:rsidR="00353B59" w:rsidRPr="00353B59" w:rsidRDefault="00353B59" w:rsidP="00353B59">
      <w:pPr>
        <w:ind w:leftChars="200" w:left="440"/>
        <w:rPr>
          <w:rFonts w:ascii="黑体" w:eastAsia="黑体" w:hAnsi="黑体" w:hint="eastAsia"/>
          <w:lang w:eastAsia="zh-CN"/>
        </w:rPr>
      </w:pPr>
      <w:r w:rsidRPr="00353B59">
        <w:rPr>
          <w:rFonts w:ascii="黑体" w:eastAsia="黑体" w:hAnsi="黑体" w:hint="eastAsia"/>
          <w:lang w:eastAsia="zh-CN"/>
        </w:rPr>
        <w:t>死既是因一人而来，死人复活也是因一人而来。</w:t>
      </w:r>
    </w:p>
    <w:p w14:paraId="100D1C43" w14:textId="2A50905C" w:rsidR="00353B59" w:rsidRPr="00353B59" w:rsidRDefault="00353B59" w:rsidP="00353B59">
      <w:pPr>
        <w:rPr>
          <w:rFonts w:hint="eastAsia"/>
          <w:iCs/>
          <w:lang w:eastAsia="zh-CN"/>
        </w:rPr>
      </w:pPr>
      <w:r w:rsidRPr="00353B59">
        <w:rPr>
          <w:rFonts w:hint="eastAsia"/>
          <w:iCs/>
          <w:lang w:eastAsia="zh-CN"/>
        </w:rPr>
        <w:t>基督是唯一有资格拯救人的那一位，因为祂是神，过了完美的一生，并死在十字架上。耶稣为那些信靠祂、为罪悔改的人流血、付上赎价。因为这样，只有神配得，而佛、默罕默德，或者其它宗教领袖却不配。启示录</w:t>
      </w:r>
      <w:r w:rsidRPr="00353B59">
        <w:rPr>
          <w:rFonts w:hint="eastAsia"/>
          <w:iCs/>
          <w:lang w:eastAsia="zh-CN"/>
        </w:rPr>
        <w:t>5</w:t>
      </w:r>
      <w:r w:rsidRPr="00353B59">
        <w:rPr>
          <w:rFonts w:hint="eastAsia"/>
          <w:iCs/>
          <w:lang w:eastAsia="zh-CN"/>
        </w:rPr>
        <w:t>章给我们展现了这幅奇妙的画面</w:t>
      </w:r>
      <w:r w:rsidRPr="00353B59">
        <w:rPr>
          <w:rFonts w:hint="eastAsia"/>
          <w:lang w:eastAsia="zh-CN"/>
        </w:rPr>
        <w:t>（启</w:t>
      </w:r>
      <w:r w:rsidRPr="00353B59">
        <w:rPr>
          <w:rFonts w:hint="eastAsia"/>
          <w:lang w:eastAsia="zh-CN"/>
        </w:rPr>
        <w:t>5:9-10</w:t>
      </w:r>
      <w:r w:rsidRPr="00353B59">
        <w:rPr>
          <w:rFonts w:hint="eastAsia"/>
          <w:lang w:eastAsia="zh-CN"/>
        </w:rPr>
        <w:t>）</w:t>
      </w:r>
      <w:r>
        <w:rPr>
          <w:rFonts w:hint="eastAsia"/>
          <w:lang w:eastAsia="zh-CN"/>
        </w:rPr>
        <w:t>：</w:t>
      </w:r>
    </w:p>
    <w:p w14:paraId="36B84F86" w14:textId="65B5F343" w:rsidR="00353B59" w:rsidRPr="00353B59" w:rsidRDefault="00353B59" w:rsidP="00353B59">
      <w:pPr>
        <w:ind w:leftChars="200" w:left="440"/>
        <w:rPr>
          <w:rFonts w:ascii="黑体" w:eastAsia="黑体" w:hAnsi="黑体" w:hint="eastAsia"/>
          <w:i/>
          <w:lang w:eastAsia="zh-CN"/>
        </w:rPr>
      </w:pPr>
      <w:r w:rsidRPr="00353B59">
        <w:rPr>
          <w:rFonts w:ascii="黑体" w:eastAsia="黑体" w:hAnsi="黑体" w:hint="eastAsia"/>
          <w:lang w:eastAsia="zh-CN"/>
        </w:rPr>
        <w:t>你配拿书卷，配揭开七印，因为你曾被杀，用自己的血从各族、各方、各民、各国中买了人来，叫他们归于神，又叫他们成为国民，作祭司，归于神，在地上执掌王权。</w:t>
      </w:r>
    </w:p>
    <w:p w14:paraId="47070CFC" w14:textId="5CB7F66A" w:rsidR="00353B59" w:rsidRPr="00353B59" w:rsidRDefault="00353B59" w:rsidP="00353B59">
      <w:pPr>
        <w:rPr>
          <w:rFonts w:hint="eastAsia"/>
          <w:lang w:eastAsia="zh-CN"/>
        </w:rPr>
      </w:pPr>
      <w:r>
        <w:rPr>
          <w:rFonts w:hint="eastAsia"/>
          <w:lang w:eastAsia="zh-CN"/>
        </w:rPr>
        <w:t>注意：</w:t>
      </w:r>
      <w:r w:rsidRPr="00353B59">
        <w:rPr>
          <w:rFonts w:hint="eastAsia"/>
          <w:lang w:eastAsia="zh-CN"/>
        </w:rPr>
        <w:t>只有基督配得拿起书卷，打开封印。</w:t>
      </w:r>
    </w:p>
    <w:p w14:paraId="583AB626" w14:textId="6EC40C05" w:rsidR="00353B59" w:rsidRPr="00353B59" w:rsidRDefault="00353B59" w:rsidP="00353B59">
      <w:pPr>
        <w:rPr>
          <w:lang w:eastAsia="zh-CN"/>
        </w:rPr>
      </w:pPr>
      <w:r>
        <w:rPr>
          <w:rFonts w:hint="eastAsia"/>
          <w:lang w:eastAsia="zh-CN"/>
        </w:rPr>
        <w:t>还有</w:t>
      </w:r>
      <w:r w:rsidRPr="00353B59">
        <w:rPr>
          <w:rFonts w:hint="eastAsia"/>
          <w:lang w:eastAsia="zh-CN"/>
        </w:rPr>
        <w:t>其它经文更具体地谈到这一点</w:t>
      </w:r>
      <w:r>
        <w:rPr>
          <w:rFonts w:hint="eastAsia"/>
          <w:lang w:eastAsia="zh-CN"/>
        </w:rPr>
        <w:t>。</w:t>
      </w:r>
      <w:r w:rsidRPr="00353B59">
        <w:rPr>
          <w:rFonts w:hint="eastAsia"/>
          <w:lang w:eastAsia="zh-CN"/>
        </w:rPr>
        <w:t>在使徒行传</w:t>
      </w:r>
      <w:r w:rsidRPr="00353B59">
        <w:rPr>
          <w:rFonts w:hint="eastAsia"/>
          <w:lang w:eastAsia="zh-CN"/>
        </w:rPr>
        <w:t>4:12</w:t>
      </w:r>
      <w:r w:rsidRPr="00353B59">
        <w:rPr>
          <w:rFonts w:hint="eastAsia"/>
          <w:lang w:eastAsia="zh-CN"/>
        </w:rPr>
        <w:t>，我们读到：</w:t>
      </w:r>
    </w:p>
    <w:p w14:paraId="18DB7D8C" w14:textId="77777777" w:rsidR="00353B59" w:rsidRPr="00353B59" w:rsidRDefault="00353B59" w:rsidP="00353B59">
      <w:pPr>
        <w:ind w:leftChars="200" w:left="440"/>
        <w:rPr>
          <w:rFonts w:ascii="黑体" w:eastAsia="黑体" w:hAnsi="黑体" w:hint="eastAsia"/>
          <w:lang w:eastAsia="zh-CN"/>
        </w:rPr>
      </w:pPr>
      <w:bookmarkStart w:id="2" w:name="OLE_LINK2"/>
      <w:r w:rsidRPr="00353B59">
        <w:rPr>
          <w:rFonts w:ascii="黑体" w:eastAsia="黑体" w:hAnsi="黑体" w:hint="eastAsia"/>
          <w:lang w:eastAsia="zh-CN"/>
        </w:rPr>
        <w:t>除他以外，别无拯救。因为在天下人间，没有赐下别的名，我们可以靠着得救。</w:t>
      </w:r>
    </w:p>
    <w:bookmarkEnd w:id="2"/>
    <w:p w14:paraId="4CFB1F8C" w14:textId="5E4C42CC" w:rsidR="00353B59" w:rsidRPr="00353B59" w:rsidRDefault="00353B59" w:rsidP="00353B59">
      <w:pPr>
        <w:rPr>
          <w:rFonts w:hint="eastAsia"/>
          <w:lang w:eastAsia="zh-CN"/>
        </w:rPr>
      </w:pPr>
      <w:r w:rsidRPr="00353B59">
        <w:rPr>
          <w:rFonts w:hint="eastAsia"/>
          <w:lang w:eastAsia="zh-CN"/>
        </w:rPr>
        <w:t>这是彼得和约翰在耶路撒冷传福音被扣留时，向当权者讲的道。请注意这句话的含义：“</w:t>
      </w:r>
      <w:r w:rsidRPr="00353B59">
        <w:rPr>
          <w:rFonts w:hint="eastAsia"/>
          <w:b/>
          <w:bCs/>
          <w:u w:val="single"/>
          <w:lang w:eastAsia="zh-CN"/>
        </w:rPr>
        <w:t>在天下人间没有赐下别的名</w:t>
      </w:r>
      <w:r w:rsidRPr="00353B59">
        <w:rPr>
          <w:rFonts w:hint="eastAsia"/>
          <w:b/>
          <w:bCs/>
          <w:u w:val="single"/>
          <w:lang w:eastAsia="zh-CN"/>
        </w:rPr>
        <w:t>，</w:t>
      </w:r>
      <w:r w:rsidRPr="00353B59">
        <w:rPr>
          <w:rFonts w:hint="eastAsia"/>
          <w:b/>
          <w:bCs/>
          <w:u w:val="single"/>
          <w:lang w:eastAsia="zh-CN"/>
        </w:rPr>
        <w:t>我们可以靠着得救。</w:t>
      </w:r>
      <w:r>
        <w:rPr>
          <w:rFonts w:hint="eastAsia"/>
          <w:lang w:eastAsia="zh-CN"/>
        </w:rPr>
        <w:t>”</w:t>
      </w:r>
    </w:p>
    <w:p w14:paraId="58F61081" w14:textId="2EAB656D" w:rsidR="00353B59" w:rsidRPr="00353B59" w:rsidRDefault="00353B59" w:rsidP="00353B59">
      <w:pPr>
        <w:rPr>
          <w:rFonts w:hint="eastAsia"/>
          <w:lang w:eastAsia="zh-CN"/>
        </w:rPr>
      </w:pPr>
      <w:r w:rsidRPr="00353B59">
        <w:rPr>
          <w:rFonts w:hint="eastAsia"/>
          <w:lang w:eastAsia="zh-CN"/>
        </w:rPr>
        <w:t>那么，这对我们的宣教课程有什么意义呢？这意味着，既然基督是唯一的拯救，那么我们必须要向万邦传扬祂的名。除基督之外别无拯救。路</w:t>
      </w:r>
      <w:r w:rsidRPr="00353B59">
        <w:rPr>
          <w:rFonts w:hint="eastAsia"/>
          <w:lang w:eastAsia="zh-CN"/>
        </w:rPr>
        <w:t>24:46-47</w:t>
      </w:r>
      <w:r w:rsidRPr="00353B59">
        <w:rPr>
          <w:rFonts w:hint="eastAsia"/>
          <w:lang w:eastAsia="zh-CN"/>
        </w:rPr>
        <w:t>写到：</w:t>
      </w:r>
    </w:p>
    <w:p w14:paraId="72E40C1D" w14:textId="77777777" w:rsidR="00353B59" w:rsidRPr="00353B59" w:rsidRDefault="00353B59" w:rsidP="00353B59">
      <w:pPr>
        <w:ind w:leftChars="200" w:left="440"/>
        <w:rPr>
          <w:rFonts w:ascii="黑体" w:eastAsia="黑体" w:hAnsi="黑体" w:hint="eastAsia"/>
          <w:lang w:eastAsia="zh-CN"/>
        </w:rPr>
      </w:pPr>
      <w:r w:rsidRPr="00353B59">
        <w:rPr>
          <w:rFonts w:ascii="黑体" w:eastAsia="黑体" w:hAnsi="黑体" w:hint="eastAsia"/>
          <w:lang w:eastAsia="zh-CN"/>
        </w:rPr>
        <w:t>人要</w:t>
      </w:r>
      <w:r w:rsidRPr="00353B59">
        <w:rPr>
          <w:rFonts w:ascii="黑体" w:eastAsia="黑体" w:hAnsi="黑体" w:hint="eastAsia"/>
          <w:u w:val="single"/>
          <w:lang w:eastAsia="zh-CN"/>
        </w:rPr>
        <w:t>奉他的名</w:t>
      </w:r>
      <w:r w:rsidRPr="00353B59">
        <w:rPr>
          <w:rFonts w:ascii="黑体" w:eastAsia="黑体" w:hAnsi="黑体" w:hint="eastAsia"/>
          <w:lang w:eastAsia="zh-CN"/>
        </w:rPr>
        <w:t>传悔改、赦罪的道，从耶路撒冷起直传到万邦。</w:t>
      </w:r>
    </w:p>
    <w:p w14:paraId="1EA00A1A" w14:textId="77777777" w:rsidR="00353B59" w:rsidRPr="00353B59" w:rsidRDefault="00353B59" w:rsidP="00353B59">
      <w:pPr>
        <w:rPr>
          <w:rFonts w:hint="eastAsia"/>
          <w:lang w:eastAsia="zh-CN"/>
        </w:rPr>
      </w:pPr>
      <w:r w:rsidRPr="00353B59">
        <w:rPr>
          <w:rFonts w:hint="eastAsia"/>
          <w:lang w:eastAsia="zh-CN"/>
        </w:rPr>
        <w:t>有人也许会说，就算是只有通过基督的救赎才能得到救恩，但也不意味着必须听到福音才能得救啊。</w:t>
      </w:r>
    </w:p>
    <w:p w14:paraId="4CE615B0" w14:textId="77777777" w:rsidR="00353B59" w:rsidRDefault="00353B59" w:rsidP="00353B59">
      <w:pPr>
        <w:pStyle w:val="Heading1"/>
        <w:rPr>
          <w:lang w:eastAsia="zh-CN"/>
        </w:rPr>
      </w:pPr>
      <w:r>
        <w:rPr>
          <w:rFonts w:hint="eastAsia"/>
          <w:lang w:eastAsia="zh-CN"/>
        </w:rPr>
        <w:t>二、</w:t>
      </w:r>
      <w:r w:rsidRPr="00353B59">
        <w:rPr>
          <w:rFonts w:hint="eastAsia"/>
          <w:lang w:eastAsia="zh-CN"/>
        </w:rPr>
        <w:t>人可以不认识基督，而通过基督得救吗？</w:t>
      </w:r>
    </w:p>
    <w:p w14:paraId="7D609136" w14:textId="77777777" w:rsidR="00353B59" w:rsidRDefault="00353B59" w:rsidP="00353B59">
      <w:pPr>
        <w:rPr>
          <w:lang w:eastAsia="zh-CN"/>
        </w:rPr>
      </w:pPr>
      <w:r w:rsidRPr="00353B59">
        <w:rPr>
          <w:rFonts w:hint="eastAsia"/>
          <w:lang w:eastAsia="zh-CN"/>
        </w:rPr>
        <w:t>简而言之，人必须要听到基督，对基督有明确的信心才能得救吗？</w:t>
      </w:r>
      <w:bookmarkStart w:id="3" w:name="OLE_LINK1"/>
    </w:p>
    <w:bookmarkEnd w:id="3"/>
    <w:p w14:paraId="2A60E760" w14:textId="6D2E4296" w:rsidR="00353B59" w:rsidRPr="00353B59" w:rsidRDefault="00353B59" w:rsidP="00353B59">
      <w:pPr>
        <w:rPr>
          <w:lang w:eastAsia="zh-CN"/>
        </w:rPr>
      </w:pPr>
      <w:r w:rsidRPr="00353B59">
        <w:rPr>
          <w:lang w:eastAsia="zh-CN"/>
        </w:rPr>
        <w:t>C.S.</w:t>
      </w:r>
      <w:r w:rsidRPr="00353B59">
        <w:rPr>
          <w:rFonts w:hint="eastAsia"/>
          <w:lang w:eastAsia="zh-CN"/>
        </w:rPr>
        <w:t>路易斯</w:t>
      </w:r>
      <w:r>
        <w:rPr>
          <w:rFonts w:hint="eastAsia"/>
          <w:lang w:eastAsia="zh-CN"/>
        </w:rPr>
        <w:t>曾经这样说：</w:t>
      </w:r>
    </w:p>
    <w:p w14:paraId="62991EDF" w14:textId="22BD7333" w:rsidR="00353B59" w:rsidRPr="00353B59" w:rsidRDefault="00353B59" w:rsidP="00353B59">
      <w:pPr>
        <w:ind w:leftChars="200" w:left="440"/>
        <w:rPr>
          <w:rFonts w:ascii="楷体" w:eastAsia="楷体" w:hAnsi="楷体" w:hint="eastAsia"/>
          <w:lang w:eastAsia="zh-CN"/>
        </w:rPr>
      </w:pPr>
      <w:r w:rsidRPr="00353B59">
        <w:rPr>
          <w:rFonts w:ascii="楷体" w:eastAsia="楷体" w:hAnsi="楷体" w:hint="eastAsia"/>
          <w:lang w:eastAsia="zh-CN"/>
        </w:rPr>
        <w:t>我们知道只有藉着基督才能得救；却不知道</w:t>
      </w:r>
      <w:r w:rsidRPr="00353B59">
        <w:rPr>
          <w:rFonts w:ascii="楷体" w:eastAsia="楷体" w:hAnsi="楷体" w:hint="eastAsia"/>
          <w:lang w:eastAsia="zh-CN"/>
        </w:rPr>
        <w:t>是不是</w:t>
      </w:r>
      <w:r w:rsidRPr="00353B59">
        <w:rPr>
          <w:rFonts w:ascii="楷体" w:eastAsia="楷体" w:hAnsi="楷体" w:hint="eastAsia"/>
          <w:lang w:eastAsia="zh-CN"/>
        </w:rPr>
        <w:t>只有认识基督的人才能靠着祂得救。</w:t>
      </w:r>
    </w:p>
    <w:p w14:paraId="327B0776" w14:textId="7A33C8C2" w:rsidR="00353B59" w:rsidRPr="00353B59" w:rsidRDefault="00353B59" w:rsidP="00353B59">
      <w:pPr>
        <w:rPr>
          <w:lang w:eastAsia="zh-CN"/>
        </w:rPr>
      </w:pPr>
      <w:r>
        <w:rPr>
          <w:rFonts w:hint="eastAsia"/>
          <w:lang w:eastAsia="zh-CN"/>
        </w:rPr>
        <w:t>注意：</w:t>
      </w:r>
      <w:r w:rsidRPr="00353B59">
        <w:rPr>
          <w:rFonts w:hint="eastAsia"/>
          <w:lang w:eastAsia="zh-CN"/>
        </w:rPr>
        <w:t>不少基督徒都在这个问题上有挣扎。</w:t>
      </w:r>
      <w:r>
        <w:rPr>
          <w:rFonts w:hint="eastAsia"/>
          <w:lang w:eastAsia="zh-CN"/>
        </w:rPr>
        <w:t>我所引用的</w:t>
      </w:r>
      <w:r w:rsidRPr="00353B59">
        <w:rPr>
          <w:lang w:eastAsia="zh-CN"/>
        </w:rPr>
        <w:t>C.S.</w:t>
      </w:r>
      <w:r w:rsidRPr="00353B59">
        <w:rPr>
          <w:rFonts w:hint="eastAsia"/>
          <w:lang w:eastAsia="zh-CN"/>
        </w:rPr>
        <w:t>路易斯的话说明，甚至像他那样虔诚的基</w:t>
      </w:r>
      <w:r w:rsidRPr="00353B59">
        <w:rPr>
          <w:rFonts w:hint="eastAsia"/>
          <w:lang w:eastAsia="zh-CN"/>
        </w:rPr>
        <w:lastRenderedPageBreak/>
        <w:t>督徒也会在这个问题上有困惑。（备注：忽略</w:t>
      </w:r>
      <w:r w:rsidRPr="00353B59">
        <w:rPr>
          <w:lang w:eastAsia="zh-CN"/>
        </w:rPr>
        <w:t xml:space="preserve"> C.S.</w:t>
      </w:r>
      <w:r w:rsidRPr="00353B59">
        <w:rPr>
          <w:rFonts w:hint="eastAsia"/>
          <w:lang w:eastAsia="zh-CN"/>
        </w:rPr>
        <w:t>路易斯的名声，把他当作无名氏去读这句话，然后自己做判断——</w:t>
      </w:r>
      <w:r w:rsidRPr="00353B59">
        <w:rPr>
          <w:lang w:eastAsia="zh-CN"/>
        </w:rPr>
        <w:t>C.S.</w:t>
      </w:r>
      <w:r w:rsidRPr="00353B59">
        <w:rPr>
          <w:rFonts w:hint="eastAsia"/>
          <w:lang w:eastAsia="zh-CN"/>
        </w:rPr>
        <w:t>路易斯的作品在这一点上有张力）</w:t>
      </w:r>
    </w:p>
    <w:p w14:paraId="778F06E3" w14:textId="6FEDB8CE" w:rsidR="00353B59" w:rsidRPr="00353B59" w:rsidRDefault="00353B59" w:rsidP="00353B59">
      <w:pPr>
        <w:rPr>
          <w:rFonts w:hint="eastAsia"/>
          <w:lang w:eastAsia="zh-CN"/>
        </w:rPr>
      </w:pPr>
      <w:r w:rsidRPr="00353B59">
        <w:rPr>
          <w:rFonts w:hint="eastAsia"/>
          <w:lang w:eastAsia="zh-CN"/>
        </w:rPr>
        <w:t>那么，你的看法如何？我的意思是这个观点难道不吸引人吗？一个远在孤岛上的人从来也没有听过基督，但却对自认为的、掌管这个宇宙的神充满敬畏。</w:t>
      </w:r>
      <w:r>
        <w:rPr>
          <w:rFonts w:hint="eastAsia"/>
          <w:lang w:eastAsia="zh-CN"/>
        </w:rPr>
        <w:t>有没有可能有这个情况，以及他是否得救？</w:t>
      </w:r>
    </w:p>
    <w:p w14:paraId="4508337E" w14:textId="50D8596E" w:rsidR="00353B59" w:rsidRDefault="00353B59" w:rsidP="00353B59">
      <w:pPr>
        <w:rPr>
          <w:lang w:eastAsia="zh-CN"/>
        </w:rPr>
      </w:pPr>
      <w:r w:rsidRPr="00353B59">
        <w:rPr>
          <w:rFonts w:hint="eastAsia"/>
          <w:lang w:eastAsia="zh-CN"/>
        </w:rPr>
        <w:t>让我们再回到圣经，看看就这个问题，神的教导是什么。在伟大的罗马书中，神告诉我们，如果对基督没有清楚的认识，没有人可以得救。</w:t>
      </w:r>
    </w:p>
    <w:p w14:paraId="16EBBC7C" w14:textId="77DC9878" w:rsidR="00353B59" w:rsidRDefault="00353B59" w:rsidP="00353B59">
      <w:pPr>
        <w:pStyle w:val="Heading2"/>
        <w:rPr>
          <w:lang w:eastAsia="zh-CN"/>
        </w:rPr>
      </w:pPr>
      <w:r>
        <w:rPr>
          <w:rFonts w:hint="eastAsia"/>
          <w:lang w:eastAsia="zh-CN"/>
        </w:rPr>
        <w:t>罗马书</w:t>
      </w:r>
      <w:r>
        <w:rPr>
          <w:rFonts w:hint="eastAsia"/>
          <w:lang w:eastAsia="zh-CN"/>
        </w:rPr>
        <w:t>1</w:t>
      </w:r>
      <w:r>
        <w:rPr>
          <w:lang w:eastAsia="zh-CN"/>
        </w:rPr>
        <w:t>0</w:t>
      </w:r>
      <w:r>
        <w:rPr>
          <w:rFonts w:hint="eastAsia"/>
          <w:lang w:eastAsia="zh-CN"/>
        </w:rPr>
        <w:t>章</w:t>
      </w:r>
    </w:p>
    <w:p w14:paraId="4ACA5AD8" w14:textId="57F17A63" w:rsidR="00353B59" w:rsidRPr="00353B59" w:rsidRDefault="00353B59" w:rsidP="00353B59">
      <w:pPr>
        <w:rPr>
          <w:rFonts w:hint="eastAsia"/>
          <w:bCs/>
          <w:lang w:eastAsia="zh-CN"/>
        </w:rPr>
      </w:pPr>
      <w:r w:rsidRPr="00353B59">
        <w:rPr>
          <w:rFonts w:hint="eastAsia"/>
          <w:bCs/>
          <w:lang w:eastAsia="zh-CN"/>
        </w:rPr>
        <w:t>在罗马书九章的末尾和第十章的开头，保罗指出，要以相信基督来代替旧约所要求的信靠神。基督是旧约信息所指向的目标，而现今所有的信心，特别是救恩的信心，都要以基督为中心。因此，只有藉着信靠耶稣基督，人才能得救。我们在罗</w:t>
      </w:r>
      <w:r w:rsidRPr="00353B59">
        <w:rPr>
          <w:rFonts w:hint="eastAsia"/>
          <w:bCs/>
          <w:lang w:eastAsia="zh-CN"/>
        </w:rPr>
        <w:t>10:9-14</w:t>
      </w:r>
      <w:r w:rsidRPr="00353B59">
        <w:rPr>
          <w:rFonts w:hint="eastAsia"/>
          <w:bCs/>
          <w:lang w:eastAsia="zh-CN"/>
        </w:rPr>
        <w:t>可以读到：</w:t>
      </w:r>
    </w:p>
    <w:p w14:paraId="76E15919" w14:textId="2F1DD8D5" w:rsidR="00353B59" w:rsidRPr="00353B59" w:rsidRDefault="00353B59" w:rsidP="00353B59">
      <w:pPr>
        <w:ind w:leftChars="200" w:left="440"/>
        <w:rPr>
          <w:rFonts w:ascii="黑体" w:eastAsia="黑体" w:hAnsi="黑体" w:hint="eastAsia"/>
          <w:lang w:eastAsia="zh-CN"/>
        </w:rPr>
      </w:pPr>
      <w:r w:rsidRPr="00353B59">
        <w:rPr>
          <w:rFonts w:ascii="黑体" w:eastAsia="黑体" w:hAnsi="黑体" w:hint="eastAsia"/>
          <w:lang w:eastAsia="zh-CN"/>
        </w:rPr>
        <w:t>你若口里认耶稣为主，心里信神叫他从死里复活，就必得救。因为人心里相信，就可以称义；口里承认，就可以得救。经上说：“凡信他的人，必不至于羞愧。”犹太人和希腊人并没有分别；因为众人同有一位主，他也厚待一切求告他的人。因为“凡求告主名的，就必得救”。然而人未曾信他，怎能求他呢？未曾听见他，怎能信他呢？没有传道的，怎能听见呢？</w:t>
      </w:r>
      <w:r w:rsidRPr="00353B59">
        <w:rPr>
          <w:rFonts w:ascii="黑体" w:eastAsia="黑体" w:hAnsi="黑体" w:hint="eastAsia"/>
          <w:lang w:eastAsia="zh-CN"/>
        </w:rPr>
        <w:t xml:space="preserve"> </w:t>
      </w:r>
    </w:p>
    <w:p w14:paraId="00EB6263" w14:textId="77777777" w:rsidR="00353B59" w:rsidRPr="00353B59" w:rsidRDefault="00353B59" w:rsidP="00353B59">
      <w:pPr>
        <w:rPr>
          <w:rFonts w:hint="eastAsia"/>
          <w:lang w:eastAsia="zh-CN"/>
        </w:rPr>
      </w:pPr>
      <w:r w:rsidRPr="00353B59">
        <w:rPr>
          <w:rFonts w:hint="eastAsia"/>
          <w:lang w:eastAsia="zh-CN"/>
        </w:rPr>
        <w:t>这段经文回答了谁会得救的问题：</w:t>
      </w:r>
    </w:p>
    <w:p w14:paraId="612A2862" w14:textId="77777777" w:rsidR="00353B59" w:rsidRPr="00353B59" w:rsidRDefault="00353B59" w:rsidP="00353B59">
      <w:pPr>
        <w:rPr>
          <w:rFonts w:hint="eastAsia"/>
          <w:lang w:eastAsia="zh-CN"/>
        </w:rPr>
      </w:pPr>
      <w:r w:rsidRPr="00353B59">
        <w:rPr>
          <w:rFonts w:hint="eastAsia"/>
          <w:lang w:eastAsia="zh-CN"/>
        </w:rPr>
        <w:t>就是凡呼求祂的人。但是谁会呼求祂呢？</w:t>
      </w:r>
    </w:p>
    <w:p w14:paraId="295C2F31" w14:textId="77777777" w:rsidR="00353B59" w:rsidRPr="00353B59" w:rsidRDefault="00353B59" w:rsidP="00353B59">
      <w:pPr>
        <w:rPr>
          <w:rFonts w:hint="eastAsia"/>
          <w:lang w:eastAsia="zh-CN"/>
        </w:rPr>
      </w:pPr>
      <w:r w:rsidRPr="00353B59">
        <w:rPr>
          <w:rFonts w:hint="eastAsia"/>
          <w:lang w:eastAsia="zh-CN"/>
        </w:rPr>
        <w:t>凡相信基督的人；但是谁会相信基督呢？</w:t>
      </w:r>
    </w:p>
    <w:p w14:paraId="508B25D8" w14:textId="77777777" w:rsidR="00353B59" w:rsidRPr="00353B59" w:rsidRDefault="00353B59" w:rsidP="00353B59">
      <w:pPr>
        <w:rPr>
          <w:rFonts w:hint="eastAsia"/>
          <w:lang w:eastAsia="zh-CN"/>
        </w:rPr>
      </w:pPr>
      <w:r w:rsidRPr="00353B59">
        <w:rPr>
          <w:rFonts w:hint="eastAsia"/>
          <w:lang w:eastAsia="zh-CN"/>
        </w:rPr>
        <w:t>听见的人，但是谁会听见呢？</w:t>
      </w:r>
    </w:p>
    <w:p w14:paraId="0537AE68" w14:textId="77777777" w:rsidR="00353B59" w:rsidRPr="00353B59" w:rsidRDefault="00353B59" w:rsidP="00353B59">
      <w:pPr>
        <w:rPr>
          <w:rFonts w:hint="eastAsia"/>
          <w:lang w:eastAsia="zh-CN"/>
        </w:rPr>
      </w:pPr>
      <w:r w:rsidRPr="00353B59">
        <w:rPr>
          <w:rFonts w:hint="eastAsia"/>
          <w:lang w:eastAsia="zh-CN"/>
        </w:rPr>
        <w:t>有人给他们传福音：传讲福音是听见的前提（特殊的情况：有人可能是因为读了一本书而信主的。）</w:t>
      </w:r>
    </w:p>
    <w:p w14:paraId="2E2CEF78" w14:textId="77777777" w:rsidR="00353B59" w:rsidRPr="00353B59" w:rsidRDefault="00353B59" w:rsidP="00353B59">
      <w:pPr>
        <w:rPr>
          <w:rFonts w:hint="eastAsia"/>
          <w:lang w:eastAsia="zh-CN"/>
        </w:rPr>
      </w:pPr>
      <w:r w:rsidRPr="00353B59">
        <w:rPr>
          <w:rFonts w:hint="eastAsia"/>
          <w:lang w:eastAsia="zh-CN"/>
        </w:rPr>
        <w:t>因此，我们不可能在不认识祂的时候求告主名拯救我们。我们也不可能通过敬拜其它宗教所标榜的神来求告主名。</w:t>
      </w:r>
    </w:p>
    <w:p w14:paraId="70157CC7" w14:textId="2D13C151" w:rsidR="00353B59" w:rsidRPr="00353B59" w:rsidRDefault="00353B59" w:rsidP="00EB6C5B">
      <w:pPr>
        <w:pStyle w:val="Heading2"/>
        <w:rPr>
          <w:lang w:eastAsia="zh-CN"/>
        </w:rPr>
      </w:pPr>
      <w:r w:rsidRPr="00353B59">
        <w:rPr>
          <w:rFonts w:hint="eastAsia"/>
          <w:lang w:eastAsia="zh-CN"/>
        </w:rPr>
        <w:t>那哥尼流呢？</w:t>
      </w:r>
    </w:p>
    <w:p w14:paraId="130DD13C" w14:textId="22D3F727" w:rsidR="00353B59" w:rsidRPr="00353B59" w:rsidRDefault="00353B59" w:rsidP="00353B59">
      <w:pPr>
        <w:rPr>
          <w:rFonts w:hint="eastAsia"/>
          <w:lang w:eastAsia="zh-CN"/>
        </w:rPr>
      </w:pPr>
      <w:r w:rsidRPr="00353B59">
        <w:rPr>
          <w:rFonts w:hint="eastAsia"/>
          <w:lang w:eastAsia="zh-CN"/>
        </w:rPr>
        <w:t>那么，圣经中不是有神所喜悦的敬畏神的外邦人吗？比如哥尼流，使徒行传</w:t>
      </w:r>
      <w:r w:rsidRPr="00353B59">
        <w:rPr>
          <w:rFonts w:hint="eastAsia"/>
          <w:lang w:eastAsia="zh-CN"/>
        </w:rPr>
        <w:t>10-11</w:t>
      </w:r>
      <w:r w:rsidRPr="00353B59">
        <w:rPr>
          <w:rFonts w:hint="eastAsia"/>
          <w:lang w:eastAsia="zh-CN"/>
        </w:rPr>
        <w:t>章讲到他。在使徒行传</w:t>
      </w:r>
      <w:r w:rsidRPr="00353B59">
        <w:rPr>
          <w:rFonts w:hint="eastAsia"/>
          <w:lang w:eastAsia="zh-CN"/>
        </w:rPr>
        <w:t>10:2</w:t>
      </w:r>
      <w:r w:rsidRPr="00353B59">
        <w:rPr>
          <w:rFonts w:hint="eastAsia"/>
          <w:lang w:eastAsia="zh-CN"/>
        </w:rPr>
        <w:t>中，作者这样描写哥尼流：“</w:t>
      </w:r>
      <w:r w:rsidRPr="00EB6C5B">
        <w:rPr>
          <w:rFonts w:hint="eastAsia"/>
          <w:b/>
          <w:bCs/>
          <w:u w:val="single"/>
          <w:lang w:eastAsia="zh-CN"/>
        </w:rPr>
        <w:t>他是个虔诚人，他和全家都敬畏神，多多周济百姓，常常祷告神。</w:t>
      </w:r>
      <w:r w:rsidRPr="00353B59">
        <w:rPr>
          <w:rFonts w:hint="eastAsia"/>
          <w:lang w:eastAsia="zh-CN"/>
        </w:rPr>
        <w:t>”在这段经文中，我们得知神给哥尼流一个异象，在异象中，天使告诉哥尼流派人去约帕找彼得，把他请到家里。与此同时，神也赐给彼得异象，教导他外邦人不洁净的礼仪并不妨碍他们被神悦纳。神还告诉彼得，有人会来找他，他应该毫不迟疑地跟他们走，因为他们是神差派来的。</w:t>
      </w:r>
    </w:p>
    <w:p w14:paraId="4BEBA9B6" w14:textId="77777777" w:rsidR="00353B59" w:rsidRPr="00353B59" w:rsidRDefault="00353B59" w:rsidP="00353B59">
      <w:pPr>
        <w:rPr>
          <w:rFonts w:hint="eastAsia"/>
          <w:lang w:eastAsia="zh-CN"/>
        </w:rPr>
      </w:pPr>
      <w:r w:rsidRPr="00353B59">
        <w:rPr>
          <w:rFonts w:hint="eastAsia"/>
          <w:lang w:eastAsia="zh-CN"/>
        </w:rPr>
        <w:t>当彼得见到哥尼流的时候，他说：</w:t>
      </w:r>
    </w:p>
    <w:p w14:paraId="1D92CC83" w14:textId="38BD4B97" w:rsidR="00353B59" w:rsidRPr="00EB6C5B" w:rsidRDefault="00EB6C5B" w:rsidP="00EB6C5B">
      <w:pPr>
        <w:ind w:leftChars="300" w:left="660"/>
        <w:rPr>
          <w:rFonts w:ascii="黑体" w:eastAsia="黑体" w:hAnsi="黑体" w:hint="eastAsia"/>
          <w:lang w:eastAsia="zh-CN"/>
        </w:rPr>
      </w:pPr>
      <w:r w:rsidRPr="00EB6C5B">
        <w:rPr>
          <w:rFonts w:ascii="黑体" w:eastAsia="黑体" w:hAnsi="黑体" w:hint="eastAsia"/>
          <w:lang w:eastAsia="zh-CN"/>
        </w:rPr>
        <w:t xml:space="preserve"> </w:t>
      </w:r>
      <w:r w:rsidR="00353B59" w:rsidRPr="00EB6C5B">
        <w:rPr>
          <w:rFonts w:ascii="黑体" w:eastAsia="黑体" w:hAnsi="黑体" w:hint="eastAsia"/>
          <w:lang w:eastAsia="zh-CN"/>
        </w:rPr>
        <w:t>“我真看出神是不偏待人。原来各国中，那敬畏主、行义的人都为主所悦纳。”</w:t>
      </w:r>
    </w:p>
    <w:p w14:paraId="128365BC" w14:textId="77777777" w:rsidR="00353B59" w:rsidRPr="00353B59" w:rsidRDefault="00353B59" w:rsidP="00353B59">
      <w:pPr>
        <w:rPr>
          <w:rFonts w:hint="eastAsia"/>
          <w:lang w:eastAsia="zh-CN"/>
        </w:rPr>
      </w:pPr>
      <w:r w:rsidRPr="00353B59">
        <w:rPr>
          <w:rFonts w:hint="eastAsia"/>
          <w:lang w:eastAsia="zh-CN"/>
        </w:rPr>
        <w:t>好吧，在这句经文中，我们看不到有信靠基督的需要。有些人根据自己对神的了解就单单地相信神，而神认为这就足够了。毫无疑问，哥尼流就是这样一个例子。大家对此有什么看法？（提问时间）</w:t>
      </w:r>
    </w:p>
    <w:p w14:paraId="4F9BE77A" w14:textId="77777777" w:rsidR="00353B59" w:rsidRPr="00353B59" w:rsidRDefault="00353B59" w:rsidP="00353B59">
      <w:pPr>
        <w:rPr>
          <w:rFonts w:hint="eastAsia"/>
          <w:lang w:eastAsia="zh-CN"/>
        </w:rPr>
      </w:pPr>
      <w:r w:rsidRPr="00353B59">
        <w:rPr>
          <w:rFonts w:hint="eastAsia"/>
          <w:lang w:eastAsia="zh-CN"/>
        </w:rPr>
        <w:t>其实，这样想就是把一两句经文从上下文抽离出来证明某个观点的典型例子。从第十一章和其它的章节中，我们很清楚地看到，当彼得对哥尼流说这番话的时候，哥尼流还没有得救。事实上，彼得接着就给他们传福音。在</w:t>
      </w:r>
      <w:r w:rsidRPr="00353B59">
        <w:rPr>
          <w:rFonts w:hint="eastAsia"/>
          <w:lang w:eastAsia="zh-CN"/>
        </w:rPr>
        <w:t>44</w:t>
      </w:r>
      <w:r w:rsidRPr="00353B59">
        <w:rPr>
          <w:rFonts w:hint="eastAsia"/>
          <w:lang w:eastAsia="zh-CN"/>
        </w:rPr>
        <w:t>节中，我们读到“圣灵降在一切听道的人身上”。</w:t>
      </w:r>
    </w:p>
    <w:p w14:paraId="1B9B7880" w14:textId="77777777" w:rsidR="00353B59" w:rsidRPr="00353B59" w:rsidRDefault="00353B59" w:rsidP="00353B59">
      <w:pPr>
        <w:rPr>
          <w:rFonts w:hint="eastAsia"/>
          <w:lang w:eastAsia="zh-CN"/>
        </w:rPr>
      </w:pPr>
      <w:r w:rsidRPr="00353B59">
        <w:rPr>
          <w:rFonts w:hint="eastAsia"/>
          <w:lang w:eastAsia="zh-CN"/>
        </w:rPr>
        <w:t>更引人注目的是，当他在耶路撒冷向使徒和其他信徒汇报这件事的时候，彼得说，向哥尼流显现的天使告诉他要去请彼得来，“</w:t>
      </w:r>
      <w:r w:rsidRPr="00EB6C5B">
        <w:rPr>
          <w:rFonts w:hint="eastAsia"/>
          <w:b/>
          <w:bCs/>
          <w:u w:val="single"/>
          <w:lang w:eastAsia="zh-CN"/>
        </w:rPr>
        <w:t>他有话告诉你，可以叫你和你的全家得救。</w:t>
      </w:r>
      <w:r w:rsidRPr="00353B59">
        <w:rPr>
          <w:rFonts w:hint="eastAsia"/>
          <w:lang w:eastAsia="zh-CN"/>
        </w:rPr>
        <w:t>”（徒</w:t>
      </w:r>
      <w:r w:rsidRPr="00353B59">
        <w:rPr>
          <w:rFonts w:hint="eastAsia"/>
          <w:lang w:eastAsia="zh-CN"/>
        </w:rPr>
        <w:t>11:14</w:t>
      </w:r>
      <w:r w:rsidRPr="00353B59">
        <w:rPr>
          <w:rFonts w:hint="eastAsia"/>
          <w:lang w:eastAsia="zh-CN"/>
        </w:rPr>
        <w:t>）</w:t>
      </w:r>
    </w:p>
    <w:p w14:paraId="22EB2165" w14:textId="77777777" w:rsidR="00353B59" w:rsidRPr="00353B59" w:rsidRDefault="00353B59" w:rsidP="00353B59">
      <w:pPr>
        <w:rPr>
          <w:rFonts w:hint="eastAsia"/>
          <w:lang w:eastAsia="zh-CN"/>
        </w:rPr>
      </w:pPr>
      <w:r w:rsidRPr="00353B59">
        <w:rPr>
          <w:rFonts w:hint="eastAsia"/>
          <w:lang w:eastAsia="zh-CN"/>
        </w:rPr>
        <w:t>这节经文很清楚地说明，在听到彼得的话之前，他们还没有得救。事实上，如果说有什么的话，那么这个故事似乎表明了</w:t>
      </w:r>
      <w:r w:rsidRPr="00EB6C5B">
        <w:rPr>
          <w:rFonts w:hint="eastAsia"/>
          <w:b/>
          <w:bCs/>
          <w:lang w:eastAsia="zh-CN"/>
        </w:rPr>
        <w:t>上帝会尽多大的努力，将人纳入祂伟大的救恩计划之中</w:t>
      </w:r>
      <w:r w:rsidRPr="00353B59">
        <w:rPr>
          <w:rFonts w:hint="eastAsia"/>
          <w:lang w:eastAsia="zh-CN"/>
        </w:rPr>
        <w:t>。祂精心安排了这一切，让彼得去给哥尼流传福音。不管出于什么原因，神似乎定意要使用我们去传福音，祂的圣灵将借着福音，带领人归向祂。哥尼流并不是因着他的信仰倾向而得救，而是通过别人向他传福音。</w:t>
      </w:r>
    </w:p>
    <w:p w14:paraId="2AF63934" w14:textId="0A6CD917" w:rsidR="00353B59" w:rsidRPr="00353B59" w:rsidRDefault="00EB6C5B" w:rsidP="00353B59">
      <w:pPr>
        <w:rPr>
          <w:rFonts w:hint="eastAsia"/>
          <w:lang w:eastAsia="zh-CN"/>
        </w:rPr>
      </w:pPr>
      <w:r>
        <w:rPr>
          <w:rFonts w:hint="eastAsia"/>
          <w:lang w:eastAsia="zh-CN"/>
        </w:rPr>
        <w:t>那么</w:t>
      </w:r>
      <w:r w:rsidR="00353B59" w:rsidRPr="00353B59">
        <w:rPr>
          <w:rFonts w:hint="eastAsia"/>
          <w:lang w:eastAsia="zh-CN"/>
        </w:rPr>
        <w:t>彼得在徒</w:t>
      </w:r>
      <w:r w:rsidR="00353B59" w:rsidRPr="00353B59">
        <w:rPr>
          <w:rFonts w:hint="eastAsia"/>
          <w:lang w:eastAsia="zh-CN"/>
        </w:rPr>
        <w:t>10</w:t>
      </w:r>
      <w:r>
        <w:rPr>
          <w:lang w:eastAsia="zh-CN"/>
        </w:rPr>
        <w:t>:</w:t>
      </w:r>
      <w:r w:rsidR="00353B59" w:rsidRPr="00353B59">
        <w:rPr>
          <w:rFonts w:hint="eastAsia"/>
          <w:lang w:eastAsia="zh-CN"/>
        </w:rPr>
        <w:t>34-35</w:t>
      </w:r>
      <w:r w:rsidR="00353B59" w:rsidRPr="00353B59">
        <w:rPr>
          <w:rFonts w:hint="eastAsia"/>
          <w:lang w:eastAsia="zh-CN"/>
        </w:rPr>
        <w:t>说的是什么意思呢？约翰派博认为：这代表着某种未得救的人，他们住在一群福音未及的人中，正在以一种非同寻常的方式寻求神。或者更有可能只是表达神不偏待人，不管</w:t>
      </w:r>
      <w:r w:rsidR="00353B59" w:rsidRPr="00353B59">
        <w:rPr>
          <w:rFonts w:hint="eastAsia"/>
          <w:lang w:eastAsia="zh-CN"/>
        </w:rPr>
        <w:lastRenderedPageBreak/>
        <w:t>是犹太人还是外邦人，祂都悦纳，这也是神在梦中对彼得的教导。虽然对今天的我们而言，这是稀松平常之事。但在当时几乎全是犹太人的基督徒中，这是一个全新的观念。</w:t>
      </w:r>
    </w:p>
    <w:p w14:paraId="3792CD74" w14:textId="22656A0A" w:rsidR="00353B59" w:rsidRPr="00353B59" w:rsidRDefault="00EB6C5B" w:rsidP="00EB6C5B">
      <w:pPr>
        <w:pStyle w:val="Heading2"/>
        <w:rPr>
          <w:rFonts w:hint="eastAsia"/>
          <w:lang w:eastAsia="zh-CN"/>
        </w:rPr>
      </w:pPr>
      <w:r w:rsidRPr="00353B59">
        <w:rPr>
          <w:rFonts w:hint="eastAsia"/>
          <w:lang w:eastAsia="zh-CN"/>
        </w:rPr>
        <w:t xml:space="preserve"> </w:t>
      </w:r>
      <w:r w:rsidR="00353B59" w:rsidRPr="00353B59">
        <w:rPr>
          <w:rFonts w:hint="eastAsia"/>
          <w:lang w:eastAsia="zh-CN"/>
        </w:rPr>
        <w:t>“未识之神”并不能施行拯救（徒</w:t>
      </w:r>
      <w:r w:rsidR="00353B59" w:rsidRPr="00353B59">
        <w:rPr>
          <w:rFonts w:hint="eastAsia"/>
          <w:lang w:eastAsia="zh-CN"/>
        </w:rPr>
        <w:t>17:23</w:t>
      </w:r>
      <w:r>
        <w:rPr>
          <w:rFonts w:hint="eastAsia"/>
          <w:lang w:eastAsia="zh-CN"/>
        </w:rPr>
        <w:t>,</w:t>
      </w:r>
      <w:r>
        <w:rPr>
          <w:lang w:eastAsia="zh-CN"/>
        </w:rPr>
        <w:t xml:space="preserve"> </w:t>
      </w:r>
      <w:r w:rsidR="00353B59" w:rsidRPr="00353B59">
        <w:rPr>
          <w:rFonts w:hint="eastAsia"/>
          <w:lang w:eastAsia="zh-CN"/>
        </w:rPr>
        <w:t>30</w:t>
      </w:r>
      <w:r w:rsidR="00353B59" w:rsidRPr="00353B59">
        <w:rPr>
          <w:rFonts w:hint="eastAsia"/>
          <w:lang w:eastAsia="zh-CN"/>
        </w:rPr>
        <w:t>）</w:t>
      </w:r>
    </w:p>
    <w:p w14:paraId="65B1B3B4" w14:textId="76B054B7" w:rsidR="00353B59" w:rsidRPr="00353B59" w:rsidRDefault="00353B59" w:rsidP="00353B59">
      <w:pPr>
        <w:rPr>
          <w:rFonts w:hint="eastAsia"/>
          <w:bCs/>
          <w:lang w:eastAsia="zh-CN"/>
        </w:rPr>
      </w:pPr>
      <w:r w:rsidRPr="00353B59">
        <w:rPr>
          <w:rFonts w:hint="eastAsia"/>
          <w:bCs/>
          <w:lang w:eastAsia="zh-CN"/>
        </w:rPr>
        <w:t>最后，让我们来看使徒行传</w:t>
      </w:r>
      <w:r w:rsidRPr="00353B59">
        <w:rPr>
          <w:rFonts w:hint="eastAsia"/>
          <w:bCs/>
          <w:lang w:eastAsia="zh-CN"/>
        </w:rPr>
        <w:t>17</w:t>
      </w:r>
      <w:r w:rsidRPr="00353B59">
        <w:rPr>
          <w:rFonts w:hint="eastAsia"/>
          <w:bCs/>
          <w:lang w:eastAsia="zh-CN"/>
        </w:rPr>
        <w:t>章，保罗在这里对住在雅典的希腊人传福音，因为他看到给“未识之神”的祭坛。我们来看经文</w:t>
      </w:r>
      <w:r w:rsidRPr="00353B59">
        <w:rPr>
          <w:rFonts w:hint="eastAsia"/>
          <w:bCs/>
          <w:lang w:eastAsia="zh-CN"/>
        </w:rPr>
        <w:t>23</w:t>
      </w:r>
      <w:r w:rsidRPr="00353B59">
        <w:rPr>
          <w:rFonts w:hint="eastAsia"/>
          <w:bCs/>
          <w:lang w:eastAsia="zh-CN"/>
        </w:rPr>
        <w:t>节中保罗的反应</w:t>
      </w:r>
      <w:r w:rsidR="00EB6C5B" w:rsidRPr="00353B59">
        <w:rPr>
          <w:rFonts w:hint="eastAsia"/>
          <w:lang w:eastAsia="zh-CN"/>
        </w:rPr>
        <w:t>（徒</w:t>
      </w:r>
      <w:r w:rsidR="00EB6C5B" w:rsidRPr="00353B59">
        <w:rPr>
          <w:rFonts w:hint="eastAsia"/>
          <w:lang w:eastAsia="zh-CN"/>
        </w:rPr>
        <w:t>17:23</w:t>
      </w:r>
      <w:r w:rsidR="00EB6C5B" w:rsidRPr="00353B59">
        <w:rPr>
          <w:rFonts w:hint="eastAsia"/>
          <w:lang w:eastAsia="zh-CN"/>
        </w:rPr>
        <w:t>）</w:t>
      </w:r>
      <w:r w:rsidRPr="00353B59">
        <w:rPr>
          <w:rFonts w:hint="eastAsia"/>
          <w:bCs/>
          <w:lang w:eastAsia="zh-CN"/>
        </w:rPr>
        <w:t>：</w:t>
      </w:r>
    </w:p>
    <w:p w14:paraId="7A1E48FF" w14:textId="477C6F90" w:rsidR="00353B59" w:rsidRPr="00EB6C5B" w:rsidRDefault="00353B59" w:rsidP="00EB6C5B">
      <w:pPr>
        <w:ind w:leftChars="200" w:left="440"/>
        <w:rPr>
          <w:rFonts w:ascii="黑体" w:eastAsia="黑体" w:hAnsi="黑体" w:hint="eastAsia"/>
          <w:lang w:eastAsia="zh-CN"/>
        </w:rPr>
      </w:pPr>
      <w:r w:rsidRPr="00EB6C5B">
        <w:rPr>
          <w:rFonts w:ascii="黑体" w:eastAsia="黑体" w:hAnsi="黑体" w:hint="eastAsia"/>
          <w:lang w:eastAsia="zh-CN"/>
        </w:rPr>
        <w:t>我游行的时候，观看你们所敬拜的，遇见一座坛，上面写着‘未识之神’。你们所不认识而敬拜的，我现在告诉你们</w:t>
      </w:r>
      <w:r w:rsidR="00EB6C5B">
        <w:rPr>
          <w:rFonts w:ascii="黑体" w:eastAsia="黑体" w:hAnsi="黑体"/>
          <w:lang w:eastAsia="zh-CN"/>
        </w:rPr>
        <w:t>……</w:t>
      </w:r>
    </w:p>
    <w:p w14:paraId="76E35D0A" w14:textId="43B6927D" w:rsidR="00353B59" w:rsidRPr="00353B59" w:rsidRDefault="00EB6C5B" w:rsidP="00353B59">
      <w:pPr>
        <w:rPr>
          <w:rFonts w:hint="eastAsia"/>
          <w:lang w:eastAsia="zh-CN"/>
        </w:rPr>
      </w:pPr>
      <w:r>
        <w:rPr>
          <w:lang w:eastAsia="zh-CN"/>
        </w:rPr>
        <w:t>【问大家】</w:t>
      </w:r>
    </w:p>
    <w:p w14:paraId="2A30B141" w14:textId="54B7C0C2" w:rsidR="00353B59" w:rsidRPr="00353B59" w:rsidRDefault="00353B59" w:rsidP="00353B59">
      <w:pPr>
        <w:rPr>
          <w:rFonts w:hint="eastAsia"/>
          <w:lang w:eastAsia="zh-CN"/>
        </w:rPr>
      </w:pPr>
      <w:r w:rsidRPr="00353B59">
        <w:rPr>
          <w:rFonts w:hint="eastAsia"/>
          <w:lang w:eastAsia="zh-CN"/>
        </w:rPr>
        <w:t>有没有可能雅典人在敬拜真神而他们却不知道呢？这种事也会发生在今天吗？保罗在经文</w:t>
      </w:r>
      <w:r w:rsidRPr="00353B59">
        <w:rPr>
          <w:rFonts w:hint="eastAsia"/>
          <w:lang w:eastAsia="zh-CN"/>
        </w:rPr>
        <w:t>30</w:t>
      </w:r>
      <w:r w:rsidRPr="00353B59">
        <w:rPr>
          <w:rFonts w:hint="eastAsia"/>
          <w:lang w:eastAsia="zh-CN"/>
        </w:rPr>
        <w:t>节给我们提供了答案</w:t>
      </w:r>
      <w:r w:rsidR="00EB6C5B" w:rsidRPr="00353B59">
        <w:rPr>
          <w:rFonts w:hint="eastAsia"/>
          <w:lang w:eastAsia="zh-CN"/>
        </w:rPr>
        <w:t>（徒</w:t>
      </w:r>
      <w:r w:rsidR="00EB6C5B" w:rsidRPr="00353B59">
        <w:rPr>
          <w:rFonts w:hint="eastAsia"/>
          <w:lang w:eastAsia="zh-CN"/>
        </w:rPr>
        <w:t>17:30-31a</w:t>
      </w:r>
      <w:r w:rsidR="00EB6C5B" w:rsidRPr="00353B59">
        <w:rPr>
          <w:rFonts w:hint="eastAsia"/>
          <w:lang w:eastAsia="zh-CN"/>
        </w:rPr>
        <w:t>）</w:t>
      </w:r>
      <w:r w:rsidR="00EB6C5B">
        <w:rPr>
          <w:lang w:eastAsia="zh-CN"/>
        </w:rPr>
        <w:t>：</w:t>
      </w:r>
    </w:p>
    <w:p w14:paraId="6BFBC676" w14:textId="2DD16260" w:rsidR="00353B59" w:rsidRPr="00EB6C5B" w:rsidRDefault="00353B59" w:rsidP="00EB6C5B">
      <w:pPr>
        <w:ind w:leftChars="200" w:left="440"/>
        <w:rPr>
          <w:rFonts w:ascii="黑体" w:eastAsia="黑体" w:hAnsi="黑体" w:hint="eastAsia"/>
          <w:lang w:eastAsia="zh-CN"/>
        </w:rPr>
      </w:pPr>
      <w:r w:rsidRPr="00EB6C5B">
        <w:rPr>
          <w:rFonts w:ascii="黑体" w:eastAsia="黑体" w:hAnsi="黑体" w:hint="eastAsia"/>
          <w:lang w:eastAsia="zh-CN"/>
        </w:rPr>
        <w:t>世人蒙昧无知的时候，神并不监察，如今却吩咐各处的人都要悔改。因为他已经定好了日子，要藉着他所设立的人按公义审判天下。</w:t>
      </w:r>
    </w:p>
    <w:p w14:paraId="63DE11CF" w14:textId="77777777" w:rsidR="00353B59" w:rsidRPr="00353B59" w:rsidRDefault="00353B59" w:rsidP="00353B59">
      <w:pPr>
        <w:rPr>
          <w:rFonts w:hint="eastAsia"/>
          <w:lang w:eastAsia="zh-CN"/>
        </w:rPr>
      </w:pPr>
      <w:r w:rsidRPr="00353B59">
        <w:rPr>
          <w:rFonts w:hint="eastAsia"/>
          <w:lang w:eastAsia="zh-CN"/>
        </w:rPr>
        <w:t>我们信仰的对象必须是基督。保罗在这里并没有说他们可以去敬拜未识之神，而是向他们传基督，呼吁他们悔改。</w:t>
      </w:r>
    </w:p>
    <w:p w14:paraId="55C1B2F7" w14:textId="57938CD6" w:rsidR="00353B59" w:rsidRDefault="00353B59" w:rsidP="00353B59">
      <w:pPr>
        <w:rPr>
          <w:bCs/>
          <w:lang w:eastAsia="zh-CN"/>
        </w:rPr>
      </w:pPr>
      <w:r w:rsidRPr="00353B59">
        <w:rPr>
          <w:rFonts w:hint="eastAsia"/>
          <w:bCs/>
          <w:lang w:eastAsia="zh-CN"/>
        </w:rPr>
        <w:t>这是不是说神不在乎他们过去的无知，而让他们以其它方式得救呢？并非如此。这意味着神任凭他们行在自己的道路上。为了自己智慧的目的，神没有干预处理他们的悖逆，也没有遮盖他们的罪孽，而任凭他们一意孤行。</w:t>
      </w:r>
    </w:p>
    <w:p w14:paraId="528EC2DC" w14:textId="00E713FE" w:rsidR="00EB6C5B" w:rsidRPr="00353B59" w:rsidRDefault="00EB6C5B" w:rsidP="00EB6C5B">
      <w:pPr>
        <w:pStyle w:val="Heading2"/>
        <w:rPr>
          <w:rFonts w:hint="eastAsia"/>
          <w:lang w:eastAsia="zh-CN"/>
        </w:rPr>
      </w:pPr>
      <w:r>
        <w:rPr>
          <w:lang w:eastAsia="zh-CN"/>
        </w:rPr>
        <w:t>补充问题：有没有今天信靠旧约预表的犹太人？</w:t>
      </w:r>
    </w:p>
    <w:p w14:paraId="361DCAF4" w14:textId="13C3BCA2" w:rsidR="00353B59" w:rsidRPr="00353B59" w:rsidRDefault="00353B59" w:rsidP="00353B59">
      <w:pPr>
        <w:rPr>
          <w:rFonts w:hint="eastAsia"/>
          <w:lang w:eastAsia="zh-CN"/>
        </w:rPr>
      </w:pPr>
      <w:r w:rsidRPr="00353B59">
        <w:rPr>
          <w:rFonts w:hint="eastAsia"/>
          <w:lang w:eastAsia="zh-CN"/>
        </w:rPr>
        <w:t>圣经中不是有不借着信靠耶稣而得救的诸多例子吗？生活在耶稣以前的犹太人中有没有得救的？大家也许听过这样的问题，那你们是怎么看的呢？在回应这些问题中，我们应该注意以下几点。</w:t>
      </w:r>
    </w:p>
    <w:p w14:paraId="2818D37F" w14:textId="0A49D96C" w:rsidR="00353B59" w:rsidRPr="00353B59" w:rsidRDefault="00EB6C5B" w:rsidP="00353B59">
      <w:pPr>
        <w:rPr>
          <w:rFonts w:hint="eastAsia"/>
          <w:lang w:eastAsia="zh-CN"/>
        </w:rPr>
      </w:pPr>
      <w:r>
        <w:rPr>
          <w:lang w:eastAsia="zh-CN"/>
        </w:rPr>
        <w:t>第一，</w:t>
      </w:r>
      <w:r>
        <w:rPr>
          <w:rFonts w:hint="eastAsia"/>
          <w:lang w:eastAsia="zh-CN"/>
        </w:rPr>
        <w:t>我们</w:t>
      </w:r>
      <w:r w:rsidR="00353B59" w:rsidRPr="00353B59">
        <w:rPr>
          <w:rFonts w:hint="eastAsia"/>
          <w:lang w:eastAsia="zh-CN"/>
        </w:rPr>
        <w:t>没有理由说他们对基督知之甚少（我们无从得知），反而我们在圣经中看到这些事实：</w:t>
      </w:r>
    </w:p>
    <w:p w14:paraId="052B85F6" w14:textId="587C2093" w:rsidR="00353B59" w:rsidRPr="00353B59" w:rsidRDefault="00353B59" w:rsidP="00A272EB">
      <w:pPr>
        <w:pStyle w:val="ListParagraph"/>
        <w:numPr>
          <w:ilvl w:val="0"/>
          <w:numId w:val="1"/>
        </w:numPr>
        <w:rPr>
          <w:rFonts w:hint="eastAsia"/>
          <w:lang w:eastAsia="zh-CN"/>
        </w:rPr>
      </w:pPr>
      <w:r w:rsidRPr="00353B59">
        <w:rPr>
          <w:rFonts w:hint="eastAsia"/>
          <w:lang w:eastAsia="zh-CN"/>
        </w:rPr>
        <w:t>在约翰福音</w:t>
      </w:r>
      <w:r w:rsidRPr="00353B59">
        <w:rPr>
          <w:rFonts w:hint="eastAsia"/>
          <w:lang w:eastAsia="zh-CN"/>
        </w:rPr>
        <w:t>8</w:t>
      </w:r>
      <w:r w:rsidRPr="00353B59">
        <w:rPr>
          <w:rFonts w:hint="eastAsia"/>
          <w:lang w:eastAsia="zh-CN"/>
        </w:rPr>
        <w:t>章，耶稣提到了亚伯拉罕，他欢欢喜喜仰望基督的日子。（约</w:t>
      </w:r>
      <w:r w:rsidRPr="00353B59">
        <w:rPr>
          <w:rFonts w:hint="eastAsia"/>
          <w:lang w:eastAsia="zh-CN"/>
        </w:rPr>
        <w:t>8:56</w:t>
      </w:r>
      <w:r w:rsidRPr="00353B59">
        <w:rPr>
          <w:rFonts w:hint="eastAsia"/>
          <w:lang w:eastAsia="zh-CN"/>
        </w:rPr>
        <w:t>）</w:t>
      </w:r>
    </w:p>
    <w:p w14:paraId="71BEDB3F" w14:textId="55E1385F" w:rsidR="00353B59" w:rsidRPr="00353B59" w:rsidRDefault="00353B59" w:rsidP="00A272EB">
      <w:pPr>
        <w:pStyle w:val="ListParagraph"/>
        <w:numPr>
          <w:ilvl w:val="0"/>
          <w:numId w:val="1"/>
        </w:numPr>
        <w:rPr>
          <w:rFonts w:hint="eastAsia"/>
          <w:lang w:eastAsia="zh-CN"/>
        </w:rPr>
      </w:pPr>
      <w:r w:rsidRPr="00353B59">
        <w:rPr>
          <w:rFonts w:hint="eastAsia"/>
          <w:lang w:eastAsia="zh-CN"/>
        </w:rPr>
        <w:t>希伯来书</w:t>
      </w:r>
      <w:r w:rsidRPr="00353B59">
        <w:rPr>
          <w:rFonts w:hint="eastAsia"/>
          <w:lang w:eastAsia="zh-CN"/>
        </w:rPr>
        <w:t>11:26</w:t>
      </w:r>
      <w:r w:rsidRPr="00353B59">
        <w:rPr>
          <w:rFonts w:hint="eastAsia"/>
          <w:lang w:eastAsia="zh-CN"/>
        </w:rPr>
        <w:t>说到，摩西为基督的缘故，选择了经受凌辱。</w:t>
      </w:r>
    </w:p>
    <w:p w14:paraId="41EDF886" w14:textId="3C3C88BA" w:rsidR="00353B59" w:rsidRDefault="00353B59" w:rsidP="00A272EB">
      <w:pPr>
        <w:pStyle w:val="ListParagraph"/>
        <w:numPr>
          <w:ilvl w:val="0"/>
          <w:numId w:val="1"/>
        </w:numPr>
        <w:rPr>
          <w:lang w:eastAsia="zh-CN"/>
        </w:rPr>
      </w:pPr>
      <w:r w:rsidRPr="00353B59">
        <w:rPr>
          <w:rFonts w:hint="eastAsia"/>
          <w:lang w:eastAsia="zh-CN"/>
        </w:rPr>
        <w:t>在旧约以赛亚和其他先知发出的所有预言中，我们看到也许有些人对“应许之弥赛亚的盼望”，超乎我们的想象。</w:t>
      </w:r>
    </w:p>
    <w:p w14:paraId="795616D7" w14:textId="26CA6CA7" w:rsidR="00EB6C5B" w:rsidRPr="00353B59" w:rsidRDefault="00EB6C5B" w:rsidP="00A272EB">
      <w:pPr>
        <w:pStyle w:val="ListParagraph"/>
        <w:numPr>
          <w:ilvl w:val="0"/>
          <w:numId w:val="1"/>
        </w:numPr>
        <w:rPr>
          <w:rFonts w:hint="eastAsia"/>
          <w:lang w:eastAsia="zh-CN"/>
        </w:rPr>
      </w:pPr>
      <w:r>
        <w:rPr>
          <w:rFonts w:hint="eastAsia"/>
          <w:lang w:eastAsia="zh-CN"/>
        </w:rPr>
        <w:t>在基督诞生的时候，以色列的百姓中就有人因为读旧约而知道有一位弥赛亚会担负百姓的罪恶。其中之一就是西面，路加福音</w:t>
      </w:r>
      <w:r>
        <w:rPr>
          <w:rFonts w:hint="eastAsia"/>
          <w:lang w:eastAsia="zh-CN"/>
        </w:rPr>
        <w:t>2:</w:t>
      </w:r>
      <w:r>
        <w:rPr>
          <w:lang w:eastAsia="zh-CN"/>
        </w:rPr>
        <w:t>22-32</w:t>
      </w:r>
      <w:r>
        <w:rPr>
          <w:rFonts w:hint="eastAsia"/>
          <w:lang w:eastAsia="zh-CN"/>
        </w:rPr>
        <w:t>就是西面因为了解到救恩是耶稣带来给犹太人和外邦人的而称颂神的话语，他清楚地知道救恩不局限于以色列这个国家。</w:t>
      </w:r>
    </w:p>
    <w:p w14:paraId="464B635A" w14:textId="55783834" w:rsidR="00353B59" w:rsidRPr="00353B59" w:rsidRDefault="00EB6C5B" w:rsidP="00353B59">
      <w:pPr>
        <w:rPr>
          <w:rFonts w:hint="eastAsia"/>
          <w:lang w:eastAsia="zh-CN"/>
        </w:rPr>
      </w:pPr>
      <w:r>
        <w:rPr>
          <w:rFonts w:hint="eastAsia"/>
          <w:lang w:eastAsia="zh-CN"/>
        </w:rPr>
        <w:t>第二，</w:t>
      </w:r>
      <w:r w:rsidR="00353B59" w:rsidRPr="00353B59">
        <w:rPr>
          <w:rFonts w:hint="eastAsia"/>
          <w:lang w:eastAsia="zh-CN"/>
        </w:rPr>
        <w:t>他们身处上帝诸多的特殊启示之中，即上帝用特别的方式启示祂自己。</w:t>
      </w:r>
    </w:p>
    <w:p w14:paraId="552F4A9C" w14:textId="718834E6" w:rsidR="00353B59" w:rsidRDefault="00EB6C5B" w:rsidP="00353B59">
      <w:pPr>
        <w:rPr>
          <w:lang w:eastAsia="zh-CN"/>
        </w:rPr>
      </w:pPr>
      <w:r>
        <w:rPr>
          <w:rFonts w:hint="eastAsia"/>
          <w:lang w:eastAsia="zh-CN"/>
        </w:rPr>
        <w:t>第三，</w:t>
      </w:r>
      <w:r w:rsidRPr="00353B59">
        <w:rPr>
          <w:rFonts w:hint="eastAsia"/>
          <w:lang w:eastAsia="zh-CN"/>
        </w:rPr>
        <w:t>根据使徒行传第</w:t>
      </w:r>
      <w:r w:rsidRPr="00353B59">
        <w:rPr>
          <w:rFonts w:hint="eastAsia"/>
          <w:lang w:eastAsia="zh-CN"/>
        </w:rPr>
        <w:t>17</w:t>
      </w:r>
      <w:r w:rsidRPr="00353B59">
        <w:rPr>
          <w:rFonts w:hint="eastAsia"/>
          <w:lang w:eastAsia="zh-CN"/>
        </w:rPr>
        <w:t>章、罗马书第</w:t>
      </w:r>
      <w:r w:rsidRPr="00353B59">
        <w:rPr>
          <w:rFonts w:hint="eastAsia"/>
          <w:lang w:eastAsia="zh-CN"/>
        </w:rPr>
        <w:t>16</w:t>
      </w:r>
      <w:r w:rsidRPr="00353B59">
        <w:rPr>
          <w:rFonts w:hint="eastAsia"/>
          <w:lang w:eastAsia="zh-CN"/>
        </w:rPr>
        <w:t>章、以及以弗所书第</w:t>
      </w:r>
      <w:r w:rsidRPr="00353B59">
        <w:rPr>
          <w:rFonts w:hint="eastAsia"/>
          <w:lang w:eastAsia="zh-CN"/>
        </w:rPr>
        <w:t>3</w:t>
      </w:r>
      <w:r w:rsidRPr="00353B59">
        <w:rPr>
          <w:rFonts w:hint="eastAsia"/>
          <w:lang w:eastAsia="zh-CN"/>
        </w:rPr>
        <w:t>章，随着基督的降临，每个时代都发生了变化，而且意义重大而深远。因此，旧约圣徒的情形与今天的我们截然不同。那时他们向前仰望，朦朦胧胧地看见应许之救恩，而我们回首，可以清晰地看见神已经做成的救赎之工，并因此而赞美神。拯救所有神子民的十字架只有一个，但是他们那时只是朦胧地看到，而我们在历史中清晰地看见了。</w:t>
      </w:r>
    </w:p>
    <w:p w14:paraId="6BA1277C" w14:textId="76310756" w:rsidR="00353B59" w:rsidRPr="00353B59" w:rsidRDefault="00353B59" w:rsidP="00353B59">
      <w:pPr>
        <w:rPr>
          <w:lang w:eastAsia="zh-CN"/>
        </w:rPr>
      </w:pPr>
      <w:r w:rsidRPr="00353B59">
        <w:rPr>
          <w:rFonts w:hint="eastAsia"/>
          <w:lang w:eastAsia="zh-CN"/>
        </w:rPr>
        <w:t>在</w:t>
      </w:r>
      <w:r w:rsidR="00EB6C5B">
        <w:rPr>
          <w:rFonts w:hint="eastAsia"/>
          <w:lang w:eastAsia="zh-CN"/>
        </w:rPr>
        <w:t>希伯来书</w:t>
      </w:r>
      <w:r w:rsidRPr="00353B59">
        <w:rPr>
          <w:rFonts w:hint="eastAsia"/>
          <w:lang w:eastAsia="zh-CN"/>
        </w:rPr>
        <w:t>1:1-2</w:t>
      </w:r>
      <w:r w:rsidRPr="00353B59">
        <w:rPr>
          <w:rFonts w:hint="eastAsia"/>
          <w:lang w:eastAsia="zh-CN"/>
        </w:rPr>
        <w:t>，我们读到：</w:t>
      </w:r>
    </w:p>
    <w:p w14:paraId="2DF9673B" w14:textId="77777777" w:rsidR="00353B59" w:rsidRPr="00EB6C5B" w:rsidRDefault="00353B59" w:rsidP="00EB6C5B">
      <w:pPr>
        <w:ind w:leftChars="200" w:left="440"/>
        <w:rPr>
          <w:rFonts w:ascii="黑体" w:eastAsia="黑体" w:hAnsi="黑体" w:hint="eastAsia"/>
          <w:lang w:eastAsia="zh-CN"/>
        </w:rPr>
      </w:pPr>
      <w:r w:rsidRPr="00EB6C5B">
        <w:rPr>
          <w:rFonts w:ascii="黑体" w:eastAsia="黑体" w:hAnsi="黑体" w:hint="eastAsia"/>
          <w:lang w:eastAsia="zh-CN"/>
        </w:rPr>
        <w:t>神既在古时藉着众先知多次多方地晓谕列祖；就在这末世藉着他儿子晓谕我们，又早已立他为承受万有的；也曾藉着他创造诸世界。</w:t>
      </w:r>
    </w:p>
    <w:p w14:paraId="05C19A0F" w14:textId="77777777" w:rsidR="00353B59" w:rsidRPr="00353B59" w:rsidRDefault="00353B59" w:rsidP="00353B59">
      <w:pPr>
        <w:rPr>
          <w:rFonts w:hint="eastAsia"/>
          <w:lang w:eastAsia="zh-CN"/>
        </w:rPr>
      </w:pPr>
      <w:r w:rsidRPr="00353B59">
        <w:rPr>
          <w:rFonts w:hint="eastAsia"/>
          <w:lang w:eastAsia="zh-CN"/>
        </w:rPr>
        <w:t>因此，这不仅意味着生活在基督道成肉身之前的人要靠基督得拯救，而且也清楚地表明，现在也只有信靠基督才能得救。基督的奥秘已经显明出来。</w:t>
      </w:r>
    </w:p>
    <w:p w14:paraId="7F63DF1B" w14:textId="725CF386" w:rsidR="00353B59" w:rsidRPr="00353B59" w:rsidRDefault="00353B59" w:rsidP="00353B59">
      <w:pPr>
        <w:rPr>
          <w:rFonts w:hint="eastAsia"/>
          <w:lang w:eastAsia="zh-CN"/>
        </w:rPr>
      </w:pPr>
      <w:r w:rsidRPr="00353B59">
        <w:rPr>
          <w:rFonts w:hint="eastAsia"/>
          <w:lang w:eastAsia="zh-CN"/>
        </w:rPr>
        <w:t>例如，在以弗所书</w:t>
      </w:r>
      <w:r w:rsidRPr="00353B59">
        <w:rPr>
          <w:rFonts w:hint="eastAsia"/>
          <w:lang w:eastAsia="zh-CN"/>
        </w:rPr>
        <w:t>3:6</w:t>
      </w:r>
      <w:r w:rsidRPr="00353B59">
        <w:rPr>
          <w:rFonts w:hint="eastAsia"/>
          <w:lang w:eastAsia="zh-CN"/>
        </w:rPr>
        <w:t>中，保罗说已经显明的奥秘就是，藉着福音，外邦人和以色列人在基督里得以同为后嗣，同为一体，同蒙应许。</w:t>
      </w:r>
    </w:p>
    <w:p w14:paraId="35730413" w14:textId="2995306D" w:rsidR="00353B59" w:rsidRPr="00353B59" w:rsidRDefault="00353B59" w:rsidP="00EB6C5B">
      <w:pPr>
        <w:pStyle w:val="Heading2"/>
        <w:rPr>
          <w:rFonts w:hint="eastAsia"/>
          <w:lang w:eastAsia="zh-CN"/>
        </w:rPr>
      </w:pPr>
      <w:r w:rsidRPr="00353B59">
        <w:rPr>
          <w:rFonts w:hint="eastAsia"/>
          <w:lang w:eastAsia="zh-CN"/>
        </w:rPr>
        <w:lastRenderedPageBreak/>
        <w:t>被指控为狭隘</w:t>
      </w:r>
      <w:r w:rsidR="00EB6C5B">
        <w:rPr>
          <w:rFonts w:hint="eastAsia"/>
          <w:lang w:eastAsia="zh-CN"/>
        </w:rPr>
        <w:t>怎么办？</w:t>
      </w:r>
    </w:p>
    <w:p w14:paraId="55608AF2" w14:textId="77777777" w:rsidR="00353B59" w:rsidRPr="00353B59" w:rsidRDefault="00353B59" w:rsidP="00353B59">
      <w:pPr>
        <w:rPr>
          <w:rFonts w:hint="eastAsia"/>
          <w:lang w:eastAsia="zh-CN"/>
        </w:rPr>
      </w:pPr>
      <w:r w:rsidRPr="00353B59">
        <w:rPr>
          <w:rFonts w:hint="eastAsia"/>
          <w:lang w:eastAsia="zh-CN"/>
        </w:rPr>
        <w:t>好了，就算是我们已经把持怀疑态度的人说服了。唯有信靠基督才有拯救？那些人可能转而会说，这个教义太可怕了！那些从来没有听过福音的人会怎样呢？根据这个教义，尽管从来没有人向他们传过福音，他们也会因着罪受到永远的刑罚。这实在是太不公平了！</w:t>
      </w:r>
    </w:p>
    <w:p w14:paraId="27619BF9" w14:textId="77777777" w:rsidR="00353B59" w:rsidRPr="00353B59" w:rsidRDefault="00353B59" w:rsidP="00353B59">
      <w:pPr>
        <w:rPr>
          <w:rFonts w:hint="eastAsia"/>
          <w:lang w:eastAsia="zh-CN"/>
        </w:rPr>
      </w:pPr>
      <w:r w:rsidRPr="00353B59">
        <w:rPr>
          <w:rFonts w:hint="eastAsia"/>
          <w:lang w:eastAsia="zh-CN"/>
        </w:rPr>
        <w:t>这是不是说神太不公正了？祂是全能的神，却选择拯救一些人，而不救另一些人，而事实上祂没有责任救任何一个人。</w:t>
      </w:r>
    </w:p>
    <w:p w14:paraId="2D9BC361" w14:textId="77777777" w:rsidR="00353B59" w:rsidRPr="00353B59" w:rsidRDefault="00353B59" w:rsidP="00353B59">
      <w:pPr>
        <w:rPr>
          <w:rFonts w:hint="eastAsia"/>
          <w:lang w:eastAsia="zh-CN"/>
        </w:rPr>
      </w:pPr>
      <w:r w:rsidRPr="00353B59">
        <w:rPr>
          <w:rFonts w:hint="eastAsia"/>
          <w:lang w:eastAsia="zh-CN"/>
        </w:rPr>
        <w:t>让我们再来看布莱恩的例子，他天生没有肾脏。要知道，在没有透析之前，生下来没有肾脏的人会很快死掉。尽管布莱恩不喜欢他目前的状态，但是他不会对这个唯一的救命方法感到不满。他也肯定不会坚持让与他同病相怜的人用别的办法来治病，比如随着自己的喜好去健身房苦练身体等等。</w:t>
      </w:r>
    </w:p>
    <w:p w14:paraId="4F2A88EF" w14:textId="77777777" w:rsidR="00353B59" w:rsidRPr="00353B59" w:rsidRDefault="00353B59" w:rsidP="00353B59">
      <w:pPr>
        <w:rPr>
          <w:rFonts w:hint="eastAsia"/>
          <w:lang w:eastAsia="zh-CN"/>
        </w:rPr>
      </w:pPr>
      <w:r w:rsidRPr="00353B59">
        <w:rPr>
          <w:rFonts w:hint="eastAsia"/>
          <w:lang w:eastAsia="zh-CN"/>
        </w:rPr>
        <w:t>有些人出于种种原因不能得到透析治疗，布莱恩虽然对此感到悲伤难过，但是他不会因此而拒绝治疗。相反地，他会紧紧抓住这种疗法，并且心怀感恩，因为这是他唯一的希望。</w:t>
      </w:r>
    </w:p>
    <w:p w14:paraId="66589930" w14:textId="77777777" w:rsidR="00353B59" w:rsidRPr="00353B59" w:rsidRDefault="00353B59" w:rsidP="00353B59">
      <w:pPr>
        <w:rPr>
          <w:rFonts w:hint="eastAsia"/>
          <w:lang w:eastAsia="zh-CN"/>
        </w:rPr>
      </w:pPr>
      <w:r w:rsidRPr="00353B59">
        <w:rPr>
          <w:rFonts w:hint="eastAsia"/>
          <w:lang w:eastAsia="zh-CN"/>
        </w:rPr>
        <w:t>一个人在去往目的地的途中遇到大峡谷，他不会因为只有一座桥，而且是一座花大代价建起的桥而发怨言。基督徒相信，神主动屈尊接近悖逆的人，并附上自己生命的高昂代价，在神和人之间建起了一座和好的桥梁。</w:t>
      </w:r>
    </w:p>
    <w:p w14:paraId="7BCA90B8" w14:textId="77777777" w:rsidR="00353B59" w:rsidRPr="00353B59" w:rsidRDefault="00353B59" w:rsidP="00353B59">
      <w:pPr>
        <w:rPr>
          <w:rFonts w:hint="eastAsia"/>
          <w:lang w:eastAsia="zh-CN"/>
        </w:rPr>
      </w:pPr>
      <w:r w:rsidRPr="00353B59">
        <w:rPr>
          <w:rFonts w:hint="eastAsia"/>
          <w:lang w:eastAsia="zh-CN"/>
        </w:rPr>
        <w:t>有人认为神要么拯救所有的人，要么把所有人都扔到地狱，这才叫公平。通常地，持这种观点的人在追问之下会承认，他们并不认为后一种情况应该发生——即按着公平的原则，神应该把所有人扔到地狱里。他们会说，谁也不应该下地狱。</w:t>
      </w:r>
    </w:p>
    <w:p w14:paraId="4179FA15" w14:textId="6443FFA5" w:rsidR="00353B59" w:rsidRPr="00353B59" w:rsidRDefault="00353B59" w:rsidP="00353B59">
      <w:pPr>
        <w:rPr>
          <w:rFonts w:hint="eastAsia"/>
          <w:lang w:eastAsia="zh-CN"/>
        </w:rPr>
      </w:pPr>
      <w:r w:rsidRPr="00353B59">
        <w:rPr>
          <w:rFonts w:hint="eastAsia"/>
          <w:lang w:eastAsia="zh-CN"/>
        </w:rPr>
        <w:t>更重要的是，圣经有多处地方回答了这个问题：在罗马书第</w:t>
      </w:r>
      <w:r w:rsidRPr="00353B59">
        <w:rPr>
          <w:rFonts w:hint="eastAsia"/>
          <w:lang w:eastAsia="zh-CN"/>
        </w:rPr>
        <w:t>9</w:t>
      </w:r>
      <w:r w:rsidRPr="00353B59">
        <w:rPr>
          <w:rFonts w:hint="eastAsia"/>
          <w:lang w:eastAsia="zh-CN"/>
        </w:rPr>
        <w:t>章保罗说到，人怎能质疑神的作为呢？祂是造我们的神，满有智慧，拥有至高的权柄，就像窑匠制陶一样。在以赛亚书第</w:t>
      </w:r>
      <w:r w:rsidRPr="00353B59">
        <w:rPr>
          <w:rFonts w:hint="eastAsia"/>
          <w:lang w:eastAsia="zh-CN"/>
        </w:rPr>
        <w:t>40</w:t>
      </w:r>
      <w:r w:rsidRPr="00353B59">
        <w:rPr>
          <w:rFonts w:hint="eastAsia"/>
          <w:lang w:eastAsia="zh-CN"/>
        </w:rPr>
        <w:t>章中，以赛亚夸张地发问，他与谁商议，谁教导他，将通达的道指教他呢？最后，我们必须信靠神和祂的旨意，而且要相信祂的旨意是公义的。</w:t>
      </w:r>
    </w:p>
    <w:p w14:paraId="29D6D095" w14:textId="0608CB33" w:rsidR="00353B59" w:rsidRPr="00353B59" w:rsidRDefault="00353B59" w:rsidP="00353B59">
      <w:pPr>
        <w:rPr>
          <w:rFonts w:hint="eastAsia"/>
          <w:lang w:eastAsia="zh-CN"/>
        </w:rPr>
      </w:pPr>
      <w:r w:rsidRPr="00353B59">
        <w:rPr>
          <w:rFonts w:hint="eastAsia"/>
          <w:lang w:eastAsia="zh-CN"/>
        </w:rPr>
        <w:t>约翰</w:t>
      </w:r>
      <w:r w:rsidR="00EB6C5B">
        <w:rPr>
          <w:rFonts w:hint="eastAsia"/>
          <w:lang w:eastAsia="zh-CN"/>
        </w:rPr>
        <w:t>·</w:t>
      </w:r>
      <w:r w:rsidRPr="00353B59">
        <w:rPr>
          <w:rFonts w:hint="eastAsia"/>
          <w:lang w:eastAsia="zh-CN"/>
        </w:rPr>
        <w:t>派博在《</w:t>
      </w:r>
      <w:r w:rsidR="00EB6C5B">
        <w:rPr>
          <w:rFonts w:hint="eastAsia"/>
          <w:lang w:eastAsia="zh-CN"/>
        </w:rPr>
        <w:t>愿万国欢欣</w:t>
      </w:r>
      <w:r w:rsidRPr="00353B59">
        <w:rPr>
          <w:rFonts w:hint="eastAsia"/>
          <w:lang w:eastAsia="zh-CN"/>
        </w:rPr>
        <w:t>》</w:t>
      </w:r>
      <w:r w:rsidR="00EB6C5B">
        <w:rPr>
          <w:rFonts w:hint="eastAsia"/>
          <w:lang w:eastAsia="zh-CN"/>
        </w:rPr>
        <w:t>这本书</w:t>
      </w:r>
      <w:r w:rsidRPr="00353B59">
        <w:rPr>
          <w:rFonts w:hint="eastAsia"/>
          <w:lang w:eastAsia="zh-CN"/>
        </w:rPr>
        <w:t>中，讲了一个现代版哥尼流的故事。哥迪欧人部落位于埃塞俄比亚中南部，约有</w:t>
      </w:r>
      <w:r w:rsidRPr="00353B59">
        <w:rPr>
          <w:rFonts w:hint="eastAsia"/>
          <w:lang w:eastAsia="zh-CN"/>
        </w:rPr>
        <w:t>50</w:t>
      </w:r>
      <w:r w:rsidRPr="00353B59">
        <w:rPr>
          <w:rFonts w:hint="eastAsia"/>
          <w:lang w:eastAsia="zh-CN"/>
        </w:rPr>
        <w:t>万人，靠种植咖啡为生。他们相信一个名为马格诺的仁慈之神，并奉他为造物主。但事实上，除了旺噶瓦阿萨，没有人真的向马格诺祈祷。旺噶虔诚地祈求马格诺向他显现。有一天，旺噶看到一个异象，有两个白皮肤的陌生人来到他所住的城镇修建房屋。然后他听到有一个声音说：“这些人会给你带来马格诺的消息，就是你一心寻求的神。请你等他们来。”</w:t>
      </w:r>
      <w:r w:rsidRPr="00353B59">
        <w:rPr>
          <w:rFonts w:hint="eastAsia"/>
          <w:lang w:eastAsia="zh-CN"/>
        </w:rPr>
        <w:t>8</w:t>
      </w:r>
      <w:r w:rsidRPr="00353B59">
        <w:rPr>
          <w:rFonts w:hint="eastAsia"/>
          <w:lang w:eastAsia="zh-CN"/>
        </w:rPr>
        <w:t>年过去，到了</w:t>
      </w:r>
      <w:r w:rsidRPr="00353B59">
        <w:rPr>
          <w:rFonts w:hint="eastAsia"/>
          <w:lang w:eastAsia="zh-CN"/>
        </w:rPr>
        <w:t>1948</w:t>
      </w:r>
      <w:r w:rsidRPr="00353B59">
        <w:rPr>
          <w:rFonts w:hint="eastAsia"/>
          <w:lang w:eastAsia="zh-CN"/>
        </w:rPr>
        <w:t>年，</w:t>
      </w:r>
      <w:r w:rsidRPr="00353B59">
        <w:rPr>
          <w:rFonts w:hint="eastAsia"/>
          <w:lang w:eastAsia="zh-CN"/>
        </w:rPr>
        <w:t>2</w:t>
      </w:r>
      <w:r w:rsidRPr="00353B59">
        <w:rPr>
          <w:rFonts w:hint="eastAsia"/>
          <w:lang w:eastAsia="zh-CN"/>
        </w:rPr>
        <w:t>名加拿大宣教士来到埃塞俄比亚给哥迪欧人传福音，并在旺噶的镇上支搭帐篷住下。</w:t>
      </w:r>
      <w:r w:rsidRPr="00353B59">
        <w:rPr>
          <w:rFonts w:hint="eastAsia"/>
          <w:lang w:eastAsia="zh-CN"/>
        </w:rPr>
        <w:t>30</w:t>
      </w:r>
      <w:r w:rsidRPr="00353B59">
        <w:rPr>
          <w:rFonts w:hint="eastAsia"/>
          <w:lang w:eastAsia="zh-CN"/>
        </w:rPr>
        <w:t>年后，大约有</w:t>
      </w:r>
      <w:r w:rsidRPr="00353B59">
        <w:rPr>
          <w:rFonts w:hint="eastAsia"/>
          <w:lang w:eastAsia="zh-CN"/>
        </w:rPr>
        <w:t>200</w:t>
      </w:r>
      <w:r w:rsidRPr="00353B59">
        <w:rPr>
          <w:rFonts w:hint="eastAsia"/>
          <w:lang w:eastAsia="zh-CN"/>
        </w:rPr>
        <w:t>多座教堂在哥迪欧人中建立起来。旺噶就是最早归信的人之一，而且是最早一批因着信仰坐牢的人（如果时间不够，教师可以省略这个故事）</w:t>
      </w:r>
    </w:p>
    <w:p w14:paraId="31C9BD7B" w14:textId="77777777" w:rsidR="00353B59" w:rsidRPr="00353B59" w:rsidRDefault="00353B59" w:rsidP="00353B59">
      <w:pPr>
        <w:rPr>
          <w:rFonts w:hint="eastAsia"/>
          <w:lang w:eastAsia="zh-CN"/>
        </w:rPr>
      </w:pPr>
      <w:r w:rsidRPr="00353B59">
        <w:rPr>
          <w:rFonts w:hint="eastAsia"/>
          <w:lang w:eastAsia="zh-CN"/>
        </w:rPr>
        <w:t>神满有智慧与权柄，并且确保祂的旨意必定成就。我们要对此有信心。</w:t>
      </w:r>
    </w:p>
    <w:p w14:paraId="670F7C7E" w14:textId="77777777" w:rsidR="00353B59" w:rsidRPr="00353B59" w:rsidRDefault="00353B59" w:rsidP="00353B59">
      <w:pPr>
        <w:rPr>
          <w:rFonts w:hint="eastAsia"/>
          <w:lang w:eastAsia="zh-CN"/>
        </w:rPr>
      </w:pPr>
      <w:r w:rsidRPr="00353B59">
        <w:rPr>
          <w:rFonts w:hint="eastAsia"/>
          <w:lang w:eastAsia="zh-CN"/>
        </w:rPr>
        <w:t>然而，我们不仅要信靠神的主权和公义，而且要仰望神在基督里所彰显的属性，就是那不可思议、难以想象的舍己之爱。宇宙的创造者为了拯救本该下地狱的罪人，竟然降卑自己，取了肉身的样式，并死在十字架上，这无疑击败了说神不公义、独断专行的指控。</w:t>
      </w:r>
    </w:p>
    <w:p w14:paraId="09BFBC99" w14:textId="76C34220" w:rsidR="00353B59" w:rsidRPr="00353B59" w:rsidRDefault="00353B59" w:rsidP="00A272EB">
      <w:pPr>
        <w:pStyle w:val="Heading2"/>
        <w:rPr>
          <w:rFonts w:hint="eastAsia"/>
          <w:lang w:eastAsia="zh-CN"/>
        </w:rPr>
      </w:pPr>
      <w:r w:rsidRPr="00353B59">
        <w:rPr>
          <w:rFonts w:hint="eastAsia"/>
          <w:lang w:eastAsia="zh-CN"/>
        </w:rPr>
        <w:t>与宣教事工的联系</w:t>
      </w:r>
    </w:p>
    <w:p w14:paraId="00CCB62C" w14:textId="77777777" w:rsidR="00353B59" w:rsidRPr="00353B59" w:rsidRDefault="00353B59" w:rsidP="00353B59">
      <w:pPr>
        <w:rPr>
          <w:rFonts w:hint="eastAsia"/>
          <w:lang w:eastAsia="zh-CN"/>
        </w:rPr>
      </w:pPr>
      <w:r w:rsidRPr="00353B59">
        <w:rPr>
          <w:rFonts w:hint="eastAsia"/>
          <w:lang w:eastAsia="zh-CN"/>
        </w:rPr>
        <w:t>人只有靠着相信基督才能得救，这个认识如何影响我们对宣教事工的看法？（提问）</w:t>
      </w:r>
    </w:p>
    <w:p w14:paraId="32DD3BD5" w14:textId="6D142AAF" w:rsidR="00353B59" w:rsidRPr="00353B59" w:rsidRDefault="00353B59" w:rsidP="00A272EB">
      <w:pPr>
        <w:rPr>
          <w:lang w:eastAsia="zh-CN"/>
        </w:rPr>
      </w:pPr>
      <w:r w:rsidRPr="00353B59">
        <w:rPr>
          <w:rFonts w:hint="eastAsia"/>
          <w:lang w:eastAsia="zh-CN"/>
        </w:rPr>
        <w:t>约翰派博在《</w:t>
      </w:r>
      <w:r w:rsidR="00A272EB">
        <w:rPr>
          <w:rFonts w:hint="eastAsia"/>
          <w:lang w:eastAsia="zh-CN"/>
        </w:rPr>
        <w:t>愿</w:t>
      </w:r>
      <w:r w:rsidRPr="00353B59">
        <w:rPr>
          <w:rFonts w:hint="eastAsia"/>
          <w:lang w:eastAsia="zh-CN"/>
        </w:rPr>
        <w:t>万国欢欣》一书中，就这个主题作的结论是，如果弃绝听道是信道的前提这</w:t>
      </w:r>
      <w:r w:rsidR="00A272EB">
        <w:rPr>
          <w:rFonts w:hint="eastAsia"/>
          <w:lang w:eastAsia="zh-CN"/>
        </w:rPr>
        <w:t>一</w:t>
      </w:r>
      <w:r w:rsidRPr="00353B59">
        <w:rPr>
          <w:rFonts w:hint="eastAsia"/>
          <w:lang w:eastAsia="zh-CN"/>
        </w:rPr>
        <w:t>圣经真理，那么就会使宣教失去动力。相反地，认识到除了相信基督别无拯救之后，我们会更受鼓舞，去向没有听过的人宣扬基督。</w:t>
      </w:r>
    </w:p>
    <w:p w14:paraId="6C4D1F76" w14:textId="77777777" w:rsidR="00353B59" w:rsidRPr="00353B59" w:rsidRDefault="00353B59" w:rsidP="00353B59">
      <w:pPr>
        <w:rPr>
          <w:rFonts w:hint="eastAsia"/>
          <w:lang w:eastAsia="zh-CN"/>
        </w:rPr>
      </w:pPr>
      <w:r w:rsidRPr="00353B59">
        <w:rPr>
          <w:rFonts w:hint="eastAsia"/>
          <w:lang w:eastAsia="zh-CN"/>
        </w:rPr>
        <w:t>我们在哥尼流身上看到的真让人惊叹。神定意要使用人来做传福音的工作。祂赐下特权让我们在祂的救恩计划上有份，这些都激励我们积极传扬福音。</w:t>
      </w:r>
    </w:p>
    <w:p w14:paraId="409BD919" w14:textId="39B66E24" w:rsidR="00353B59" w:rsidRPr="00353B59" w:rsidRDefault="00353B59" w:rsidP="00353B59">
      <w:pPr>
        <w:rPr>
          <w:rFonts w:hint="eastAsia"/>
          <w:lang w:eastAsia="zh-CN"/>
        </w:rPr>
      </w:pPr>
      <w:r w:rsidRPr="00353B59">
        <w:rPr>
          <w:rFonts w:hint="eastAsia"/>
          <w:lang w:eastAsia="zh-CN"/>
        </w:rPr>
        <w:t>我们渴望看到神在我们的忠心上得着荣耀，对这一点的认识成为宣教事工的根基。我们还必须看到，正确理解和思考福音的排他性也是宣教的有效动机。</w:t>
      </w:r>
      <w:bookmarkStart w:id="4" w:name="_GoBack"/>
      <w:bookmarkEnd w:id="4"/>
    </w:p>
    <w:p w14:paraId="140F8E4D" w14:textId="77777777" w:rsidR="00353B59" w:rsidRPr="00353B59" w:rsidRDefault="00353B59" w:rsidP="00353B59">
      <w:pPr>
        <w:rPr>
          <w:rFonts w:hint="eastAsia"/>
          <w:lang w:eastAsia="zh-CN"/>
        </w:rPr>
      </w:pPr>
      <w:r w:rsidRPr="00353B59">
        <w:rPr>
          <w:rFonts w:hint="eastAsia"/>
          <w:lang w:eastAsia="zh-CN"/>
        </w:rPr>
        <w:t>经过不断地思考，我们看到基督的独一性和排他性并不是令人沮丧的教义。神会不断挑旺我们心中</w:t>
      </w:r>
      <w:r w:rsidRPr="00353B59">
        <w:rPr>
          <w:rFonts w:hint="eastAsia"/>
          <w:lang w:eastAsia="zh-CN"/>
        </w:rPr>
        <w:lastRenderedPageBreak/>
        <w:t>的火，使我们渴望成为祂手中的器皿，把拯救的福音传给世上预定得永生的人。</w:t>
      </w:r>
    </w:p>
    <w:p w14:paraId="0AC4F149" w14:textId="53ACC7ED" w:rsidR="00123171" w:rsidRPr="00123171" w:rsidRDefault="00D409B2" w:rsidP="005D08C1">
      <w:pPr>
        <w:ind w:leftChars="200" w:left="440"/>
        <w:rPr>
          <w:lang w:eastAsia="zh-CN"/>
        </w:rPr>
      </w:pPr>
      <w:r w:rsidRPr="00D409B2">
        <w:rPr>
          <w:rFonts w:hint="eastAsia"/>
          <w:lang w:eastAsia="zh-CN"/>
        </w:rPr>
        <w:t xml:space="preserve"> </w:t>
      </w:r>
    </w:p>
    <w:bookmarkEnd w:id="1"/>
    <w:sectPr w:rsidR="00123171" w:rsidRPr="00123171"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E86FF" w14:textId="77777777" w:rsidR="0026442C" w:rsidRDefault="0026442C" w:rsidP="00455E33">
      <w:pPr>
        <w:spacing w:after="0"/>
      </w:pPr>
      <w:r>
        <w:separator/>
      </w:r>
    </w:p>
  </w:endnote>
  <w:endnote w:type="continuationSeparator" w:id="0">
    <w:p w14:paraId="294B093C" w14:textId="77777777" w:rsidR="0026442C" w:rsidRDefault="0026442C"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Courier New"/>
    <w:charset w:val="00"/>
    <w:family w:val="auto"/>
    <w:pitch w:val="variable"/>
    <w:sig w:usb0="00000003" w:usb1="00000000" w:usb2="00000000" w:usb3="00000000" w:csb0="00000001" w:csb1="00000000"/>
  </w:font>
  <w:font w:name="Helvetica Neue Light">
    <w:altName w:val="Times New Roman"/>
    <w:charset w:val="00"/>
    <w:family w:val="auto"/>
    <w:pitch w:val="variable"/>
    <w:sig w:usb0="A00002FF" w:usb1="5000205B" w:usb2="00000002" w:usb3="00000000" w:csb0="00000007"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0CA30" w14:textId="77777777" w:rsidR="00A02351" w:rsidRDefault="00A02351"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1972BF" w14:textId="77777777" w:rsidR="00A02351" w:rsidRDefault="00A02351"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5F6A3" w14:textId="7009633A" w:rsidR="00A02351" w:rsidRDefault="00A02351"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2B02C7">
      <w:rPr>
        <w:rStyle w:val="PageNumber"/>
        <w:noProof/>
      </w:rPr>
      <w:t>4</w:t>
    </w:r>
    <w:r>
      <w:rPr>
        <w:rStyle w:val="PageNumber"/>
      </w:rPr>
      <w:fldChar w:fldCharType="end"/>
    </w:r>
  </w:p>
  <w:p w14:paraId="0E53B4CB" w14:textId="77777777" w:rsidR="00A02351" w:rsidRDefault="00A02351"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C2E85" w14:textId="77777777" w:rsidR="0026442C" w:rsidRDefault="0026442C" w:rsidP="00455E33">
      <w:pPr>
        <w:spacing w:after="0"/>
      </w:pPr>
      <w:r>
        <w:separator/>
      </w:r>
    </w:p>
  </w:footnote>
  <w:footnote w:type="continuationSeparator" w:id="0">
    <w:p w14:paraId="0808591C" w14:textId="77777777" w:rsidR="0026442C" w:rsidRDefault="0026442C"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60DF0"/>
    <w:multiLevelType w:val="hybridMultilevel"/>
    <w:tmpl w:val="C8088D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defaultTabStop w:val="720"/>
  <w:drawingGridHorizontalSpacing w:val="120"/>
  <w:drawingGridVerticalSpacing w:val="360"/>
  <w:displayHorizontalDrawingGridEvery w:val="0"/>
  <w:displayVerticalDrawingGridEvery w:val="0"/>
  <w:characterSpacingControl w:val="doNotCompress"/>
  <w:hdrShapeDefaults>
    <o:shapedefaults v:ext="edit" spidmax="10241"/>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2BE8"/>
    <w:rsid w:val="00005172"/>
    <w:rsid w:val="0000689C"/>
    <w:rsid w:val="00006C9F"/>
    <w:rsid w:val="000102D2"/>
    <w:rsid w:val="00017B96"/>
    <w:rsid w:val="000207B3"/>
    <w:rsid w:val="00022DBB"/>
    <w:rsid w:val="00025373"/>
    <w:rsid w:val="000271B8"/>
    <w:rsid w:val="00041231"/>
    <w:rsid w:val="00045E7F"/>
    <w:rsid w:val="000511C9"/>
    <w:rsid w:val="00065D78"/>
    <w:rsid w:val="000663EC"/>
    <w:rsid w:val="000751A4"/>
    <w:rsid w:val="00082407"/>
    <w:rsid w:val="000952C7"/>
    <w:rsid w:val="000A2F4F"/>
    <w:rsid w:val="000B2E4F"/>
    <w:rsid w:val="000B4B32"/>
    <w:rsid w:val="000C467B"/>
    <w:rsid w:val="000C5C35"/>
    <w:rsid w:val="000D42CA"/>
    <w:rsid w:val="000E08CA"/>
    <w:rsid w:val="000E6EB8"/>
    <w:rsid w:val="000E7181"/>
    <w:rsid w:val="000F0F46"/>
    <w:rsid w:val="001011A6"/>
    <w:rsid w:val="001023CF"/>
    <w:rsid w:val="00106DB0"/>
    <w:rsid w:val="00110924"/>
    <w:rsid w:val="001110D4"/>
    <w:rsid w:val="00117707"/>
    <w:rsid w:val="00123171"/>
    <w:rsid w:val="00130C35"/>
    <w:rsid w:val="0013262D"/>
    <w:rsid w:val="00140AD0"/>
    <w:rsid w:val="001430BE"/>
    <w:rsid w:val="001435AB"/>
    <w:rsid w:val="00144171"/>
    <w:rsid w:val="001523D2"/>
    <w:rsid w:val="00157E79"/>
    <w:rsid w:val="00157EE7"/>
    <w:rsid w:val="0016213A"/>
    <w:rsid w:val="001659D0"/>
    <w:rsid w:val="001674B2"/>
    <w:rsid w:val="00172938"/>
    <w:rsid w:val="001729DE"/>
    <w:rsid w:val="0018324F"/>
    <w:rsid w:val="00183C75"/>
    <w:rsid w:val="00183CE3"/>
    <w:rsid w:val="00184CCE"/>
    <w:rsid w:val="0019035B"/>
    <w:rsid w:val="001936FF"/>
    <w:rsid w:val="00196D57"/>
    <w:rsid w:val="001A0F56"/>
    <w:rsid w:val="001A2685"/>
    <w:rsid w:val="001A2E1F"/>
    <w:rsid w:val="001A356D"/>
    <w:rsid w:val="001A5C1C"/>
    <w:rsid w:val="001B1672"/>
    <w:rsid w:val="001B2311"/>
    <w:rsid w:val="001B3FBF"/>
    <w:rsid w:val="001C512C"/>
    <w:rsid w:val="001D0453"/>
    <w:rsid w:val="001D74FF"/>
    <w:rsid w:val="001E000E"/>
    <w:rsid w:val="001E1A9C"/>
    <w:rsid w:val="001E394C"/>
    <w:rsid w:val="001E3F92"/>
    <w:rsid w:val="001E4E1D"/>
    <w:rsid w:val="001E5AA4"/>
    <w:rsid w:val="002068BC"/>
    <w:rsid w:val="00227385"/>
    <w:rsid w:val="0023008B"/>
    <w:rsid w:val="00242EB7"/>
    <w:rsid w:val="00246776"/>
    <w:rsid w:val="002547E0"/>
    <w:rsid w:val="00260D11"/>
    <w:rsid w:val="0026442C"/>
    <w:rsid w:val="002678CA"/>
    <w:rsid w:val="00272896"/>
    <w:rsid w:val="00272951"/>
    <w:rsid w:val="00273012"/>
    <w:rsid w:val="002746CF"/>
    <w:rsid w:val="002818E7"/>
    <w:rsid w:val="00284A79"/>
    <w:rsid w:val="00285723"/>
    <w:rsid w:val="002921E8"/>
    <w:rsid w:val="0029285D"/>
    <w:rsid w:val="00292F82"/>
    <w:rsid w:val="00294E7C"/>
    <w:rsid w:val="002A0027"/>
    <w:rsid w:val="002A14C8"/>
    <w:rsid w:val="002A24C6"/>
    <w:rsid w:val="002A2633"/>
    <w:rsid w:val="002A4768"/>
    <w:rsid w:val="002A5458"/>
    <w:rsid w:val="002A599C"/>
    <w:rsid w:val="002A5FF1"/>
    <w:rsid w:val="002B02C7"/>
    <w:rsid w:val="002B6BEA"/>
    <w:rsid w:val="002C25D5"/>
    <w:rsid w:val="002C6489"/>
    <w:rsid w:val="002C764F"/>
    <w:rsid w:val="002D5BE5"/>
    <w:rsid w:val="002E59AE"/>
    <w:rsid w:val="002F15AF"/>
    <w:rsid w:val="002F23F0"/>
    <w:rsid w:val="002F379D"/>
    <w:rsid w:val="00312A3A"/>
    <w:rsid w:val="003358EB"/>
    <w:rsid w:val="00340E37"/>
    <w:rsid w:val="00342B66"/>
    <w:rsid w:val="00347975"/>
    <w:rsid w:val="003503FD"/>
    <w:rsid w:val="00351F54"/>
    <w:rsid w:val="003523C2"/>
    <w:rsid w:val="00353348"/>
    <w:rsid w:val="00353B59"/>
    <w:rsid w:val="003540E6"/>
    <w:rsid w:val="00372BC9"/>
    <w:rsid w:val="0037676F"/>
    <w:rsid w:val="003805CF"/>
    <w:rsid w:val="0039764D"/>
    <w:rsid w:val="003B376A"/>
    <w:rsid w:val="003B549D"/>
    <w:rsid w:val="003B71E8"/>
    <w:rsid w:val="003C1016"/>
    <w:rsid w:val="003D1246"/>
    <w:rsid w:val="003D50A8"/>
    <w:rsid w:val="003E1255"/>
    <w:rsid w:val="003E17C4"/>
    <w:rsid w:val="003E76BB"/>
    <w:rsid w:val="003E78DE"/>
    <w:rsid w:val="003F3CCD"/>
    <w:rsid w:val="003F400C"/>
    <w:rsid w:val="0040517F"/>
    <w:rsid w:val="00407AF6"/>
    <w:rsid w:val="00420337"/>
    <w:rsid w:val="00420B25"/>
    <w:rsid w:val="00421F19"/>
    <w:rsid w:val="00427885"/>
    <w:rsid w:val="0043088D"/>
    <w:rsid w:val="00431E35"/>
    <w:rsid w:val="00432585"/>
    <w:rsid w:val="0043509D"/>
    <w:rsid w:val="00436704"/>
    <w:rsid w:val="00437AF1"/>
    <w:rsid w:val="00440456"/>
    <w:rsid w:val="00442988"/>
    <w:rsid w:val="00442F59"/>
    <w:rsid w:val="004529D1"/>
    <w:rsid w:val="00455E33"/>
    <w:rsid w:val="004605A1"/>
    <w:rsid w:val="00463A1E"/>
    <w:rsid w:val="0046508C"/>
    <w:rsid w:val="00467648"/>
    <w:rsid w:val="00467FBD"/>
    <w:rsid w:val="00470AD8"/>
    <w:rsid w:val="00471566"/>
    <w:rsid w:val="0047534A"/>
    <w:rsid w:val="00475DD4"/>
    <w:rsid w:val="00476193"/>
    <w:rsid w:val="004818EE"/>
    <w:rsid w:val="00482713"/>
    <w:rsid w:val="00482B96"/>
    <w:rsid w:val="00484642"/>
    <w:rsid w:val="00491642"/>
    <w:rsid w:val="00492BF0"/>
    <w:rsid w:val="00493CF7"/>
    <w:rsid w:val="00495268"/>
    <w:rsid w:val="004A3B8C"/>
    <w:rsid w:val="004A3BDD"/>
    <w:rsid w:val="004A419B"/>
    <w:rsid w:val="004A4341"/>
    <w:rsid w:val="004B2F34"/>
    <w:rsid w:val="004B6682"/>
    <w:rsid w:val="004C331F"/>
    <w:rsid w:val="004C6970"/>
    <w:rsid w:val="004E0781"/>
    <w:rsid w:val="004E2224"/>
    <w:rsid w:val="004F2DE2"/>
    <w:rsid w:val="0050539A"/>
    <w:rsid w:val="00507DBB"/>
    <w:rsid w:val="00511920"/>
    <w:rsid w:val="00516EE8"/>
    <w:rsid w:val="00517993"/>
    <w:rsid w:val="005200A6"/>
    <w:rsid w:val="005222F1"/>
    <w:rsid w:val="0052660E"/>
    <w:rsid w:val="00545118"/>
    <w:rsid w:val="00545CAE"/>
    <w:rsid w:val="00566A02"/>
    <w:rsid w:val="00567A56"/>
    <w:rsid w:val="00572844"/>
    <w:rsid w:val="00577D25"/>
    <w:rsid w:val="005831DE"/>
    <w:rsid w:val="00593E56"/>
    <w:rsid w:val="005965BA"/>
    <w:rsid w:val="005A68FD"/>
    <w:rsid w:val="005A691D"/>
    <w:rsid w:val="005A7E6A"/>
    <w:rsid w:val="005B2C14"/>
    <w:rsid w:val="005B59D4"/>
    <w:rsid w:val="005C048F"/>
    <w:rsid w:val="005C147E"/>
    <w:rsid w:val="005C5909"/>
    <w:rsid w:val="005C7183"/>
    <w:rsid w:val="005D08C1"/>
    <w:rsid w:val="005D1CA1"/>
    <w:rsid w:val="005D5BAF"/>
    <w:rsid w:val="005D70D6"/>
    <w:rsid w:val="005E0EE5"/>
    <w:rsid w:val="005E5BC1"/>
    <w:rsid w:val="005F5597"/>
    <w:rsid w:val="00600839"/>
    <w:rsid w:val="00600CAD"/>
    <w:rsid w:val="00600CEC"/>
    <w:rsid w:val="0060239C"/>
    <w:rsid w:val="00611592"/>
    <w:rsid w:val="00611DBD"/>
    <w:rsid w:val="00616E34"/>
    <w:rsid w:val="00617DAF"/>
    <w:rsid w:val="00620292"/>
    <w:rsid w:val="0063042B"/>
    <w:rsid w:val="006345CF"/>
    <w:rsid w:val="00637D26"/>
    <w:rsid w:val="00642780"/>
    <w:rsid w:val="00670289"/>
    <w:rsid w:val="006702C2"/>
    <w:rsid w:val="00670ADB"/>
    <w:rsid w:val="00671C28"/>
    <w:rsid w:val="00680F01"/>
    <w:rsid w:val="0068321C"/>
    <w:rsid w:val="00686764"/>
    <w:rsid w:val="00686946"/>
    <w:rsid w:val="00687ACD"/>
    <w:rsid w:val="006A06FB"/>
    <w:rsid w:val="006A36D8"/>
    <w:rsid w:val="006A4693"/>
    <w:rsid w:val="006B6DA0"/>
    <w:rsid w:val="006C351F"/>
    <w:rsid w:val="006D14C9"/>
    <w:rsid w:val="006D2D67"/>
    <w:rsid w:val="006D3737"/>
    <w:rsid w:val="006D77DA"/>
    <w:rsid w:val="006E2812"/>
    <w:rsid w:val="006F0F63"/>
    <w:rsid w:val="00701422"/>
    <w:rsid w:val="007017A2"/>
    <w:rsid w:val="007059E6"/>
    <w:rsid w:val="00706193"/>
    <w:rsid w:val="00713499"/>
    <w:rsid w:val="0071534E"/>
    <w:rsid w:val="007178DA"/>
    <w:rsid w:val="00720A1B"/>
    <w:rsid w:val="007237AA"/>
    <w:rsid w:val="00733D08"/>
    <w:rsid w:val="00742949"/>
    <w:rsid w:val="0074450F"/>
    <w:rsid w:val="00750720"/>
    <w:rsid w:val="00760883"/>
    <w:rsid w:val="007655CA"/>
    <w:rsid w:val="007805B0"/>
    <w:rsid w:val="00780936"/>
    <w:rsid w:val="00784479"/>
    <w:rsid w:val="00784847"/>
    <w:rsid w:val="00790A60"/>
    <w:rsid w:val="00790DBC"/>
    <w:rsid w:val="00796FB4"/>
    <w:rsid w:val="00797436"/>
    <w:rsid w:val="00797C56"/>
    <w:rsid w:val="007A11A7"/>
    <w:rsid w:val="007B1FF6"/>
    <w:rsid w:val="007B419A"/>
    <w:rsid w:val="007B6259"/>
    <w:rsid w:val="007B69A0"/>
    <w:rsid w:val="007B6EF1"/>
    <w:rsid w:val="007C222A"/>
    <w:rsid w:val="007D58BE"/>
    <w:rsid w:val="007E4EF4"/>
    <w:rsid w:val="0080687F"/>
    <w:rsid w:val="00806DE0"/>
    <w:rsid w:val="008075DE"/>
    <w:rsid w:val="00814FE4"/>
    <w:rsid w:val="0081560A"/>
    <w:rsid w:val="00817527"/>
    <w:rsid w:val="008219EE"/>
    <w:rsid w:val="00825FFF"/>
    <w:rsid w:val="00832C27"/>
    <w:rsid w:val="008418D3"/>
    <w:rsid w:val="00842B1A"/>
    <w:rsid w:val="008549B7"/>
    <w:rsid w:val="008553C0"/>
    <w:rsid w:val="008565CF"/>
    <w:rsid w:val="00860D86"/>
    <w:rsid w:val="00871177"/>
    <w:rsid w:val="00874BCE"/>
    <w:rsid w:val="0087778D"/>
    <w:rsid w:val="008824F6"/>
    <w:rsid w:val="00884567"/>
    <w:rsid w:val="00884A7B"/>
    <w:rsid w:val="00887C4A"/>
    <w:rsid w:val="00895673"/>
    <w:rsid w:val="008A0166"/>
    <w:rsid w:val="008A0A3D"/>
    <w:rsid w:val="008A1EDC"/>
    <w:rsid w:val="008B1738"/>
    <w:rsid w:val="008B1B4F"/>
    <w:rsid w:val="008B2172"/>
    <w:rsid w:val="008B4604"/>
    <w:rsid w:val="008B6BE8"/>
    <w:rsid w:val="008C11E5"/>
    <w:rsid w:val="008D41AD"/>
    <w:rsid w:val="008D4877"/>
    <w:rsid w:val="008E1DC4"/>
    <w:rsid w:val="008E526D"/>
    <w:rsid w:val="008F30E5"/>
    <w:rsid w:val="008F5141"/>
    <w:rsid w:val="008F68D4"/>
    <w:rsid w:val="00900104"/>
    <w:rsid w:val="00901BE7"/>
    <w:rsid w:val="009061EF"/>
    <w:rsid w:val="009063F7"/>
    <w:rsid w:val="0091253E"/>
    <w:rsid w:val="00915611"/>
    <w:rsid w:val="00925E7C"/>
    <w:rsid w:val="00935469"/>
    <w:rsid w:val="00943174"/>
    <w:rsid w:val="00943AF1"/>
    <w:rsid w:val="009505A8"/>
    <w:rsid w:val="009613B1"/>
    <w:rsid w:val="009628F9"/>
    <w:rsid w:val="00965D38"/>
    <w:rsid w:val="00966E6C"/>
    <w:rsid w:val="00977769"/>
    <w:rsid w:val="00981309"/>
    <w:rsid w:val="0098133C"/>
    <w:rsid w:val="0098408D"/>
    <w:rsid w:val="00986D92"/>
    <w:rsid w:val="00987A1D"/>
    <w:rsid w:val="00995B2F"/>
    <w:rsid w:val="00996825"/>
    <w:rsid w:val="009A07BC"/>
    <w:rsid w:val="009A331C"/>
    <w:rsid w:val="009A3735"/>
    <w:rsid w:val="009A396B"/>
    <w:rsid w:val="009A4072"/>
    <w:rsid w:val="009A733D"/>
    <w:rsid w:val="009B21EE"/>
    <w:rsid w:val="009C3976"/>
    <w:rsid w:val="009D0C3E"/>
    <w:rsid w:val="009D3716"/>
    <w:rsid w:val="009E4B34"/>
    <w:rsid w:val="009F15DA"/>
    <w:rsid w:val="00A02351"/>
    <w:rsid w:val="00A04898"/>
    <w:rsid w:val="00A13280"/>
    <w:rsid w:val="00A151B4"/>
    <w:rsid w:val="00A213EA"/>
    <w:rsid w:val="00A23754"/>
    <w:rsid w:val="00A272EB"/>
    <w:rsid w:val="00A3069B"/>
    <w:rsid w:val="00A3247D"/>
    <w:rsid w:val="00A37A04"/>
    <w:rsid w:val="00A407DB"/>
    <w:rsid w:val="00A462B1"/>
    <w:rsid w:val="00A54A93"/>
    <w:rsid w:val="00A554B3"/>
    <w:rsid w:val="00A56C1C"/>
    <w:rsid w:val="00A56FF8"/>
    <w:rsid w:val="00A664EA"/>
    <w:rsid w:val="00A666B6"/>
    <w:rsid w:val="00A70B7A"/>
    <w:rsid w:val="00A743D6"/>
    <w:rsid w:val="00A748CB"/>
    <w:rsid w:val="00A75921"/>
    <w:rsid w:val="00A84679"/>
    <w:rsid w:val="00A877E6"/>
    <w:rsid w:val="00A9375E"/>
    <w:rsid w:val="00A953C5"/>
    <w:rsid w:val="00A97E9D"/>
    <w:rsid w:val="00AA0BFD"/>
    <w:rsid w:val="00AA0D58"/>
    <w:rsid w:val="00AB151B"/>
    <w:rsid w:val="00AB31AD"/>
    <w:rsid w:val="00AC5855"/>
    <w:rsid w:val="00AD40B7"/>
    <w:rsid w:val="00AE4723"/>
    <w:rsid w:val="00AF0AB1"/>
    <w:rsid w:val="00B0510A"/>
    <w:rsid w:val="00B0587D"/>
    <w:rsid w:val="00B10EDD"/>
    <w:rsid w:val="00B20935"/>
    <w:rsid w:val="00B23A3B"/>
    <w:rsid w:val="00B30C40"/>
    <w:rsid w:val="00B341C3"/>
    <w:rsid w:val="00B35E47"/>
    <w:rsid w:val="00B363F8"/>
    <w:rsid w:val="00B36674"/>
    <w:rsid w:val="00B42B08"/>
    <w:rsid w:val="00B45A60"/>
    <w:rsid w:val="00B501F7"/>
    <w:rsid w:val="00B61388"/>
    <w:rsid w:val="00B62002"/>
    <w:rsid w:val="00B63283"/>
    <w:rsid w:val="00B7396F"/>
    <w:rsid w:val="00B74991"/>
    <w:rsid w:val="00B845B8"/>
    <w:rsid w:val="00B85D92"/>
    <w:rsid w:val="00B907CE"/>
    <w:rsid w:val="00B92A37"/>
    <w:rsid w:val="00B934C9"/>
    <w:rsid w:val="00B937B4"/>
    <w:rsid w:val="00BA0C68"/>
    <w:rsid w:val="00BA183E"/>
    <w:rsid w:val="00BA7D7C"/>
    <w:rsid w:val="00BB25E2"/>
    <w:rsid w:val="00BB3340"/>
    <w:rsid w:val="00BC2EBB"/>
    <w:rsid w:val="00BC3941"/>
    <w:rsid w:val="00BC5E71"/>
    <w:rsid w:val="00BC64E9"/>
    <w:rsid w:val="00BD053C"/>
    <w:rsid w:val="00BD2C55"/>
    <w:rsid w:val="00BD6803"/>
    <w:rsid w:val="00BD73E4"/>
    <w:rsid w:val="00BE4BD1"/>
    <w:rsid w:val="00BE4F5D"/>
    <w:rsid w:val="00BE5064"/>
    <w:rsid w:val="00BE7F41"/>
    <w:rsid w:val="00BF05DB"/>
    <w:rsid w:val="00BF7634"/>
    <w:rsid w:val="00C02F3C"/>
    <w:rsid w:val="00C22D5F"/>
    <w:rsid w:val="00C23212"/>
    <w:rsid w:val="00C33C4D"/>
    <w:rsid w:val="00C37B9B"/>
    <w:rsid w:val="00C40936"/>
    <w:rsid w:val="00C40B5B"/>
    <w:rsid w:val="00C4126F"/>
    <w:rsid w:val="00C4261F"/>
    <w:rsid w:val="00C50B99"/>
    <w:rsid w:val="00C51199"/>
    <w:rsid w:val="00C52986"/>
    <w:rsid w:val="00C558F8"/>
    <w:rsid w:val="00C56217"/>
    <w:rsid w:val="00C57CD3"/>
    <w:rsid w:val="00C611B2"/>
    <w:rsid w:val="00C62CD9"/>
    <w:rsid w:val="00C648BD"/>
    <w:rsid w:val="00C75F48"/>
    <w:rsid w:val="00C82E3B"/>
    <w:rsid w:val="00C85379"/>
    <w:rsid w:val="00C875A8"/>
    <w:rsid w:val="00C911E4"/>
    <w:rsid w:val="00C91795"/>
    <w:rsid w:val="00C92A8F"/>
    <w:rsid w:val="00C939C2"/>
    <w:rsid w:val="00C93A27"/>
    <w:rsid w:val="00CB1D74"/>
    <w:rsid w:val="00CB6965"/>
    <w:rsid w:val="00CC722C"/>
    <w:rsid w:val="00CE02E7"/>
    <w:rsid w:val="00CE1064"/>
    <w:rsid w:val="00CE414E"/>
    <w:rsid w:val="00CF2E60"/>
    <w:rsid w:val="00CF625D"/>
    <w:rsid w:val="00D00D86"/>
    <w:rsid w:val="00D20B75"/>
    <w:rsid w:val="00D22DBE"/>
    <w:rsid w:val="00D241F5"/>
    <w:rsid w:val="00D24489"/>
    <w:rsid w:val="00D356D2"/>
    <w:rsid w:val="00D40055"/>
    <w:rsid w:val="00D409B2"/>
    <w:rsid w:val="00D440FE"/>
    <w:rsid w:val="00D455E9"/>
    <w:rsid w:val="00D6249D"/>
    <w:rsid w:val="00D631C4"/>
    <w:rsid w:val="00D634F2"/>
    <w:rsid w:val="00D741FA"/>
    <w:rsid w:val="00D93FCE"/>
    <w:rsid w:val="00D95C91"/>
    <w:rsid w:val="00DB541D"/>
    <w:rsid w:val="00DC4B47"/>
    <w:rsid w:val="00DD73B2"/>
    <w:rsid w:val="00DE0AF8"/>
    <w:rsid w:val="00DE2D2E"/>
    <w:rsid w:val="00DE6AC7"/>
    <w:rsid w:val="00E10036"/>
    <w:rsid w:val="00E1483B"/>
    <w:rsid w:val="00E1710F"/>
    <w:rsid w:val="00E20BF3"/>
    <w:rsid w:val="00E22EC5"/>
    <w:rsid w:val="00E249F9"/>
    <w:rsid w:val="00E31725"/>
    <w:rsid w:val="00E32ADB"/>
    <w:rsid w:val="00E33CEF"/>
    <w:rsid w:val="00E340A2"/>
    <w:rsid w:val="00E475B2"/>
    <w:rsid w:val="00E56C2B"/>
    <w:rsid w:val="00E62AFA"/>
    <w:rsid w:val="00E67BCC"/>
    <w:rsid w:val="00E7069B"/>
    <w:rsid w:val="00E7246F"/>
    <w:rsid w:val="00E75B9C"/>
    <w:rsid w:val="00E77CE5"/>
    <w:rsid w:val="00E851D0"/>
    <w:rsid w:val="00E94B98"/>
    <w:rsid w:val="00E94C13"/>
    <w:rsid w:val="00E95392"/>
    <w:rsid w:val="00E963CB"/>
    <w:rsid w:val="00EA40D2"/>
    <w:rsid w:val="00EB3428"/>
    <w:rsid w:val="00EB3CDB"/>
    <w:rsid w:val="00EB49B3"/>
    <w:rsid w:val="00EB67EE"/>
    <w:rsid w:val="00EB6C5B"/>
    <w:rsid w:val="00EC209E"/>
    <w:rsid w:val="00EC2C27"/>
    <w:rsid w:val="00ED502D"/>
    <w:rsid w:val="00ED731C"/>
    <w:rsid w:val="00EE7625"/>
    <w:rsid w:val="00EF2D6A"/>
    <w:rsid w:val="00EF370E"/>
    <w:rsid w:val="00EF4189"/>
    <w:rsid w:val="00EF67EC"/>
    <w:rsid w:val="00F03E3F"/>
    <w:rsid w:val="00F12FB9"/>
    <w:rsid w:val="00F216CF"/>
    <w:rsid w:val="00F33F20"/>
    <w:rsid w:val="00F418CA"/>
    <w:rsid w:val="00F451B7"/>
    <w:rsid w:val="00F55260"/>
    <w:rsid w:val="00F60537"/>
    <w:rsid w:val="00F609F5"/>
    <w:rsid w:val="00F6100D"/>
    <w:rsid w:val="00F61B5E"/>
    <w:rsid w:val="00F638E8"/>
    <w:rsid w:val="00F64CC3"/>
    <w:rsid w:val="00F656D8"/>
    <w:rsid w:val="00F76434"/>
    <w:rsid w:val="00F7763D"/>
    <w:rsid w:val="00F81C64"/>
    <w:rsid w:val="00F86BC2"/>
    <w:rsid w:val="00F93021"/>
    <w:rsid w:val="00FA1BB4"/>
    <w:rsid w:val="00FB1623"/>
    <w:rsid w:val="00FB7270"/>
    <w:rsid w:val="00FC513F"/>
    <w:rsid w:val="00FC666C"/>
    <w:rsid w:val="00FC6A4F"/>
    <w:rsid w:val="00FC7116"/>
    <w:rsid w:val="00FD570A"/>
    <w:rsid w:val="00FD5D60"/>
    <w:rsid w:val="00FD6F35"/>
    <w:rsid w:val="00FE3150"/>
    <w:rsid w:val="00FE6DF4"/>
    <w:rsid w:val="00FF5D76"/>
    <w:rsid w:val="00FF7EDF"/>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5747917"/>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6B6"/>
    <w:pPr>
      <w:widowControl w:val="0"/>
      <w:spacing w:before="80" w:after="80" w:line="259" w:lineRule="auto"/>
      <w:jc w:val="both"/>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C33C4D"/>
    <w:pPr>
      <w:keepNext/>
      <w:spacing w:before="160" w:after="160" w:line="240"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C33C4D"/>
    <w:pPr>
      <w:keepNext/>
      <w:spacing w:line="240" w:lineRule="auto"/>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unhideWhenUsed/>
    <w:qFormat/>
    <w:rsid w:val="00C33C4D"/>
    <w:pPr>
      <w:keepNext/>
      <w:keepLines/>
      <w:spacing w:before="260" w:after="260" w:line="416" w:lineRule="auto"/>
      <w:outlineLvl w:val="2"/>
    </w:pPr>
    <w:rPr>
      <w:b/>
      <w:bCs/>
      <w:sz w:val="32"/>
      <w:szCs w:val="32"/>
    </w:rPr>
  </w:style>
  <w:style w:type="paragraph" w:styleId="Heading5">
    <w:name w:val="heading 5"/>
    <w:basedOn w:val="Normal"/>
    <w:next w:val="Normal"/>
    <w:link w:val="Heading5Char"/>
    <w:uiPriority w:val="9"/>
    <w:semiHidden/>
    <w:unhideWhenUsed/>
    <w:qFormat/>
    <w:rsid w:val="0080687F"/>
    <w:pPr>
      <w:keepNext/>
      <w:keepLines/>
      <w:spacing w:before="280" w:after="290" w:line="376" w:lineRule="auto"/>
      <w:outlineLvl w:val="4"/>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iPriority w:val="99"/>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C33C4D"/>
    <w:rPr>
      <w:rFonts w:ascii="Calibri Light" w:eastAsia="宋体" w:hAnsi="Calibri Light"/>
      <w:b/>
      <w:bCs/>
      <w:kern w:val="32"/>
      <w:sz w:val="32"/>
      <w:szCs w:val="32"/>
      <w:lang w:eastAsia="en-US"/>
    </w:rPr>
  </w:style>
  <w:style w:type="character" w:customStyle="1" w:styleId="Heading2Char">
    <w:name w:val="Heading 2 Char"/>
    <w:link w:val="Heading2"/>
    <w:uiPriority w:val="9"/>
    <w:rsid w:val="00C33C4D"/>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 w:type="paragraph" w:styleId="NormalWeb">
    <w:name w:val="Normal (Web)"/>
    <w:basedOn w:val="Normal"/>
    <w:uiPriority w:val="99"/>
    <w:unhideWhenUsed/>
    <w:rsid w:val="00616E34"/>
    <w:rPr>
      <w:rFonts w:ascii="Times New Roman" w:hAnsi="Times New Roman"/>
      <w:sz w:val="24"/>
    </w:rPr>
  </w:style>
  <w:style w:type="character" w:customStyle="1" w:styleId="Heading3Char">
    <w:name w:val="Heading 3 Char"/>
    <w:basedOn w:val="DefaultParagraphFont"/>
    <w:link w:val="Heading3"/>
    <w:uiPriority w:val="9"/>
    <w:rsid w:val="00C33C4D"/>
    <w:rPr>
      <w:rFonts w:ascii="Calibri" w:eastAsia="新宋体" w:hAnsi="Calibri"/>
      <w:b/>
      <w:bCs/>
      <w:sz w:val="32"/>
      <w:szCs w:val="32"/>
      <w:lang w:eastAsia="en-US"/>
    </w:rPr>
  </w:style>
  <w:style w:type="paragraph" w:customStyle="1" w:styleId="Body">
    <w:name w:val="Body"/>
    <w:rsid w:val="00C33C4D"/>
    <w:pPr>
      <w:pBdr>
        <w:top w:val="nil"/>
        <w:left w:val="nil"/>
        <w:bottom w:val="nil"/>
        <w:right w:val="nil"/>
        <w:between w:val="nil"/>
        <w:bar w:val="nil"/>
      </w:pBdr>
    </w:pPr>
    <w:rPr>
      <w:rFonts w:ascii="Helvetica Neue Light" w:eastAsia="Arial Unicode MS" w:hAnsi="Helvetica Neue Light" w:cs="Arial Unicode MS"/>
      <w:color w:val="000000"/>
      <w:sz w:val="26"/>
      <w:szCs w:val="26"/>
      <w:bdr w:val="nil"/>
      <w:lang w:eastAsia="en-US"/>
    </w:rPr>
  </w:style>
  <w:style w:type="paragraph" w:styleId="Title">
    <w:name w:val="Title"/>
    <w:next w:val="Body"/>
    <w:link w:val="TitleChar"/>
    <w:rsid w:val="00C33C4D"/>
    <w:pPr>
      <w:keepNext/>
      <w:pBdr>
        <w:top w:val="nil"/>
        <w:left w:val="nil"/>
        <w:bottom w:val="nil"/>
        <w:right w:val="nil"/>
        <w:between w:val="nil"/>
        <w:bar w:val="nil"/>
      </w:pBdr>
      <w:spacing w:before="300" w:after="400"/>
      <w:jc w:val="center"/>
      <w:outlineLvl w:val="0"/>
    </w:pPr>
    <w:rPr>
      <w:rFonts w:ascii="Helvetica Neue" w:eastAsia="Arial Unicode MS" w:hAnsi="Helvetica Neue" w:cs="Arial Unicode MS"/>
      <w:b/>
      <w:bCs/>
      <w:color w:val="000000"/>
      <w:sz w:val="28"/>
      <w:szCs w:val="28"/>
      <w:bdr w:val="nil"/>
      <w:lang w:eastAsia="en-US"/>
    </w:rPr>
  </w:style>
  <w:style w:type="character" w:customStyle="1" w:styleId="TitleChar">
    <w:name w:val="Title Char"/>
    <w:basedOn w:val="DefaultParagraphFont"/>
    <w:link w:val="Title"/>
    <w:rsid w:val="00C33C4D"/>
    <w:rPr>
      <w:rFonts w:ascii="Helvetica Neue" w:eastAsia="Arial Unicode MS" w:hAnsi="Helvetica Neue" w:cs="Arial Unicode MS"/>
      <w:b/>
      <w:bCs/>
      <w:color w:val="000000"/>
      <w:sz w:val="28"/>
      <w:szCs w:val="28"/>
      <w:bdr w:val="nil"/>
      <w:lang w:eastAsia="en-US"/>
    </w:rPr>
  </w:style>
  <w:style w:type="paragraph" w:styleId="Subtitle">
    <w:name w:val="Subtitle"/>
    <w:link w:val="SubtitleChar"/>
    <w:rsid w:val="00C33C4D"/>
    <w:pPr>
      <w:pBdr>
        <w:top w:val="nil"/>
        <w:left w:val="nil"/>
        <w:bottom w:val="nil"/>
        <w:right w:val="nil"/>
        <w:between w:val="nil"/>
        <w:bar w:val="nil"/>
      </w:pBdr>
      <w:jc w:val="center"/>
    </w:pPr>
    <w:rPr>
      <w:rFonts w:ascii="Times New Roman" w:eastAsia="Arial Unicode MS" w:hAnsi="Times New Roman" w:cs="Arial Unicode MS"/>
      <w:b/>
      <w:bCs/>
      <w:i/>
      <w:iCs/>
      <w:color w:val="000000"/>
      <w:sz w:val="28"/>
      <w:szCs w:val="28"/>
      <w:u w:val="single"/>
      <w:bdr w:val="nil"/>
      <w:lang w:eastAsia="en-US"/>
    </w:rPr>
  </w:style>
  <w:style w:type="character" w:customStyle="1" w:styleId="SubtitleChar">
    <w:name w:val="Subtitle Char"/>
    <w:basedOn w:val="DefaultParagraphFont"/>
    <w:link w:val="Subtitle"/>
    <w:rsid w:val="00C33C4D"/>
    <w:rPr>
      <w:rFonts w:ascii="Times New Roman" w:eastAsia="Arial Unicode MS" w:hAnsi="Times New Roman" w:cs="Arial Unicode MS"/>
      <w:b/>
      <w:bCs/>
      <w:i/>
      <w:iCs/>
      <w:color w:val="000000"/>
      <w:sz w:val="28"/>
      <w:szCs w:val="28"/>
      <w:u w:val="single"/>
      <w:bdr w:val="nil"/>
      <w:lang w:eastAsia="en-US"/>
    </w:rPr>
  </w:style>
  <w:style w:type="paragraph" w:styleId="BodyText">
    <w:name w:val="Body Text"/>
    <w:link w:val="BodyTextChar"/>
    <w:rsid w:val="00C33C4D"/>
    <w:pPr>
      <w:pBdr>
        <w:top w:val="nil"/>
        <w:left w:val="nil"/>
        <w:bottom w:val="nil"/>
        <w:right w:val="nil"/>
        <w:between w:val="nil"/>
        <w:bar w:val="nil"/>
      </w:pBdr>
    </w:pPr>
    <w:rPr>
      <w:rFonts w:ascii="Times New Roman" w:eastAsia="Arial Unicode MS" w:hAnsi="Times New Roman" w:cs="Arial Unicode MS"/>
      <w:color w:val="000000"/>
      <w:sz w:val="24"/>
      <w:szCs w:val="24"/>
      <w:bdr w:val="nil"/>
      <w:lang w:eastAsia="en-US"/>
    </w:rPr>
  </w:style>
  <w:style w:type="character" w:customStyle="1" w:styleId="BodyTextChar">
    <w:name w:val="Body Text Char"/>
    <w:basedOn w:val="DefaultParagraphFont"/>
    <w:link w:val="BodyText"/>
    <w:rsid w:val="00C33C4D"/>
    <w:rPr>
      <w:rFonts w:ascii="Times New Roman" w:eastAsia="Arial Unicode MS" w:hAnsi="Times New Roman" w:cs="Arial Unicode MS"/>
      <w:color w:val="000000"/>
      <w:sz w:val="24"/>
      <w:szCs w:val="24"/>
      <w:bdr w:val="nil"/>
      <w:lang w:eastAsia="en-US"/>
    </w:rPr>
  </w:style>
  <w:style w:type="character" w:styleId="IntenseReference">
    <w:name w:val="Intense Reference"/>
    <w:basedOn w:val="DefaultParagraphFont"/>
    <w:uiPriority w:val="32"/>
    <w:qFormat/>
    <w:rsid w:val="00493CF7"/>
    <w:rPr>
      <w:b/>
      <w:bCs/>
      <w:smallCaps/>
      <w:color w:val="5B9BD5" w:themeColor="accent1"/>
      <w:spacing w:val="5"/>
    </w:rPr>
  </w:style>
  <w:style w:type="character" w:styleId="SubtleEmphasis">
    <w:name w:val="Subtle Emphasis"/>
    <w:basedOn w:val="DefaultParagraphFont"/>
    <w:uiPriority w:val="19"/>
    <w:qFormat/>
    <w:rsid w:val="00493CF7"/>
    <w:rPr>
      <w:i/>
      <w:iCs/>
      <w:color w:val="404040" w:themeColor="text1" w:themeTint="BF"/>
    </w:rPr>
  </w:style>
  <w:style w:type="character" w:customStyle="1" w:styleId="Heading5Char">
    <w:name w:val="Heading 5 Char"/>
    <w:basedOn w:val="DefaultParagraphFont"/>
    <w:link w:val="Heading5"/>
    <w:uiPriority w:val="9"/>
    <w:semiHidden/>
    <w:rsid w:val="0080687F"/>
    <w:rPr>
      <w:rFonts w:ascii="Calibri" w:eastAsia="新宋体" w:hAnsi="Calibri"/>
      <w:b/>
      <w:bCs/>
      <w:sz w:val="28"/>
      <w:szCs w:val="28"/>
      <w:lang w:eastAsia="en-US"/>
    </w:rPr>
  </w:style>
  <w:style w:type="character" w:customStyle="1" w:styleId="text">
    <w:name w:val="text"/>
    <w:basedOn w:val="DefaultParagraphFont"/>
    <w:rsid w:val="00577D25"/>
  </w:style>
  <w:style w:type="character" w:customStyle="1" w:styleId="apple-converted-space">
    <w:name w:val="apple-converted-space"/>
    <w:basedOn w:val="DefaultParagraphFont"/>
    <w:rsid w:val="00577D25"/>
  </w:style>
  <w:style w:type="character" w:styleId="Hyperlink">
    <w:name w:val="Hyperlink"/>
    <w:basedOn w:val="DefaultParagraphFont"/>
    <w:uiPriority w:val="99"/>
    <w:unhideWhenUsed/>
    <w:rsid w:val="001E3F92"/>
    <w:rPr>
      <w:color w:val="0563C1" w:themeColor="hyperlink"/>
      <w:u w:val="single"/>
    </w:rPr>
  </w:style>
  <w:style w:type="paragraph" w:customStyle="1" w:styleId="text1">
    <w:name w:val="text1"/>
    <w:basedOn w:val="Normal"/>
    <w:rsid w:val="003E76BB"/>
    <w:pPr>
      <w:widowControl/>
      <w:spacing w:before="100" w:beforeAutospacing="1" w:after="100" w:afterAutospacing="1" w:line="240" w:lineRule="auto"/>
      <w:jc w:val="left"/>
    </w:pPr>
    <w:rPr>
      <w:rFonts w:ascii="Times New Roman" w:eastAsia="Times New Roman" w:hAnsi="Times New Roman"/>
      <w:sz w:val="24"/>
    </w:rPr>
  </w:style>
  <w:style w:type="character" w:styleId="UnresolvedMention">
    <w:name w:val="Unresolved Mention"/>
    <w:basedOn w:val="DefaultParagraphFont"/>
    <w:uiPriority w:val="99"/>
    <w:semiHidden/>
    <w:unhideWhenUsed/>
    <w:rsid w:val="00D409B2"/>
    <w:rPr>
      <w:color w:val="605E5C"/>
      <w:shd w:val="clear" w:color="auto" w:fill="E1DFDD"/>
    </w:rPr>
  </w:style>
  <w:style w:type="paragraph" w:styleId="BodyTextIndent">
    <w:name w:val="Body Text Indent"/>
    <w:basedOn w:val="Normal"/>
    <w:link w:val="BodyTextIndentChar"/>
    <w:uiPriority w:val="99"/>
    <w:semiHidden/>
    <w:unhideWhenUsed/>
    <w:rsid w:val="00353B59"/>
    <w:pPr>
      <w:spacing w:after="120"/>
      <w:ind w:leftChars="200" w:left="420"/>
    </w:pPr>
  </w:style>
  <w:style w:type="character" w:customStyle="1" w:styleId="BodyTextIndentChar">
    <w:name w:val="Body Text Indent Char"/>
    <w:basedOn w:val="DefaultParagraphFont"/>
    <w:link w:val="BodyTextIndent"/>
    <w:uiPriority w:val="99"/>
    <w:semiHidden/>
    <w:rsid w:val="00353B59"/>
    <w:rPr>
      <w:rFonts w:ascii="Calibri" w:eastAsia="新宋体" w:hAnsi="Calibri"/>
      <w:sz w:val="22"/>
      <w:szCs w:val="24"/>
      <w:lang w:eastAsia="en-US"/>
    </w:rPr>
  </w:style>
  <w:style w:type="paragraph" w:styleId="BodyTextIndent3">
    <w:name w:val="Body Text Indent 3"/>
    <w:basedOn w:val="Normal"/>
    <w:link w:val="BodyTextIndent3Char"/>
    <w:uiPriority w:val="99"/>
    <w:semiHidden/>
    <w:unhideWhenUsed/>
    <w:rsid w:val="00353B59"/>
    <w:pPr>
      <w:spacing w:after="120"/>
      <w:ind w:leftChars="200" w:left="420"/>
    </w:pPr>
    <w:rPr>
      <w:sz w:val="16"/>
      <w:szCs w:val="16"/>
    </w:rPr>
  </w:style>
  <w:style w:type="character" w:customStyle="1" w:styleId="BodyTextIndent3Char">
    <w:name w:val="Body Text Indent 3 Char"/>
    <w:basedOn w:val="DefaultParagraphFont"/>
    <w:link w:val="BodyTextIndent3"/>
    <w:uiPriority w:val="99"/>
    <w:semiHidden/>
    <w:rsid w:val="00353B59"/>
    <w:rPr>
      <w:rFonts w:ascii="Calibri" w:eastAsia="新宋体" w:hAnsi="Calibri"/>
      <w:sz w:val="16"/>
      <w:szCs w:val="16"/>
      <w:lang w:eastAsia="en-US"/>
    </w:rPr>
  </w:style>
  <w:style w:type="paragraph" w:styleId="BodyText2">
    <w:name w:val="Body Text 2"/>
    <w:basedOn w:val="Normal"/>
    <w:link w:val="BodyText2Char"/>
    <w:uiPriority w:val="99"/>
    <w:semiHidden/>
    <w:unhideWhenUsed/>
    <w:rsid w:val="00353B59"/>
    <w:pPr>
      <w:spacing w:after="120" w:line="480" w:lineRule="auto"/>
    </w:pPr>
  </w:style>
  <w:style w:type="character" w:customStyle="1" w:styleId="BodyText2Char">
    <w:name w:val="Body Text 2 Char"/>
    <w:basedOn w:val="DefaultParagraphFont"/>
    <w:link w:val="BodyText2"/>
    <w:uiPriority w:val="99"/>
    <w:semiHidden/>
    <w:rsid w:val="00353B59"/>
    <w:rPr>
      <w:rFonts w:ascii="Calibri" w:eastAsia="新宋体" w:hAnsi="Calibri"/>
      <w:sz w:val="22"/>
      <w:szCs w:val="24"/>
      <w:lang w:eastAsia="en-US"/>
    </w:rPr>
  </w:style>
  <w:style w:type="paragraph" w:styleId="BodyText3">
    <w:name w:val="Body Text 3"/>
    <w:basedOn w:val="Normal"/>
    <w:link w:val="BodyText3Char"/>
    <w:uiPriority w:val="99"/>
    <w:semiHidden/>
    <w:unhideWhenUsed/>
    <w:rsid w:val="00353B59"/>
    <w:pPr>
      <w:spacing w:after="120"/>
    </w:pPr>
    <w:rPr>
      <w:sz w:val="16"/>
      <w:szCs w:val="16"/>
    </w:rPr>
  </w:style>
  <w:style w:type="character" w:customStyle="1" w:styleId="BodyText3Char">
    <w:name w:val="Body Text 3 Char"/>
    <w:basedOn w:val="DefaultParagraphFont"/>
    <w:link w:val="BodyText3"/>
    <w:uiPriority w:val="99"/>
    <w:semiHidden/>
    <w:rsid w:val="00353B59"/>
    <w:rPr>
      <w:rFonts w:ascii="Calibri" w:eastAsia="新宋体" w:hAnsi="Calibri"/>
      <w:sz w:val="16"/>
      <w:szCs w:val="16"/>
      <w:lang w:eastAsia="en-US"/>
    </w:rPr>
  </w:style>
  <w:style w:type="paragraph" w:styleId="BodyTextIndent2">
    <w:name w:val="Body Text Indent 2"/>
    <w:basedOn w:val="Normal"/>
    <w:link w:val="BodyTextIndent2Char"/>
    <w:uiPriority w:val="99"/>
    <w:semiHidden/>
    <w:unhideWhenUsed/>
    <w:rsid w:val="00353B59"/>
    <w:pPr>
      <w:spacing w:after="120" w:line="480" w:lineRule="auto"/>
      <w:ind w:leftChars="200" w:left="420"/>
    </w:pPr>
  </w:style>
  <w:style w:type="character" w:customStyle="1" w:styleId="BodyTextIndent2Char">
    <w:name w:val="Body Text Indent 2 Char"/>
    <w:basedOn w:val="DefaultParagraphFont"/>
    <w:link w:val="BodyTextIndent2"/>
    <w:uiPriority w:val="99"/>
    <w:semiHidden/>
    <w:rsid w:val="00353B59"/>
    <w:rPr>
      <w:rFonts w:ascii="Calibri" w:eastAsia="新宋体" w:hAnsi="Calibr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0254">
      <w:bodyDiv w:val="1"/>
      <w:marLeft w:val="0"/>
      <w:marRight w:val="0"/>
      <w:marTop w:val="0"/>
      <w:marBottom w:val="0"/>
      <w:divBdr>
        <w:top w:val="none" w:sz="0" w:space="0" w:color="auto"/>
        <w:left w:val="none" w:sz="0" w:space="0" w:color="auto"/>
        <w:bottom w:val="none" w:sz="0" w:space="0" w:color="auto"/>
        <w:right w:val="none" w:sz="0" w:space="0" w:color="auto"/>
      </w:divBdr>
    </w:div>
    <w:div w:id="24789961">
      <w:bodyDiv w:val="1"/>
      <w:marLeft w:val="0"/>
      <w:marRight w:val="0"/>
      <w:marTop w:val="0"/>
      <w:marBottom w:val="0"/>
      <w:divBdr>
        <w:top w:val="none" w:sz="0" w:space="0" w:color="auto"/>
        <w:left w:val="none" w:sz="0" w:space="0" w:color="auto"/>
        <w:bottom w:val="none" w:sz="0" w:space="0" w:color="auto"/>
        <w:right w:val="none" w:sz="0" w:space="0" w:color="auto"/>
      </w:divBdr>
    </w:div>
    <w:div w:id="60493722">
      <w:bodyDiv w:val="1"/>
      <w:marLeft w:val="0"/>
      <w:marRight w:val="0"/>
      <w:marTop w:val="0"/>
      <w:marBottom w:val="0"/>
      <w:divBdr>
        <w:top w:val="none" w:sz="0" w:space="0" w:color="auto"/>
        <w:left w:val="none" w:sz="0" w:space="0" w:color="auto"/>
        <w:bottom w:val="none" w:sz="0" w:space="0" w:color="auto"/>
        <w:right w:val="none" w:sz="0" w:space="0" w:color="auto"/>
      </w:divBdr>
    </w:div>
    <w:div w:id="81264757">
      <w:bodyDiv w:val="1"/>
      <w:marLeft w:val="0"/>
      <w:marRight w:val="0"/>
      <w:marTop w:val="0"/>
      <w:marBottom w:val="0"/>
      <w:divBdr>
        <w:top w:val="none" w:sz="0" w:space="0" w:color="auto"/>
        <w:left w:val="none" w:sz="0" w:space="0" w:color="auto"/>
        <w:bottom w:val="none" w:sz="0" w:space="0" w:color="auto"/>
        <w:right w:val="none" w:sz="0" w:space="0" w:color="auto"/>
      </w:divBdr>
    </w:div>
    <w:div w:id="101732080">
      <w:bodyDiv w:val="1"/>
      <w:marLeft w:val="0"/>
      <w:marRight w:val="0"/>
      <w:marTop w:val="0"/>
      <w:marBottom w:val="0"/>
      <w:divBdr>
        <w:top w:val="none" w:sz="0" w:space="0" w:color="auto"/>
        <w:left w:val="none" w:sz="0" w:space="0" w:color="auto"/>
        <w:bottom w:val="none" w:sz="0" w:space="0" w:color="auto"/>
        <w:right w:val="none" w:sz="0" w:space="0" w:color="auto"/>
      </w:divBdr>
    </w:div>
    <w:div w:id="109908590">
      <w:bodyDiv w:val="1"/>
      <w:marLeft w:val="0"/>
      <w:marRight w:val="0"/>
      <w:marTop w:val="0"/>
      <w:marBottom w:val="0"/>
      <w:divBdr>
        <w:top w:val="none" w:sz="0" w:space="0" w:color="auto"/>
        <w:left w:val="none" w:sz="0" w:space="0" w:color="auto"/>
        <w:bottom w:val="none" w:sz="0" w:space="0" w:color="auto"/>
        <w:right w:val="none" w:sz="0" w:space="0" w:color="auto"/>
      </w:divBdr>
    </w:div>
    <w:div w:id="123546389">
      <w:bodyDiv w:val="1"/>
      <w:marLeft w:val="0"/>
      <w:marRight w:val="0"/>
      <w:marTop w:val="0"/>
      <w:marBottom w:val="0"/>
      <w:divBdr>
        <w:top w:val="none" w:sz="0" w:space="0" w:color="auto"/>
        <w:left w:val="none" w:sz="0" w:space="0" w:color="auto"/>
        <w:bottom w:val="none" w:sz="0" w:space="0" w:color="auto"/>
        <w:right w:val="none" w:sz="0" w:space="0" w:color="auto"/>
      </w:divBdr>
    </w:div>
    <w:div w:id="134570954">
      <w:bodyDiv w:val="1"/>
      <w:marLeft w:val="0"/>
      <w:marRight w:val="0"/>
      <w:marTop w:val="0"/>
      <w:marBottom w:val="0"/>
      <w:divBdr>
        <w:top w:val="none" w:sz="0" w:space="0" w:color="auto"/>
        <w:left w:val="none" w:sz="0" w:space="0" w:color="auto"/>
        <w:bottom w:val="none" w:sz="0" w:space="0" w:color="auto"/>
        <w:right w:val="none" w:sz="0" w:space="0" w:color="auto"/>
      </w:divBdr>
    </w:div>
    <w:div w:id="140654867">
      <w:bodyDiv w:val="1"/>
      <w:marLeft w:val="0"/>
      <w:marRight w:val="0"/>
      <w:marTop w:val="0"/>
      <w:marBottom w:val="0"/>
      <w:divBdr>
        <w:top w:val="none" w:sz="0" w:space="0" w:color="auto"/>
        <w:left w:val="none" w:sz="0" w:space="0" w:color="auto"/>
        <w:bottom w:val="none" w:sz="0" w:space="0" w:color="auto"/>
        <w:right w:val="none" w:sz="0" w:space="0" w:color="auto"/>
      </w:divBdr>
    </w:div>
    <w:div w:id="173962464">
      <w:bodyDiv w:val="1"/>
      <w:marLeft w:val="0"/>
      <w:marRight w:val="0"/>
      <w:marTop w:val="0"/>
      <w:marBottom w:val="0"/>
      <w:divBdr>
        <w:top w:val="none" w:sz="0" w:space="0" w:color="auto"/>
        <w:left w:val="none" w:sz="0" w:space="0" w:color="auto"/>
        <w:bottom w:val="none" w:sz="0" w:space="0" w:color="auto"/>
        <w:right w:val="none" w:sz="0" w:space="0" w:color="auto"/>
      </w:divBdr>
    </w:div>
    <w:div w:id="301273289">
      <w:bodyDiv w:val="1"/>
      <w:marLeft w:val="0"/>
      <w:marRight w:val="0"/>
      <w:marTop w:val="0"/>
      <w:marBottom w:val="0"/>
      <w:divBdr>
        <w:top w:val="none" w:sz="0" w:space="0" w:color="auto"/>
        <w:left w:val="none" w:sz="0" w:space="0" w:color="auto"/>
        <w:bottom w:val="none" w:sz="0" w:space="0" w:color="auto"/>
        <w:right w:val="none" w:sz="0" w:space="0" w:color="auto"/>
      </w:divBdr>
    </w:div>
    <w:div w:id="342169668">
      <w:bodyDiv w:val="1"/>
      <w:marLeft w:val="0"/>
      <w:marRight w:val="0"/>
      <w:marTop w:val="0"/>
      <w:marBottom w:val="0"/>
      <w:divBdr>
        <w:top w:val="none" w:sz="0" w:space="0" w:color="auto"/>
        <w:left w:val="none" w:sz="0" w:space="0" w:color="auto"/>
        <w:bottom w:val="none" w:sz="0" w:space="0" w:color="auto"/>
        <w:right w:val="none" w:sz="0" w:space="0" w:color="auto"/>
      </w:divBdr>
    </w:div>
    <w:div w:id="385301525">
      <w:bodyDiv w:val="1"/>
      <w:marLeft w:val="0"/>
      <w:marRight w:val="0"/>
      <w:marTop w:val="0"/>
      <w:marBottom w:val="0"/>
      <w:divBdr>
        <w:top w:val="none" w:sz="0" w:space="0" w:color="auto"/>
        <w:left w:val="none" w:sz="0" w:space="0" w:color="auto"/>
        <w:bottom w:val="none" w:sz="0" w:space="0" w:color="auto"/>
        <w:right w:val="none" w:sz="0" w:space="0" w:color="auto"/>
      </w:divBdr>
    </w:div>
    <w:div w:id="595482705">
      <w:bodyDiv w:val="1"/>
      <w:marLeft w:val="0"/>
      <w:marRight w:val="0"/>
      <w:marTop w:val="0"/>
      <w:marBottom w:val="0"/>
      <w:divBdr>
        <w:top w:val="none" w:sz="0" w:space="0" w:color="auto"/>
        <w:left w:val="none" w:sz="0" w:space="0" w:color="auto"/>
        <w:bottom w:val="none" w:sz="0" w:space="0" w:color="auto"/>
        <w:right w:val="none" w:sz="0" w:space="0" w:color="auto"/>
      </w:divBdr>
    </w:div>
    <w:div w:id="596402589">
      <w:bodyDiv w:val="1"/>
      <w:marLeft w:val="0"/>
      <w:marRight w:val="0"/>
      <w:marTop w:val="0"/>
      <w:marBottom w:val="0"/>
      <w:divBdr>
        <w:top w:val="none" w:sz="0" w:space="0" w:color="auto"/>
        <w:left w:val="none" w:sz="0" w:space="0" w:color="auto"/>
        <w:bottom w:val="none" w:sz="0" w:space="0" w:color="auto"/>
        <w:right w:val="none" w:sz="0" w:space="0" w:color="auto"/>
      </w:divBdr>
    </w:div>
    <w:div w:id="705329787">
      <w:bodyDiv w:val="1"/>
      <w:marLeft w:val="0"/>
      <w:marRight w:val="0"/>
      <w:marTop w:val="0"/>
      <w:marBottom w:val="0"/>
      <w:divBdr>
        <w:top w:val="none" w:sz="0" w:space="0" w:color="auto"/>
        <w:left w:val="none" w:sz="0" w:space="0" w:color="auto"/>
        <w:bottom w:val="none" w:sz="0" w:space="0" w:color="auto"/>
        <w:right w:val="none" w:sz="0" w:space="0" w:color="auto"/>
      </w:divBdr>
    </w:div>
    <w:div w:id="734745911">
      <w:bodyDiv w:val="1"/>
      <w:marLeft w:val="0"/>
      <w:marRight w:val="0"/>
      <w:marTop w:val="0"/>
      <w:marBottom w:val="0"/>
      <w:divBdr>
        <w:top w:val="none" w:sz="0" w:space="0" w:color="auto"/>
        <w:left w:val="none" w:sz="0" w:space="0" w:color="auto"/>
        <w:bottom w:val="none" w:sz="0" w:space="0" w:color="auto"/>
        <w:right w:val="none" w:sz="0" w:space="0" w:color="auto"/>
      </w:divBdr>
    </w:div>
    <w:div w:id="737173703">
      <w:bodyDiv w:val="1"/>
      <w:marLeft w:val="0"/>
      <w:marRight w:val="0"/>
      <w:marTop w:val="0"/>
      <w:marBottom w:val="0"/>
      <w:divBdr>
        <w:top w:val="none" w:sz="0" w:space="0" w:color="auto"/>
        <w:left w:val="none" w:sz="0" w:space="0" w:color="auto"/>
        <w:bottom w:val="none" w:sz="0" w:space="0" w:color="auto"/>
        <w:right w:val="none" w:sz="0" w:space="0" w:color="auto"/>
      </w:divBdr>
    </w:div>
    <w:div w:id="794061639">
      <w:bodyDiv w:val="1"/>
      <w:marLeft w:val="0"/>
      <w:marRight w:val="0"/>
      <w:marTop w:val="0"/>
      <w:marBottom w:val="0"/>
      <w:divBdr>
        <w:top w:val="none" w:sz="0" w:space="0" w:color="auto"/>
        <w:left w:val="none" w:sz="0" w:space="0" w:color="auto"/>
        <w:bottom w:val="none" w:sz="0" w:space="0" w:color="auto"/>
        <w:right w:val="none" w:sz="0" w:space="0" w:color="auto"/>
      </w:divBdr>
    </w:div>
    <w:div w:id="862978428">
      <w:bodyDiv w:val="1"/>
      <w:marLeft w:val="0"/>
      <w:marRight w:val="0"/>
      <w:marTop w:val="0"/>
      <w:marBottom w:val="0"/>
      <w:divBdr>
        <w:top w:val="none" w:sz="0" w:space="0" w:color="auto"/>
        <w:left w:val="none" w:sz="0" w:space="0" w:color="auto"/>
        <w:bottom w:val="none" w:sz="0" w:space="0" w:color="auto"/>
        <w:right w:val="none" w:sz="0" w:space="0" w:color="auto"/>
      </w:divBdr>
    </w:div>
    <w:div w:id="871916310">
      <w:bodyDiv w:val="1"/>
      <w:marLeft w:val="0"/>
      <w:marRight w:val="0"/>
      <w:marTop w:val="0"/>
      <w:marBottom w:val="0"/>
      <w:divBdr>
        <w:top w:val="none" w:sz="0" w:space="0" w:color="auto"/>
        <w:left w:val="none" w:sz="0" w:space="0" w:color="auto"/>
        <w:bottom w:val="none" w:sz="0" w:space="0" w:color="auto"/>
        <w:right w:val="none" w:sz="0" w:space="0" w:color="auto"/>
      </w:divBdr>
    </w:div>
    <w:div w:id="913127461">
      <w:bodyDiv w:val="1"/>
      <w:marLeft w:val="0"/>
      <w:marRight w:val="0"/>
      <w:marTop w:val="0"/>
      <w:marBottom w:val="0"/>
      <w:divBdr>
        <w:top w:val="none" w:sz="0" w:space="0" w:color="auto"/>
        <w:left w:val="none" w:sz="0" w:space="0" w:color="auto"/>
        <w:bottom w:val="none" w:sz="0" w:space="0" w:color="auto"/>
        <w:right w:val="none" w:sz="0" w:space="0" w:color="auto"/>
      </w:divBdr>
    </w:div>
    <w:div w:id="931624810">
      <w:bodyDiv w:val="1"/>
      <w:marLeft w:val="0"/>
      <w:marRight w:val="0"/>
      <w:marTop w:val="0"/>
      <w:marBottom w:val="0"/>
      <w:divBdr>
        <w:top w:val="none" w:sz="0" w:space="0" w:color="auto"/>
        <w:left w:val="none" w:sz="0" w:space="0" w:color="auto"/>
        <w:bottom w:val="none" w:sz="0" w:space="0" w:color="auto"/>
        <w:right w:val="none" w:sz="0" w:space="0" w:color="auto"/>
      </w:divBdr>
    </w:div>
    <w:div w:id="957297336">
      <w:bodyDiv w:val="1"/>
      <w:marLeft w:val="0"/>
      <w:marRight w:val="0"/>
      <w:marTop w:val="0"/>
      <w:marBottom w:val="0"/>
      <w:divBdr>
        <w:top w:val="none" w:sz="0" w:space="0" w:color="auto"/>
        <w:left w:val="none" w:sz="0" w:space="0" w:color="auto"/>
        <w:bottom w:val="none" w:sz="0" w:space="0" w:color="auto"/>
        <w:right w:val="none" w:sz="0" w:space="0" w:color="auto"/>
      </w:divBdr>
    </w:div>
    <w:div w:id="980577506">
      <w:bodyDiv w:val="1"/>
      <w:marLeft w:val="0"/>
      <w:marRight w:val="0"/>
      <w:marTop w:val="0"/>
      <w:marBottom w:val="0"/>
      <w:divBdr>
        <w:top w:val="none" w:sz="0" w:space="0" w:color="auto"/>
        <w:left w:val="none" w:sz="0" w:space="0" w:color="auto"/>
        <w:bottom w:val="none" w:sz="0" w:space="0" w:color="auto"/>
        <w:right w:val="none" w:sz="0" w:space="0" w:color="auto"/>
      </w:divBdr>
    </w:div>
    <w:div w:id="1098208877">
      <w:bodyDiv w:val="1"/>
      <w:marLeft w:val="0"/>
      <w:marRight w:val="0"/>
      <w:marTop w:val="0"/>
      <w:marBottom w:val="0"/>
      <w:divBdr>
        <w:top w:val="none" w:sz="0" w:space="0" w:color="auto"/>
        <w:left w:val="none" w:sz="0" w:space="0" w:color="auto"/>
        <w:bottom w:val="none" w:sz="0" w:space="0" w:color="auto"/>
        <w:right w:val="none" w:sz="0" w:space="0" w:color="auto"/>
      </w:divBdr>
    </w:div>
    <w:div w:id="1142234655">
      <w:bodyDiv w:val="1"/>
      <w:marLeft w:val="0"/>
      <w:marRight w:val="0"/>
      <w:marTop w:val="0"/>
      <w:marBottom w:val="0"/>
      <w:divBdr>
        <w:top w:val="none" w:sz="0" w:space="0" w:color="auto"/>
        <w:left w:val="none" w:sz="0" w:space="0" w:color="auto"/>
        <w:bottom w:val="none" w:sz="0" w:space="0" w:color="auto"/>
        <w:right w:val="none" w:sz="0" w:space="0" w:color="auto"/>
      </w:divBdr>
    </w:div>
    <w:div w:id="1180045329">
      <w:bodyDiv w:val="1"/>
      <w:marLeft w:val="0"/>
      <w:marRight w:val="0"/>
      <w:marTop w:val="0"/>
      <w:marBottom w:val="0"/>
      <w:divBdr>
        <w:top w:val="none" w:sz="0" w:space="0" w:color="auto"/>
        <w:left w:val="none" w:sz="0" w:space="0" w:color="auto"/>
        <w:bottom w:val="none" w:sz="0" w:space="0" w:color="auto"/>
        <w:right w:val="none" w:sz="0" w:space="0" w:color="auto"/>
      </w:divBdr>
    </w:div>
    <w:div w:id="1194805670">
      <w:bodyDiv w:val="1"/>
      <w:marLeft w:val="0"/>
      <w:marRight w:val="0"/>
      <w:marTop w:val="0"/>
      <w:marBottom w:val="0"/>
      <w:divBdr>
        <w:top w:val="none" w:sz="0" w:space="0" w:color="auto"/>
        <w:left w:val="none" w:sz="0" w:space="0" w:color="auto"/>
        <w:bottom w:val="none" w:sz="0" w:space="0" w:color="auto"/>
        <w:right w:val="none" w:sz="0" w:space="0" w:color="auto"/>
      </w:divBdr>
    </w:div>
    <w:div w:id="1312752431">
      <w:bodyDiv w:val="1"/>
      <w:marLeft w:val="0"/>
      <w:marRight w:val="0"/>
      <w:marTop w:val="0"/>
      <w:marBottom w:val="0"/>
      <w:divBdr>
        <w:top w:val="none" w:sz="0" w:space="0" w:color="auto"/>
        <w:left w:val="none" w:sz="0" w:space="0" w:color="auto"/>
        <w:bottom w:val="none" w:sz="0" w:space="0" w:color="auto"/>
        <w:right w:val="none" w:sz="0" w:space="0" w:color="auto"/>
      </w:divBdr>
    </w:div>
    <w:div w:id="1349287170">
      <w:bodyDiv w:val="1"/>
      <w:marLeft w:val="0"/>
      <w:marRight w:val="0"/>
      <w:marTop w:val="0"/>
      <w:marBottom w:val="0"/>
      <w:divBdr>
        <w:top w:val="none" w:sz="0" w:space="0" w:color="auto"/>
        <w:left w:val="none" w:sz="0" w:space="0" w:color="auto"/>
        <w:bottom w:val="none" w:sz="0" w:space="0" w:color="auto"/>
        <w:right w:val="none" w:sz="0" w:space="0" w:color="auto"/>
      </w:divBdr>
    </w:div>
    <w:div w:id="1350597403">
      <w:bodyDiv w:val="1"/>
      <w:marLeft w:val="0"/>
      <w:marRight w:val="0"/>
      <w:marTop w:val="0"/>
      <w:marBottom w:val="0"/>
      <w:divBdr>
        <w:top w:val="none" w:sz="0" w:space="0" w:color="auto"/>
        <w:left w:val="none" w:sz="0" w:space="0" w:color="auto"/>
        <w:bottom w:val="none" w:sz="0" w:space="0" w:color="auto"/>
        <w:right w:val="none" w:sz="0" w:space="0" w:color="auto"/>
      </w:divBdr>
    </w:div>
    <w:div w:id="1368724989">
      <w:bodyDiv w:val="1"/>
      <w:marLeft w:val="0"/>
      <w:marRight w:val="0"/>
      <w:marTop w:val="0"/>
      <w:marBottom w:val="0"/>
      <w:divBdr>
        <w:top w:val="none" w:sz="0" w:space="0" w:color="auto"/>
        <w:left w:val="none" w:sz="0" w:space="0" w:color="auto"/>
        <w:bottom w:val="none" w:sz="0" w:space="0" w:color="auto"/>
        <w:right w:val="none" w:sz="0" w:space="0" w:color="auto"/>
      </w:divBdr>
    </w:div>
    <w:div w:id="1372681575">
      <w:bodyDiv w:val="1"/>
      <w:marLeft w:val="0"/>
      <w:marRight w:val="0"/>
      <w:marTop w:val="0"/>
      <w:marBottom w:val="0"/>
      <w:divBdr>
        <w:top w:val="none" w:sz="0" w:space="0" w:color="auto"/>
        <w:left w:val="none" w:sz="0" w:space="0" w:color="auto"/>
        <w:bottom w:val="none" w:sz="0" w:space="0" w:color="auto"/>
        <w:right w:val="none" w:sz="0" w:space="0" w:color="auto"/>
      </w:divBdr>
    </w:div>
    <w:div w:id="1381436063">
      <w:bodyDiv w:val="1"/>
      <w:marLeft w:val="0"/>
      <w:marRight w:val="0"/>
      <w:marTop w:val="0"/>
      <w:marBottom w:val="0"/>
      <w:divBdr>
        <w:top w:val="none" w:sz="0" w:space="0" w:color="auto"/>
        <w:left w:val="none" w:sz="0" w:space="0" w:color="auto"/>
        <w:bottom w:val="none" w:sz="0" w:space="0" w:color="auto"/>
        <w:right w:val="none" w:sz="0" w:space="0" w:color="auto"/>
      </w:divBdr>
    </w:div>
    <w:div w:id="1394813743">
      <w:bodyDiv w:val="1"/>
      <w:marLeft w:val="0"/>
      <w:marRight w:val="0"/>
      <w:marTop w:val="0"/>
      <w:marBottom w:val="0"/>
      <w:divBdr>
        <w:top w:val="none" w:sz="0" w:space="0" w:color="auto"/>
        <w:left w:val="none" w:sz="0" w:space="0" w:color="auto"/>
        <w:bottom w:val="none" w:sz="0" w:space="0" w:color="auto"/>
        <w:right w:val="none" w:sz="0" w:space="0" w:color="auto"/>
      </w:divBdr>
    </w:div>
    <w:div w:id="1481842305">
      <w:bodyDiv w:val="1"/>
      <w:marLeft w:val="0"/>
      <w:marRight w:val="0"/>
      <w:marTop w:val="0"/>
      <w:marBottom w:val="0"/>
      <w:divBdr>
        <w:top w:val="none" w:sz="0" w:space="0" w:color="auto"/>
        <w:left w:val="none" w:sz="0" w:space="0" w:color="auto"/>
        <w:bottom w:val="none" w:sz="0" w:space="0" w:color="auto"/>
        <w:right w:val="none" w:sz="0" w:space="0" w:color="auto"/>
      </w:divBdr>
    </w:div>
    <w:div w:id="1527327012">
      <w:bodyDiv w:val="1"/>
      <w:marLeft w:val="0"/>
      <w:marRight w:val="0"/>
      <w:marTop w:val="0"/>
      <w:marBottom w:val="0"/>
      <w:divBdr>
        <w:top w:val="none" w:sz="0" w:space="0" w:color="auto"/>
        <w:left w:val="none" w:sz="0" w:space="0" w:color="auto"/>
        <w:bottom w:val="none" w:sz="0" w:space="0" w:color="auto"/>
        <w:right w:val="none" w:sz="0" w:space="0" w:color="auto"/>
      </w:divBdr>
    </w:div>
    <w:div w:id="1570574671">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4520028">
      <w:bodyDiv w:val="1"/>
      <w:marLeft w:val="0"/>
      <w:marRight w:val="0"/>
      <w:marTop w:val="0"/>
      <w:marBottom w:val="0"/>
      <w:divBdr>
        <w:top w:val="none" w:sz="0" w:space="0" w:color="auto"/>
        <w:left w:val="none" w:sz="0" w:space="0" w:color="auto"/>
        <w:bottom w:val="none" w:sz="0" w:space="0" w:color="auto"/>
        <w:right w:val="none" w:sz="0" w:space="0" w:color="auto"/>
      </w:divBdr>
    </w:div>
    <w:div w:id="1889997547">
      <w:bodyDiv w:val="1"/>
      <w:marLeft w:val="0"/>
      <w:marRight w:val="0"/>
      <w:marTop w:val="0"/>
      <w:marBottom w:val="0"/>
      <w:divBdr>
        <w:top w:val="none" w:sz="0" w:space="0" w:color="auto"/>
        <w:left w:val="none" w:sz="0" w:space="0" w:color="auto"/>
        <w:bottom w:val="none" w:sz="0" w:space="0" w:color="auto"/>
        <w:right w:val="none" w:sz="0" w:space="0" w:color="auto"/>
      </w:divBdr>
    </w:div>
    <w:div w:id="1925841862">
      <w:bodyDiv w:val="1"/>
      <w:marLeft w:val="0"/>
      <w:marRight w:val="0"/>
      <w:marTop w:val="0"/>
      <w:marBottom w:val="0"/>
      <w:divBdr>
        <w:top w:val="none" w:sz="0" w:space="0" w:color="auto"/>
        <w:left w:val="none" w:sz="0" w:space="0" w:color="auto"/>
        <w:bottom w:val="none" w:sz="0" w:space="0" w:color="auto"/>
        <w:right w:val="none" w:sz="0" w:space="0" w:color="auto"/>
      </w:divBdr>
    </w:div>
    <w:div w:id="1953442275">
      <w:bodyDiv w:val="1"/>
      <w:marLeft w:val="0"/>
      <w:marRight w:val="0"/>
      <w:marTop w:val="0"/>
      <w:marBottom w:val="0"/>
      <w:divBdr>
        <w:top w:val="none" w:sz="0" w:space="0" w:color="auto"/>
        <w:left w:val="none" w:sz="0" w:space="0" w:color="auto"/>
        <w:bottom w:val="none" w:sz="0" w:space="0" w:color="auto"/>
        <w:right w:val="none" w:sz="0" w:space="0" w:color="auto"/>
      </w:divBdr>
      <w:divsChild>
        <w:div w:id="94181874">
          <w:marLeft w:val="0"/>
          <w:marRight w:val="0"/>
          <w:marTop w:val="0"/>
          <w:marBottom w:val="21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1853">
      <w:bodyDiv w:val="1"/>
      <w:marLeft w:val="0"/>
      <w:marRight w:val="0"/>
      <w:marTop w:val="0"/>
      <w:marBottom w:val="0"/>
      <w:divBdr>
        <w:top w:val="none" w:sz="0" w:space="0" w:color="auto"/>
        <w:left w:val="none" w:sz="0" w:space="0" w:color="auto"/>
        <w:bottom w:val="none" w:sz="0" w:space="0" w:color="auto"/>
        <w:right w:val="none" w:sz="0" w:space="0" w:color="auto"/>
      </w:divBdr>
    </w:div>
    <w:div w:id="2028868360">
      <w:bodyDiv w:val="1"/>
      <w:marLeft w:val="0"/>
      <w:marRight w:val="0"/>
      <w:marTop w:val="0"/>
      <w:marBottom w:val="0"/>
      <w:divBdr>
        <w:top w:val="none" w:sz="0" w:space="0" w:color="auto"/>
        <w:left w:val="none" w:sz="0" w:space="0" w:color="auto"/>
        <w:bottom w:val="none" w:sz="0" w:space="0" w:color="auto"/>
        <w:right w:val="none" w:sz="0" w:space="0" w:color="auto"/>
      </w:divBdr>
    </w:div>
    <w:div w:id="2055034285">
      <w:bodyDiv w:val="1"/>
      <w:marLeft w:val="0"/>
      <w:marRight w:val="0"/>
      <w:marTop w:val="0"/>
      <w:marBottom w:val="0"/>
      <w:divBdr>
        <w:top w:val="none" w:sz="0" w:space="0" w:color="auto"/>
        <w:left w:val="none" w:sz="0" w:space="0" w:color="auto"/>
        <w:bottom w:val="none" w:sz="0" w:space="0" w:color="auto"/>
        <w:right w:val="none" w:sz="0" w:space="0" w:color="auto"/>
      </w:divBdr>
    </w:div>
    <w:div w:id="2093962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08260-1948-471D-A09D-A6AECD89ECDE}">
  <ds:schemaRefs>
    <ds:schemaRef ds:uri="http://schemas.microsoft.com/sharepoint/v3/contenttype/forms"/>
  </ds:schemaRefs>
</ds:datastoreItem>
</file>

<file path=customXml/itemProps2.xml><?xml version="1.0" encoding="utf-8"?>
<ds:datastoreItem xmlns:ds="http://schemas.openxmlformats.org/officeDocument/2006/customXml" ds:itemID="{32949B05-CB9E-41FE-AF63-5A5AA73D63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4C3D3F-9F94-4326-92C5-8111B360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6F74D1-4ADB-419B-BBAA-7A392A5FA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4090</TotalTime>
  <Pages>6</Pages>
  <Words>1041</Words>
  <Characters>5940</Characters>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2015-05-26T13:41:00Z</dcterms:created>
  <dcterms:modified xsi:type="dcterms:W3CDTF">2019-06-18T08:40:00Z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