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60C931F7"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504178">
        <w:rPr>
          <w:rFonts w:hint="eastAsia"/>
          <w:b/>
          <w:sz w:val="40"/>
          <w:lang w:eastAsia="zh-CN"/>
        </w:rPr>
        <w:t>三</w:t>
      </w:r>
      <w:r>
        <w:rPr>
          <w:rFonts w:hint="eastAsia"/>
          <w:b/>
          <w:sz w:val="40"/>
          <w:lang w:eastAsia="zh-CN"/>
        </w:rPr>
        <w:t>讲：</w:t>
      </w:r>
      <w:r w:rsidR="00504178">
        <w:rPr>
          <w:rFonts w:hint="eastAsia"/>
          <w:b/>
          <w:sz w:val="40"/>
          <w:lang w:eastAsia="zh-CN"/>
        </w:rPr>
        <w:t>国度的</w:t>
      </w:r>
      <w:r w:rsidR="00504178">
        <w:rPr>
          <w:b/>
          <w:sz w:val="40"/>
          <w:lang w:eastAsia="zh-CN"/>
        </w:rPr>
        <w:t>本质</w:t>
      </w:r>
      <w:r w:rsidR="00096044">
        <w:rPr>
          <w:rFonts w:hint="eastAsia"/>
          <w:b/>
          <w:sz w:val="40"/>
          <w:lang w:eastAsia="zh-CN"/>
        </w:rPr>
        <w:t>——</w:t>
      </w:r>
      <w:r w:rsidR="00504178">
        <w:rPr>
          <w:rFonts w:hint="eastAsia"/>
          <w:b/>
          <w:sz w:val="40"/>
          <w:lang w:eastAsia="zh-CN"/>
        </w:rPr>
        <w:t>福音书导论</w:t>
      </w:r>
    </w:p>
    <w:bookmarkEnd w:id="0"/>
    <w:p w14:paraId="19DCC16C" w14:textId="5534344B" w:rsidR="00504178" w:rsidRDefault="00504178" w:rsidP="00504178">
      <w:pPr>
        <w:pStyle w:val="Heading1"/>
        <w:rPr>
          <w:lang w:eastAsia="zh-CN"/>
        </w:rPr>
      </w:pPr>
      <w:r>
        <w:rPr>
          <w:rFonts w:hint="eastAsia"/>
          <w:lang w:eastAsia="zh-CN"/>
        </w:rPr>
        <w:t>引言</w:t>
      </w:r>
    </w:p>
    <w:p w14:paraId="4BEDFAA8" w14:textId="5C2F76AE" w:rsidR="00504178" w:rsidRDefault="00504178" w:rsidP="00504178">
      <w:pPr>
        <w:rPr>
          <w:rFonts w:eastAsia="宋体"/>
          <w:lang w:eastAsia="zh-CN"/>
        </w:rPr>
      </w:pPr>
      <w:r>
        <w:rPr>
          <w:rFonts w:eastAsia="宋体" w:hint="eastAsia"/>
          <w:lang w:eastAsia="zh-CN"/>
        </w:rPr>
        <w:t>伟大的人物造就伟大的故事，而且</w:t>
      </w:r>
      <w:r>
        <w:rPr>
          <w:rFonts w:eastAsia="宋体"/>
          <w:lang w:eastAsia="zh-CN"/>
        </w:rPr>
        <w:t>他们</w:t>
      </w:r>
      <w:r>
        <w:rPr>
          <w:rFonts w:eastAsia="宋体" w:hint="eastAsia"/>
          <w:lang w:eastAsia="zh-CN"/>
        </w:rPr>
        <w:t>也需要伟大的故事。政治或宗教都有真实或神话般的伟大人物，</w:t>
      </w:r>
      <w:r>
        <w:rPr>
          <w:rFonts w:eastAsia="宋体"/>
          <w:lang w:eastAsia="zh-CN"/>
        </w:rPr>
        <w:t>而且他们都</w:t>
      </w:r>
      <w:r>
        <w:rPr>
          <w:rFonts w:eastAsia="宋体" w:hint="eastAsia"/>
          <w:lang w:eastAsia="zh-CN"/>
        </w:rPr>
        <w:t>有伟大的故事。因此，我们派遣传记作者在</w:t>
      </w:r>
      <w:r>
        <w:rPr>
          <w:rFonts w:eastAsia="宋体"/>
          <w:lang w:eastAsia="zh-CN"/>
        </w:rPr>
        <w:t>我们的总统</w:t>
      </w:r>
      <w:r>
        <w:rPr>
          <w:rFonts w:eastAsia="宋体" w:hint="eastAsia"/>
          <w:lang w:eastAsia="zh-CN"/>
        </w:rPr>
        <w:t>执政</w:t>
      </w:r>
      <w:r>
        <w:rPr>
          <w:rFonts w:eastAsia="宋体"/>
          <w:lang w:eastAsia="zh-CN"/>
        </w:rPr>
        <w:t>时期</w:t>
      </w:r>
      <w:r>
        <w:rPr>
          <w:rFonts w:eastAsia="宋体" w:hint="eastAsia"/>
          <w:lang w:eastAsia="zh-CN"/>
        </w:rPr>
        <w:t>跟踪他们。好莱坞</w:t>
      </w:r>
      <w:proofErr w:type="gramStart"/>
      <w:r>
        <w:rPr>
          <w:rFonts w:eastAsia="宋体" w:hint="eastAsia"/>
          <w:lang w:eastAsia="zh-CN"/>
        </w:rPr>
        <w:t>由英雄</w:t>
      </w:r>
      <w:proofErr w:type="gramEnd"/>
      <w:r>
        <w:rPr>
          <w:rFonts w:eastAsia="宋体" w:hint="eastAsia"/>
          <w:lang w:eastAsia="zh-CN"/>
        </w:rPr>
        <w:t>和围绕他们的故事来</w:t>
      </w:r>
      <w:r>
        <w:rPr>
          <w:rFonts w:eastAsia="宋体"/>
          <w:lang w:eastAsia="zh-CN"/>
        </w:rPr>
        <w:t>组成，而这些故事都</w:t>
      </w:r>
      <w:r>
        <w:rPr>
          <w:rFonts w:eastAsia="宋体" w:hint="eastAsia"/>
          <w:lang w:eastAsia="zh-CN"/>
        </w:rPr>
        <w:t>体现我们的愿望和点亮我们的梦想。有完美的代表我们所希望的一切的英雄，也有带着致命缺陷的英雄，当然更有今天常见的英雄：一个像我们自己的人，面对和我们自己类似的环境，向往我们为自己编织的未来。</w:t>
      </w:r>
    </w:p>
    <w:p w14:paraId="600E9AFA" w14:textId="26DE1DFB" w:rsidR="00504178" w:rsidRDefault="00504178" w:rsidP="00504178">
      <w:pPr>
        <w:rPr>
          <w:rFonts w:eastAsia="宋体"/>
          <w:lang w:eastAsia="zh-CN"/>
        </w:rPr>
      </w:pPr>
      <w:r>
        <w:rPr>
          <w:rFonts w:eastAsia="宋体" w:hint="eastAsia"/>
          <w:lang w:eastAsia="zh-CN"/>
        </w:rPr>
        <w:t>当你读福音书时，你期待同样的英雄吗？你会在你从火车站或</w:t>
      </w:r>
      <w:r>
        <w:rPr>
          <w:rFonts w:eastAsia="宋体"/>
          <w:lang w:eastAsia="zh-CN"/>
        </w:rPr>
        <w:t>机场书店</w:t>
      </w:r>
      <w:r>
        <w:rPr>
          <w:rFonts w:eastAsia="宋体" w:hint="eastAsia"/>
          <w:lang w:eastAsia="zh-CN"/>
        </w:rPr>
        <w:t>的书里找到的，或者在你看的好莱坞电影中找到的那种？</w:t>
      </w:r>
    </w:p>
    <w:p w14:paraId="4B836A1E" w14:textId="16EB4857" w:rsidR="00504178" w:rsidRDefault="00504178" w:rsidP="00504178">
      <w:pPr>
        <w:pStyle w:val="BodyText"/>
        <w:rPr>
          <w:rFonts w:eastAsia="宋体"/>
          <w:lang w:eastAsia="zh-CN"/>
        </w:rPr>
      </w:pPr>
      <w:r>
        <w:rPr>
          <w:rFonts w:eastAsia="宋体" w:hint="eastAsia"/>
          <w:lang w:eastAsia="zh-CN"/>
        </w:rPr>
        <w:t>从某些方面而言，这就是我们所找到的。耶稣在许多方面是一个典型的英雄。他</w:t>
      </w:r>
      <w:r>
        <w:rPr>
          <w:rFonts w:eastAsia="宋体"/>
          <w:lang w:eastAsia="zh-CN"/>
        </w:rPr>
        <w:t>是</w:t>
      </w:r>
      <w:r>
        <w:rPr>
          <w:rFonts w:eastAsia="宋体" w:hint="eastAsia"/>
          <w:lang w:eastAsia="zh-CN"/>
        </w:rPr>
        <w:t>一个伟大的人物，他克服重重磨难、面对困难，</w:t>
      </w:r>
      <w:r>
        <w:rPr>
          <w:rFonts w:eastAsia="宋体"/>
          <w:lang w:eastAsia="zh-CN"/>
        </w:rPr>
        <w:t>他</w:t>
      </w:r>
      <w:r>
        <w:rPr>
          <w:rFonts w:eastAsia="宋体" w:hint="eastAsia"/>
          <w:lang w:eastAsia="zh-CN"/>
        </w:rPr>
        <w:t>悲惨地死亡、从坟墓中复活。但是，如果我们只是以这样的方式来看待他，把他看作英雄，如果我们读福音书只是为了故事、教导、和效法的榜样，我们将完全错过福音</w:t>
      </w:r>
      <w:r>
        <w:rPr>
          <w:rFonts w:eastAsia="宋体"/>
          <w:lang w:eastAsia="zh-CN"/>
        </w:rPr>
        <w:t>书</w:t>
      </w:r>
      <w:r>
        <w:rPr>
          <w:rFonts w:eastAsia="宋体" w:hint="eastAsia"/>
          <w:lang w:eastAsia="zh-CN"/>
        </w:rPr>
        <w:t>的重点——甚至可能给自己</w:t>
      </w:r>
      <w:r>
        <w:rPr>
          <w:rFonts w:eastAsia="宋体"/>
          <w:lang w:eastAsia="zh-CN"/>
        </w:rPr>
        <w:t>带来很大的害处</w:t>
      </w:r>
      <w:r>
        <w:rPr>
          <w:rFonts w:eastAsia="宋体" w:hint="eastAsia"/>
          <w:lang w:eastAsia="zh-CN"/>
        </w:rPr>
        <w:t>。这就是为什么我们在进入福音书之前，需要花</w:t>
      </w:r>
      <w:r>
        <w:rPr>
          <w:rFonts w:eastAsia="宋体"/>
          <w:lang w:eastAsia="zh-CN"/>
        </w:rPr>
        <w:t>一课的时间</w:t>
      </w:r>
      <w:r>
        <w:rPr>
          <w:rFonts w:eastAsia="宋体" w:hint="eastAsia"/>
          <w:lang w:eastAsia="zh-CN"/>
        </w:rPr>
        <w:t>先来学习福音书是什么，以避免我们错过福音书的主要信息。今天早上，我们有三个目标：</w:t>
      </w:r>
    </w:p>
    <w:p w14:paraId="6A5AC64B" w14:textId="41F7E24C" w:rsidR="00504178" w:rsidRDefault="00504178" w:rsidP="00D21425">
      <w:pPr>
        <w:pStyle w:val="ListParagraph"/>
        <w:numPr>
          <w:ilvl w:val="0"/>
          <w:numId w:val="10"/>
        </w:numPr>
        <w:rPr>
          <w:lang w:eastAsia="zh-CN"/>
        </w:rPr>
      </w:pPr>
      <w:r>
        <w:rPr>
          <w:rFonts w:hint="eastAsia"/>
          <w:lang w:eastAsia="zh-CN"/>
        </w:rPr>
        <w:t>讨论福音书是什么——因为它们不是你所期待的那种英雄传记。</w:t>
      </w:r>
    </w:p>
    <w:p w14:paraId="37761EB6" w14:textId="77777777" w:rsidR="00504178" w:rsidRDefault="00504178" w:rsidP="00D21425">
      <w:pPr>
        <w:pStyle w:val="ListParagraph"/>
        <w:numPr>
          <w:ilvl w:val="0"/>
          <w:numId w:val="10"/>
        </w:numPr>
        <w:rPr>
          <w:lang w:eastAsia="zh-CN"/>
        </w:rPr>
      </w:pPr>
      <w:r>
        <w:rPr>
          <w:rFonts w:hint="eastAsia"/>
          <w:lang w:eastAsia="zh-CN"/>
        </w:rPr>
        <w:t>走过一遍耶稣生平的年表，以便在接下来的几个星期，我们可以超越按时间顺序编排的耶稣生平的事实，转而注重那些事实的意义。</w:t>
      </w:r>
    </w:p>
    <w:p w14:paraId="4985026F" w14:textId="77777777" w:rsidR="00504178" w:rsidRDefault="00504178" w:rsidP="00D21425">
      <w:pPr>
        <w:pStyle w:val="ListParagraph"/>
        <w:numPr>
          <w:ilvl w:val="0"/>
          <w:numId w:val="10"/>
        </w:numPr>
        <w:rPr>
          <w:lang w:eastAsia="zh-CN"/>
        </w:rPr>
      </w:pPr>
      <w:r>
        <w:rPr>
          <w:rFonts w:hint="eastAsia"/>
          <w:lang w:eastAsia="zh-CN"/>
        </w:rPr>
        <w:t>然后，在最后，我们将谈谈作为基督徒应当如何使用福音书。</w:t>
      </w:r>
    </w:p>
    <w:p w14:paraId="24EC3460" w14:textId="77777777" w:rsidR="00504178" w:rsidRDefault="00504178" w:rsidP="00504178">
      <w:pPr>
        <w:pStyle w:val="Heading1"/>
        <w:rPr>
          <w:lang w:eastAsia="zh-CN"/>
        </w:rPr>
      </w:pPr>
      <w:r>
        <w:rPr>
          <w:rFonts w:hint="eastAsia"/>
          <w:lang w:eastAsia="zh-CN"/>
        </w:rPr>
        <w:t>福音书是什么？</w:t>
      </w:r>
    </w:p>
    <w:p w14:paraId="2BD90B03" w14:textId="0942A4FF" w:rsidR="00504178" w:rsidRDefault="00504178" w:rsidP="00504178">
      <w:pPr>
        <w:rPr>
          <w:rFonts w:eastAsia="宋体"/>
          <w:lang w:eastAsia="zh-CN"/>
        </w:rPr>
      </w:pPr>
      <w:r>
        <w:rPr>
          <w:rFonts w:eastAsia="宋体" w:hint="eastAsia"/>
          <w:lang w:eastAsia="zh-CN"/>
        </w:rPr>
        <w:t>所以……福音书是什么？</w:t>
      </w:r>
      <w:r w:rsidRPr="00504178">
        <w:rPr>
          <w:rFonts w:eastAsia="宋体" w:hint="eastAsia"/>
          <w:bCs/>
          <w:lang w:eastAsia="zh-CN"/>
        </w:rPr>
        <w:t>与现代传记不同</w:t>
      </w:r>
      <w:r w:rsidRPr="00504178">
        <w:rPr>
          <w:rFonts w:eastAsia="宋体" w:hint="eastAsia"/>
          <w:lang w:eastAsia="zh-CN"/>
        </w:rPr>
        <w:t>，</w:t>
      </w:r>
      <w:r>
        <w:rPr>
          <w:rFonts w:eastAsia="宋体" w:hint="eastAsia"/>
          <w:lang w:eastAsia="zh-CN"/>
        </w:rPr>
        <w:t>福音书没有打算对耶稣的生平进行“全面平衡”的记载。它们主要关注耶稣三年的公开事工，特别是关注导致耶稣的死亡和复活的事件。</w:t>
      </w:r>
    </w:p>
    <w:p w14:paraId="2628CE09" w14:textId="52D57C06" w:rsidR="00504178" w:rsidRDefault="00504178" w:rsidP="00504178">
      <w:pPr>
        <w:rPr>
          <w:rFonts w:eastAsia="宋体"/>
          <w:lang w:eastAsia="zh-CN"/>
        </w:rPr>
      </w:pPr>
      <w:r>
        <w:rPr>
          <w:rFonts w:eastAsia="宋体" w:hint="eastAsia"/>
          <w:lang w:eastAsia="zh-CN"/>
        </w:rPr>
        <w:t>马太福音、马可福音和路加福音都非常相似，约翰福音则与其他三本福音书有很大不同。前三</w:t>
      </w:r>
      <w:r>
        <w:rPr>
          <w:rFonts w:eastAsia="宋体"/>
          <w:lang w:eastAsia="zh-CN"/>
        </w:rPr>
        <w:t>卷</w:t>
      </w:r>
      <w:r>
        <w:rPr>
          <w:rFonts w:eastAsia="宋体" w:hint="eastAsia"/>
          <w:lang w:eastAsia="zh-CN"/>
        </w:rPr>
        <w:t>通常被称为“对观福音”，它从希腊词汇“</w:t>
      </w:r>
      <w:r>
        <w:rPr>
          <w:rFonts w:eastAsia="宋体" w:hint="eastAsia"/>
          <w:i/>
          <w:iCs/>
          <w:lang w:eastAsia="zh-CN"/>
        </w:rPr>
        <w:t>synopsis</w:t>
      </w:r>
      <w:r>
        <w:rPr>
          <w:rFonts w:eastAsia="宋体" w:hint="eastAsia"/>
          <w:lang w:eastAsia="zh-CN"/>
        </w:rPr>
        <w:t>”而来，意思是“一起看”。对观福音书在语言、选材、以及所记录的事件和基督的讲话的排序上是相似的。</w:t>
      </w:r>
    </w:p>
    <w:p w14:paraId="469BA3C4" w14:textId="66E59011" w:rsidR="00504178" w:rsidRDefault="00504178" w:rsidP="00504178">
      <w:pPr>
        <w:rPr>
          <w:rFonts w:eastAsia="宋体"/>
          <w:lang w:eastAsia="zh-CN"/>
        </w:rPr>
      </w:pPr>
      <w:r>
        <w:rPr>
          <w:rFonts w:eastAsia="宋体" w:hint="eastAsia"/>
          <w:lang w:eastAsia="zh-CN"/>
        </w:rPr>
        <w:t>从每本福音书中看有多少是用于受难周的叙述（马太福音有</w:t>
      </w:r>
      <w:r>
        <w:rPr>
          <w:rFonts w:eastAsia="宋体" w:hint="eastAsia"/>
          <w:lang w:eastAsia="zh-CN"/>
        </w:rPr>
        <w:t>8/28</w:t>
      </w:r>
      <w:r>
        <w:rPr>
          <w:rFonts w:eastAsia="宋体" w:hint="eastAsia"/>
          <w:lang w:eastAsia="zh-CN"/>
        </w:rPr>
        <w:t>章，马可福音有</w:t>
      </w:r>
      <w:r>
        <w:rPr>
          <w:rFonts w:eastAsia="宋体" w:hint="eastAsia"/>
          <w:lang w:eastAsia="zh-CN"/>
        </w:rPr>
        <w:t>6/16</w:t>
      </w:r>
      <w:r>
        <w:rPr>
          <w:rFonts w:eastAsia="宋体" w:hint="eastAsia"/>
          <w:lang w:eastAsia="zh-CN"/>
        </w:rPr>
        <w:t>章，路加福音有</w:t>
      </w:r>
      <w:r>
        <w:rPr>
          <w:rFonts w:eastAsia="宋体" w:hint="eastAsia"/>
          <w:lang w:eastAsia="zh-CN"/>
        </w:rPr>
        <w:t>6/23</w:t>
      </w:r>
      <w:r>
        <w:rPr>
          <w:rFonts w:eastAsia="宋体" w:hint="eastAsia"/>
          <w:lang w:eastAsia="zh-CN"/>
        </w:rPr>
        <w:t>章，约翰福音则约有一半），你可以看出，在这些作者的眼中，这一周是多么的重要。一般来说，每本书的前半部分是为了表明耶稣是谁——圣洁神的儿子、弥赛亚。一旦完成这一点，剩下的就是他在十字架上的死和他的复活。</w:t>
      </w:r>
    </w:p>
    <w:p w14:paraId="76A2A41E" w14:textId="536D466F" w:rsidR="00504178" w:rsidRDefault="00504178" w:rsidP="00504178">
      <w:pPr>
        <w:rPr>
          <w:lang w:eastAsia="zh-CN"/>
        </w:rPr>
      </w:pPr>
      <w:r>
        <w:rPr>
          <w:rFonts w:eastAsia="宋体" w:hint="eastAsia"/>
          <w:lang w:eastAsia="zh-CN"/>
        </w:rPr>
        <w:t>所以在这个意义上，福音书不像现代新闻。我们不应该这样错误地阅读福音书。</w:t>
      </w:r>
      <w:r>
        <w:rPr>
          <w:rFonts w:hint="eastAsia"/>
          <w:lang w:eastAsia="zh-CN"/>
        </w:rPr>
        <w:t>但</w:t>
      </w:r>
      <w:r>
        <w:rPr>
          <w:rFonts w:hint="eastAsia"/>
          <w:b/>
          <w:bCs/>
          <w:lang w:eastAsia="zh-CN"/>
        </w:rPr>
        <w:t>福音书也不像是古代传记</w:t>
      </w:r>
      <w:r>
        <w:rPr>
          <w:rFonts w:hint="eastAsia"/>
          <w:lang w:eastAsia="zh-CN"/>
        </w:rPr>
        <w:t>。古代传记不太关注历史性。它们对于被传达的主题的性质比报道真正发生的事件更感兴趣，</w:t>
      </w:r>
      <w:r>
        <w:rPr>
          <w:lang w:eastAsia="zh-CN"/>
        </w:rPr>
        <w:t>古代</w:t>
      </w:r>
      <w:r>
        <w:rPr>
          <w:rFonts w:hint="eastAsia"/>
          <w:lang w:eastAsia="zh-CN"/>
        </w:rPr>
        <w:t>传记的</w:t>
      </w:r>
      <w:r>
        <w:rPr>
          <w:lang w:eastAsia="zh-CN"/>
        </w:rPr>
        <w:t>叙事在真实性上是介于</w:t>
      </w:r>
      <w:r>
        <w:rPr>
          <w:rFonts w:hint="eastAsia"/>
          <w:lang w:eastAsia="zh-CN"/>
        </w:rPr>
        <w:t>现代传记和莎士比亚历史剧之间。</w:t>
      </w:r>
    </w:p>
    <w:p w14:paraId="1D886425" w14:textId="0001B468" w:rsidR="00504178" w:rsidRDefault="00504178" w:rsidP="00504178">
      <w:pPr>
        <w:rPr>
          <w:lang w:eastAsia="zh-CN"/>
        </w:rPr>
      </w:pPr>
      <w:r>
        <w:rPr>
          <w:rFonts w:hint="eastAsia"/>
          <w:lang w:eastAsia="zh-CN"/>
        </w:rPr>
        <w:t>但是福音书和使徒</w:t>
      </w:r>
      <w:proofErr w:type="gramStart"/>
      <w:r>
        <w:rPr>
          <w:rFonts w:hint="eastAsia"/>
          <w:lang w:eastAsia="zh-CN"/>
        </w:rPr>
        <w:t>行传即明确</w:t>
      </w:r>
      <w:proofErr w:type="gramEnd"/>
      <w:r>
        <w:rPr>
          <w:lang w:eastAsia="zh-CN"/>
        </w:rPr>
        <w:t>又</w:t>
      </w:r>
      <w:r>
        <w:rPr>
          <w:rFonts w:hint="eastAsia"/>
          <w:lang w:eastAsia="zh-CN"/>
        </w:rPr>
        <w:t>隐含地声明了对历史准确性的深切关注。事实上，福音的本质是这样的，这些事情是否发生过至关重要。福音书是新约圣经最晚写成的一部分；如果所有的事情都是关于耶稣的教导，而不是耶稣的生平、死和复活的历史真实性，那么新约就只是信件。但关键的是使徒对历史性的耶稣的见证得以保存，以便我们可以知道这真的发生了。如果没有道成肉身，没有基督的完美生活，没有献祭的死亡和复活，就没有福音。</w:t>
      </w:r>
    </w:p>
    <w:p w14:paraId="2492EBAC" w14:textId="2D39D43F" w:rsidR="00504178" w:rsidRDefault="00504178" w:rsidP="00504178">
      <w:pPr>
        <w:rPr>
          <w:rFonts w:eastAsia="宋体"/>
          <w:lang w:eastAsia="zh-CN"/>
        </w:rPr>
      </w:pPr>
      <w:r>
        <w:rPr>
          <w:rFonts w:eastAsia="宋体" w:hint="eastAsia"/>
          <w:lang w:eastAsia="zh-CN"/>
        </w:rPr>
        <w:t>如果你对福音书的历史性有更多的</w:t>
      </w:r>
      <w:r>
        <w:rPr>
          <w:rFonts w:eastAsia="宋体"/>
          <w:lang w:eastAsia="zh-CN"/>
        </w:rPr>
        <w:t>怀疑</w:t>
      </w:r>
      <w:r>
        <w:rPr>
          <w:rFonts w:eastAsia="宋体" w:hint="eastAsia"/>
          <w:lang w:eastAsia="zh-CN"/>
        </w:rPr>
        <w:t>，那么布鲁斯的</w:t>
      </w:r>
      <w:r w:rsidRPr="00504178">
        <w:rPr>
          <w:i/>
        </w:rPr>
        <w:t xml:space="preserve">The New Testament Documents, Are They </w:t>
      </w:r>
      <w:r w:rsidRPr="00504178">
        <w:rPr>
          <w:i/>
        </w:rPr>
        <w:lastRenderedPageBreak/>
        <w:t>Reliable</w:t>
      </w:r>
      <w:r>
        <w:rPr>
          <w:rFonts w:eastAsia="宋体" w:hint="eastAsia"/>
          <w:lang w:eastAsia="zh-CN"/>
        </w:rPr>
        <w:t>这本书是一个很好的简单读本，对应的中文</w:t>
      </w:r>
      <w:r>
        <w:rPr>
          <w:rFonts w:eastAsia="宋体"/>
          <w:lang w:eastAsia="zh-CN"/>
        </w:rPr>
        <w:t>书籍</w:t>
      </w:r>
      <w:r>
        <w:rPr>
          <w:rFonts w:eastAsia="宋体" w:hint="eastAsia"/>
          <w:lang w:eastAsia="zh-CN"/>
        </w:rPr>
        <w:t>可以</w:t>
      </w:r>
      <w:proofErr w:type="gramStart"/>
      <w:r>
        <w:rPr>
          <w:rFonts w:eastAsia="宋体" w:hint="eastAsia"/>
          <w:lang w:eastAsia="zh-CN"/>
        </w:rPr>
        <w:t>考虑梅琴</w:t>
      </w:r>
      <w:r>
        <w:rPr>
          <w:rFonts w:eastAsia="宋体"/>
          <w:lang w:eastAsia="zh-CN"/>
        </w:rPr>
        <w:t>所写</w:t>
      </w:r>
      <w:proofErr w:type="gramEnd"/>
      <w:r>
        <w:rPr>
          <w:rFonts w:eastAsia="宋体"/>
          <w:lang w:eastAsia="zh-CN"/>
        </w:rPr>
        <w:t>的《</w:t>
      </w:r>
      <w:r w:rsidRPr="00504178">
        <w:rPr>
          <w:rFonts w:eastAsia="宋体" w:hint="eastAsia"/>
          <w:lang w:eastAsia="zh-CN"/>
        </w:rPr>
        <w:t>新约文献与历史导论</w:t>
      </w:r>
      <w:r>
        <w:rPr>
          <w:rFonts w:eastAsia="宋体"/>
          <w:lang w:eastAsia="zh-CN"/>
        </w:rPr>
        <w:t>》</w:t>
      </w:r>
      <w:r>
        <w:rPr>
          <w:rFonts w:eastAsia="宋体" w:hint="eastAsia"/>
          <w:lang w:eastAsia="zh-CN"/>
        </w:rPr>
        <w:t>或者</w:t>
      </w:r>
      <w:proofErr w:type="gramStart"/>
      <w:r>
        <w:rPr>
          <w:rFonts w:eastAsia="宋体"/>
          <w:lang w:eastAsia="zh-CN"/>
        </w:rPr>
        <w:t>麦慈格</w:t>
      </w:r>
      <w:proofErr w:type="gramEnd"/>
      <w:r>
        <w:rPr>
          <w:rFonts w:eastAsia="宋体"/>
          <w:lang w:eastAsia="zh-CN"/>
        </w:rPr>
        <w:t>的《</w:t>
      </w:r>
      <w:r w:rsidRPr="00504178">
        <w:rPr>
          <w:rFonts w:eastAsia="宋体" w:hint="eastAsia"/>
          <w:lang w:eastAsia="zh-CN"/>
        </w:rPr>
        <w:t>新约正典的起源、发展和意义</w:t>
      </w:r>
      <w:r>
        <w:rPr>
          <w:rFonts w:eastAsia="宋体"/>
          <w:lang w:eastAsia="zh-CN"/>
        </w:rPr>
        <w:t>》</w:t>
      </w:r>
      <w:r>
        <w:rPr>
          <w:rFonts w:eastAsia="宋体" w:hint="eastAsia"/>
          <w:lang w:eastAsia="zh-CN"/>
        </w:rPr>
        <w:t>（</w:t>
      </w:r>
      <w:r>
        <w:rPr>
          <w:rFonts w:eastAsia="宋体"/>
          <w:lang w:eastAsia="zh-CN"/>
        </w:rPr>
        <w:t>上海人民出版社）</w:t>
      </w:r>
      <w:r>
        <w:rPr>
          <w:rFonts w:eastAsia="宋体" w:hint="eastAsia"/>
          <w:lang w:eastAsia="zh-CN"/>
        </w:rPr>
        <w:t>。</w:t>
      </w:r>
      <w:r>
        <w:rPr>
          <w:lang w:eastAsia="zh-CN"/>
        </w:rPr>
        <w:t>Craig Blomberg</w:t>
      </w:r>
      <w:r>
        <w:rPr>
          <w:rFonts w:eastAsia="宋体" w:hint="eastAsia"/>
          <w:lang w:eastAsia="zh-CN"/>
        </w:rPr>
        <w:t>的</w:t>
      </w:r>
      <w:r w:rsidRPr="00504178">
        <w:rPr>
          <w:i/>
          <w:lang w:eastAsia="zh-CN"/>
        </w:rPr>
        <w:t>The Historical Reliability of the Gospels</w:t>
      </w:r>
      <w:r>
        <w:rPr>
          <w:rFonts w:eastAsia="宋体" w:hint="eastAsia"/>
          <w:lang w:eastAsia="zh-CN"/>
        </w:rPr>
        <w:t>这本书更多地针对一些自由派学者的反对意见进行回应。</w:t>
      </w:r>
    </w:p>
    <w:p w14:paraId="36F48DC0" w14:textId="46DE924D" w:rsidR="00504178" w:rsidRDefault="00504178" w:rsidP="00504178">
      <w:pPr>
        <w:rPr>
          <w:lang w:eastAsia="zh-CN"/>
        </w:rPr>
      </w:pPr>
      <w:r>
        <w:rPr>
          <w:rFonts w:hint="eastAsia"/>
          <w:lang w:eastAsia="zh-CN"/>
        </w:rPr>
        <w:t>所以福音书不像现代传记，不像古代传记。但是，还有第三个类别，我们也必须认识它们：</w:t>
      </w:r>
      <w:r>
        <w:rPr>
          <w:rFonts w:hint="eastAsia"/>
          <w:b/>
          <w:bCs/>
          <w:lang w:eastAsia="zh-CN"/>
        </w:rPr>
        <w:t>福音书也不像诺斯底福音书</w:t>
      </w:r>
      <w:r>
        <w:rPr>
          <w:rFonts w:hint="eastAsia"/>
          <w:lang w:eastAsia="zh-CN"/>
        </w:rPr>
        <w:t>。近年来，已经有一些媒体对“新福音书”给与关注，这其中包括所谓的《</w:t>
      </w:r>
      <w:r>
        <w:rPr>
          <w:lang w:eastAsia="zh-CN"/>
        </w:rPr>
        <w:t>多马</w:t>
      </w:r>
      <w:r>
        <w:rPr>
          <w:rFonts w:hint="eastAsia"/>
          <w:lang w:eastAsia="zh-CN"/>
        </w:rPr>
        <w:t>福音》、</w:t>
      </w:r>
      <w:r>
        <w:rPr>
          <w:lang w:eastAsia="zh-CN"/>
        </w:rPr>
        <w:t>《犹大福音》、《末大拉的玛利亚福音》</w:t>
      </w:r>
      <w:r>
        <w:rPr>
          <w:rFonts w:hint="eastAsia"/>
          <w:lang w:eastAsia="zh-CN"/>
        </w:rPr>
        <w:t>等等。这些书的惊人之处在于，它们当中没有一本与福音书的文学体裁相同。它们不是福音书，而仅仅是收集的一些话语。它们没有努力将所谓的耶稣所说的话嵌入到历史的框架中——他们写得太晚了（有时晚几百年），以致作者无法获得目击证人关于耶稣生平的记述。它们不关心历史性，因为诺斯底神学关心精神体验远远超过这个物质世界。</w:t>
      </w:r>
    </w:p>
    <w:p w14:paraId="0885723C" w14:textId="79E6C111" w:rsidR="00504178" w:rsidRDefault="00504178" w:rsidP="00D21425">
      <w:pPr>
        <w:rPr>
          <w:lang w:eastAsia="zh-CN"/>
        </w:rPr>
      </w:pPr>
      <w:r>
        <w:rPr>
          <w:rFonts w:hint="eastAsia"/>
          <w:lang w:eastAsia="zh-CN"/>
        </w:rPr>
        <w:t>所以，福音书是一种主张历史准确性的文学类型，它侧重于神学的议题，读起来就像目击者的叙述。所以，当我们读福音书时，我们其实是遇到耶稣自己。约翰福音说</w:t>
      </w:r>
      <w:r w:rsidR="00D21425">
        <w:rPr>
          <w:rFonts w:hint="eastAsia"/>
          <w:lang w:eastAsia="zh-CN"/>
        </w:rPr>
        <w:t>：</w:t>
      </w:r>
      <w:r>
        <w:rPr>
          <w:rFonts w:hint="eastAsia"/>
          <w:lang w:eastAsia="zh-CN"/>
        </w:rPr>
        <w:t>“</w:t>
      </w:r>
      <w:r w:rsidRPr="00D21425">
        <w:rPr>
          <w:rFonts w:hint="eastAsia"/>
          <w:b/>
          <w:u w:val="single"/>
          <w:lang w:eastAsia="zh-CN"/>
        </w:rPr>
        <w:t>耶稣在门徒面前另外行了许多神迹，没有记在这书上。但记这些事，要叫你们信耶稣是基督，是神的儿子，并且叫你们信了他，就可以因他的名得生命。</w:t>
      </w:r>
      <w:r>
        <w:rPr>
          <w:rFonts w:hint="eastAsia"/>
          <w:lang w:eastAsia="zh-CN"/>
        </w:rPr>
        <w:t>”（</w:t>
      </w:r>
      <w:r>
        <w:rPr>
          <w:rFonts w:hint="eastAsia"/>
          <w:lang w:eastAsia="zh-CN"/>
        </w:rPr>
        <w:t>20:30-31</w:t>
      </w:r>
      <w:r>
        <w:rPr>
          <w:rFonts w:hint="eastAsia"/>
          <w:lang w:eastAsia="zh-CN"/>
        </w:rPr>
        <w:t>）这就是福音书的主旨。</w:t>
      </w:r>
    </w:p>
    <w:p w14:paraId="62893799" w14:textId="23A1E9CA" w:rsidR="00504178" w:rsidRPr="00D21425" w:rsidRDefault="00504178" w:rsidP="00D21425">
      <w:pPr>
        <w:pStyle w:val="Heading1"/>
        <w:rPr>
          <w:lang w:eastAsia="zh-CN"/>
        </w:rPr>
      </w:pPr>
      <w:r>
        <w:rPr>
          <w:rFonts w:hint="eastAsia"/>
          <w:lang w:eastAsia="zh-CN"/>
        </w:rPr>
        <w:t>四福音书中基督的生平</w:t>
      </w:r>
      <w:r w:rsidR="00D21425">
        <w:rPr>
          <w:rStyle w:val="FootnoteReference"/>
          <w:lang w:eastAsia="zh-CN"/>
        </w:rPr>
        <w:footnoteReference w:id="1"/>
      </w:r>
    </w:p>
    <w:p w14:paraId="52C2BA15" w14:textId="627740BE" w:rsidR="00504178" w:rsidRDefault="00504178" w:rsidP="00504178">
      <w:pPr>
        <w:rPr>
          <w:lang w:eastAsia="zh-CN"/>
        </w:rPr>
      </w:pPr>
      <w:r>
        <w:rPr>
          <w:rFonts w:hint="eastAsia"/>
          <w:lang w:eastAsia="zh-CN"/>
        </w:rPr>
        <w:t>所以这就是这种文学类型的一个简要介绍。我已经清楚地表明，其焦点不是耶稣生平的故事，而是他是谁，以及他的生命如何结束。但是为了能在这几个星期内更清晰地关注每本福音书的信息和独特之处，我们将花费接下来的几分钟时间来了解这个故事——这样你就可以有一个单独的时间表，可以插入我们将在福音书里看到的所有一切。</w:t>
      </w:r>
    </w:p>
    <w:p w14:paraId="13699D3C" w14:textId="77777777" w:rsidR="00504178" w:rsidRDefault="00504178" w:rsidP="00504178">
      <w:pPr>
        <w:rPr>
          <w:rFonts w:eastAsia="宋体"/>
          <w:lang w:eastAsia="zh-CN"/>
        </w:rPr>
      </w:pPr>
      <w:r>
        <w:rPr>
          <w:rFonts w:hint="eastAsia"/>
          <w:lang w:eastAsia="zh-CN"/>
        </w:rPr>
        <w:t>合起来看福音书按时间顺序的进展，可以分为</w:t>
      </w:r>
      <w:r>
        <w:rPr>
          <w:rFonts w:hint="eastAsia"/>
          <w:lang w:eastAsia="zh-CN"/>
        </w:rPr>
        <w:t>11</w:t>
      </w:r>
      <w:r>
        <w:rPr>
          <w:rFonts w:hint="eastAsia"/>
          <w:lang w:eastAsia="zh-CN"/>
        </w:rPr>
        <w:t>个部分：</w:t>
      </w:r>
    </w:p>
    <w:p w14:paraId="1B32C96A" w14:textId="77777777" w:rsidR="00504178" w:rsidRDefault="00504178" w:rsidP="00E340ED">
      <w:pPr>
        <w:widowControl/>
        <w:numPr>
          <w:ilvl w:val="0"/>
          <w:numId w:val="3"/>
        </w:numPr>
        <w:snapToGrid/>
        <w:spacing w:before="0" w:after="0" w:line="240" w:lineRule="auto"/>
        <w:rPr>
          <w:b/>
          <w:bCs/>
          <w:lang w:eastAsia="zh-CN"/>
        </w:rPr>
      </w:pPr>
      <w:r>
        <w:rPr>
          <w:rFonts w:hint="eastAsia"/>
          <w:b/>
          <w:bCs/>
          <w:lang w:eastAsia="zh-CN"/>
        </w:rPr>
        <w:t>预览耶稣是谁</w:t>
      </w:r>
    </w:p>
    <w:p w14:paraId="06659538" w14:textId="63676F5A" w:rsidR="00504178" w:rsidRDefault="00504178" w:rsidP="00E340ED">
      <w:pPr>
        <w:rPr>
          <w:lang w:eastAsia="zh-CN"/>
        </w:rPr>
      </w:pPr>
      <w:r>
        <w:rPr>
          <w:rFonts w:hint="eastAsia"/>
          <w:lang w:eastAsia="zh-CN"/>
        </w:rPr>
        <w:t>每本福音书都有它的结论：耶稣是弥赛亚，是神圣的人子。这是路加写给提</w:t>
      </w:r>
      <w:proofErr w:type="gramStart"/>
      <w:r>
        <w:rPr>
          <w:rFonts w:hint="eastAsia"/>
          <w:lang w:eastAsia="zh-CN"/>
        </w:rPr>
        <w:t>阿非罗的</w:t>
      </w:r>
      <w:proofErr w:type="gramEnd"/>
      <w:r>
        <w:rPr>
          <w:rFonts w:hint="eastAsia"/>
          <w:lang w:eastAsia="zh-CN"/>
        </w:rPr>
        <w:t>目的声明、是约翰激动人心的开场宣告，确定基督既是道成肉身前的神，也是现在肉身中的神，并有马太和路加</w:t>
      </w:r>
      <w:r w:rsidR="00E340ED">
        <w:rPr>
          <w:rFonts w:hint="eastAsia"/>
          <w:lang w:eastAsia="zh-CN"/>
        </w:rPr>
        <w:t>所说强调的</w:t>
      </w:r>
      <w:r>
        <w:rPr>
          <w:rFonts w:hint="eastAsia"/>
          <w:lang w:eastAsia="zh-CN"/>
        </w:rPr>
        <w:t>血统。</w:t>
      </w:r>
    </w:p>
    <w:p w14:paraId="7735D8CD" w14:textId="77777777" w:rsidR="00504178" w:rsidRPr="00E340ED" w:rsidRDefault="00504178" w:rsidP="00E340ED">
      <w:pPr>
        <w:rPr>
          <w:rFonts w:eastAsia="宋体"/>
          <w:b/>
          <w:lang w:eastAsia="zh-CN"/>
        </w:rPr>
      </w:pPr>
      <w:r w:rsidRPr="00E340ED">
        <w:rPr>
          <w:rFonts w:hint="eastAsia"/>
          <w:b/>
          <w:lang w:eastAsia="zh-CN"/>
        </w:rPr>
        <w:t xml:space="preserve">2. </w:t>
      </w:r>
      <w:r w:rsidRPr="00E340ED">
        <w:rPr>
          <w:rFonts w:hint="eastAsia"/>
          <w:b/>
          <w:lang w:eastAsia="zh-CN"/>
        </w:rPr>
        <w:t>施洗约翰的出生</w:t>
      </w:r>
    </w:p>
    <w:p w14:paraId="67CB1B65" w14:textId="51BAF255" w:rsidR="00504178" w:rsidRDefault="00504178" w:rsidP="00E340ED">
      <w:pPr>
        <w:rPr>
          <w:lang w:eastAsia="zh-CN"/>
        </w:rPr>
      </w:pPr>
      <w:r>
        <w:rPr>
          <w:rFonts w:hint="eastAsia"/>
          <w:lang w:eastAsia="zh-CN"/>
        </w:rPr>
        <w:t>然后，故事以施洗约翰开始。路加福音记录了施洗约翰的出生，我们读到了怀孕的马利亚和伊利莎白之间的会面，以及出生前的施洗约翰喜悦的跳动。路加福音是唯一记录了马利亚颂歌的福音书，</w:t>
      </w:r>
      <w:proofErr w:type="gramStart"/>
      <w:r>
        <w:rPr>
          <w:rFonts w:hint="eastAsia"/>
          <w:lang w:eastAsia="zh-CN"/>
        </w:rPr>
        <w:t>它与撒母</w:t>
      </w:r>
      <w:proofErr w:type="gramEnd"/>
      <w:r>
        <w:rPr>
          <w:rFonts w:hint="eastAsia"/>
          <w:lang w:eastAsia="zh-CN"/>
        </w:rPr>
        <w:t>耳记上第</w:t>
      </w:r>
      <w:r>
        <w:rPr>
          <w:rFonts w:hint="eastAsia"/>
          <w:lang w:eastAsia="zh-CN"/>
        </w:rPr>
        <w:t>2</w:t>
      </w:r>
      <w:r>
        <w:rPr>
          <w:rFonts w:hint="eastAsia"/>
          <w:lang w:eastAsia="zh-CN"/>
        </w:rPr>
        <w:t>章中哈拿的颂歌相似。</w:t>
      </w:r>
    </w:p>
    <w:p w14:paraId="408882E3" w14:textId="0F796FD3" w:rsidR="00504178" w:rsidRPr="00E340ED" w:rsidRDefault="00E340ED" w:rsidP="00E340ED">
      <w:pPr>
        <w:rPr>
          <w:b/>
          <w:lang w:eastAsia="zh-CN"/>
        </w:rPr>
      </w:pPr>
      <w:r w:rsidRPr="00E340ED">
        <w:rPr>
          <w:rFonts w:hint="eastAsia"/>
          <w:b/>
          <w:lang w:eastAsia="zh-CN"/>
        </w:rPr>
        <w:t>3</w:t>
      </w:r>
      <w:r w:rsidRPr="00E340ED">
        <w:rPr>
          <w:b/>
          <w:lang w:eastAsia="zh-CN"/>
        </w:rPr>
        <w:t xml:space="preserve">. </w:t>
      </w:r>
      <w:r w:rsidR="00504178" w:rsidRPr="00E340ED">
        <w:rPr>
          <w:rFonts w:hint="eastAsia"/>
          <w:b/>
          <w:lang w:eastAsia="zh-CN"/>
        </w:rPr>
        <w:t>基督的早年</w:t>
      </w:r>
    </w:p>
    <w:p w14:paraId="501210A9" w14:textId="5A47FE91" w:rsidR="00504178" w:rsidRDefault="00504178" w:rsidP="00E340ED">
      <w:pPr>
        <w:rPr>
          <w:lang w:eastAsia="zh-CN"/>
        </w:rPr>
      </w:pPr>
      <w:r>
        <w:rPr>
          <w:rFonts w:hint="eastAsia"/>
          <w:lang w:eastAsia="zh-CN"/>
        </w:rPr>
        <w:t>路加福音和马太福音提供了耶稣的降生和早期生活的记载，几乎没有重叠。天使拜访马利亚预言基督的降生，约</w:t>
      </w:r>
      <w:proofErr w:type="gramStart"/>
      <w:r>
        <w:rPr>
          <w:rFonts w:hint="eastAsia"/>
          <w:lang w:eastAsia="zh-CN"/>
        </w:rPr>
        <w:t>瑟</w:t>
      </w:r>
      <w:proofErr w:type="gramEnd"/>
      <w:r>
        <w:rPr>
          <w:rFonts w:hint="eastAsia"/>
          <w:lang w:eastAsia="zh-CN"/>
        </w:rPr>
        <w:t>也收到类似的拜访和信息。马太福音记录了博士的朝拜和约</w:t>
      </w:r>
      <w:proofErr w:type="gramStart"/>
      <w:r>
        <w:rPr>
          <w:rFonts w:hint="eastAsia"/>
          <w:lang w:eastAsia="zh-CN"/>
        </w:rPr>
        <w:t>瑟</w:t>
      </w:r>
      <w:proofErr w:type="gramEnd"/>
      <w:r>
        <w:rPr>
          <w:rFonts w:hint="eastAsia"/>
          <w:lang w:eastAsia="zh-CN"/>
        </w:rPr>
        <w:t>、马利亚带着耶稣逃到埃及。路加福音补充了罗马人口普查和把约</w:t>
      </w:r>
      <w:proofErr w:type="gramStart"/>
      <w:r>
        <w:rPr>
          <w:rFonts w:hint="eastAsia"/>
          <w:lang w:eastAsia="zh-CN"/>
        </w:rPr>
        <w:t>瑟</w:t>
      </w:r>
      <w:proofErr w:type="gramEnd"/>
      <w:r>
        <w:rPr>
          <w:rFonts w:hint="eastAsia"/>
          <w:lang w:eastAsia="zh-CN"/>
        </w:rPr>
        <w:t>和马利亚带到伯利恒的事件的细节；他告诉我</w:t>
      </w:r>
      <w:r w:rsidR="00E340ED">
        <w:rPr>
          <w:rFonts w:hint="eastAsia"/>
          <w:lang w:eastAsia="zh-CN"/>
        </w:rPr>
        <w:t>们天使对牧羊人的拜访；他还记录了基督的割礼和在耶路撒冷圣殿的讲论</w:t>
      </w:r>
      <w:r>
        <w:rPr>
          <w:rFonts w:hint="eastAsia"/>
          <w:lang w:eastAsia="zh-CN"/>
        </w:rPr>
        <w:t>。</w:t>
      </w:r>
    </w:p>
    <w:p w14:paraId="423B14C2" w14:textId="77777777" w:rsidR="00504178" w:rsidRDefault="00504178" w:rsidP="00E340ED">
      <w:pPr>
        <w:widowControl/>
        <w:numPr>
          <w:ilvl w:val="0"/>
          <w:numId w:val="5"/>
        </w:numPr>
        <w:snapToGrid/>
        <w:spacing w:before="0" w:after="0" w:line="240" w:lineRule="auto"/>
        <w:rPr>
          <w:b/>
          <w:bCs/>
          <w:lang w:eastAsia="zh-CN"/>
        </w:rPr>
      </w:pPr>
      <w:r>
        <w:rPr>
          <w:rFonts w:hint="eastAsia"/>
          <w:b/>
          <w:bCs/>
          <w:lang w:eastAsia="zh-CN"/>
        </w:rPr>
        <w:t>施洗约翰的事工</w:t>
      </w:r>
    </w:p>
    <w:p w14:paraId="6F98381B" w14:textId="09772CFC" w:rsidR="00504178" w:rsidRDefault="00504178" w:rsidP="00E340ED">
      <w:pPr>
        <w:rPr>
          <w:lang w:eastAsia="zh-CN"/>
        </w:rPr>
      </w:pPr>
      <w:r>
        <w:rPr>
          <w:rFonts w:hint="eastAsia"/>
          <w:lang w:eastAsia="zh-CN"/>
        </w:rPr>
        <w:t>然后故事转回</w:t>
      </w:r>
      <w:r w:rsidR="00E340ED">
        <w:rPr>
          <w:rFonts w:hint="eastAsia"/>
          <w:lang w:eastAsia="zh-CN"/>
        </w:rPr>
        <w:t>到施洗约翰。所有四本福音书都告诉了我们施洗约翰的事迹。对观福音</w:t>
      </w:r>
      <w:r>
        <w:rPr>
          <w:rFonts w:hint="eastAsia"/>
          <w:lang w:eastAsia="zh-CN"/>
        </w:rPr>
        <w:t>给我们提供了施洗约翰</w:t>
      </w:r>
      <w:proofErr w:type="gramStart"/>
      <w:r>
        <w:rPr>
          <w:rFonts w:hint="eastAsia"/>
          <w:lang w:eastAsia="zh-CN"/>
        </w:rPr>
        <w:t>的事工开始</w:t>
      </w:r>
      <w:proofErr w:type="gramEnd"/>
      <w:r>
        <w:rPr>
          <w:rFonts w:hint="eastAsia"/>
          <w:lang w:eastAsia="zh-CN"/>
        </w:rPr>
        <w:t>的细节</w:t>
      </w:r>
      <w:r w:rsidR="00E340ED">
        <w:rPr>
          <w:rFonts w:hint="eastAsia"/>
          <w:lang w:eastAsia="zh-CN"/>
        </w:rPr>
        <w:t>：</w:t>
      </w:r>
      <w:r>
        <w:rPr>
          <w:rFonts w:hint="eastAsia"/>
          <w:lang w:eastAsia="zh-CN"/>
        </w:rPr>
        <w:t>他是谁</w:t>
      </w:r>
      <w:r w:rsidR="00E340ED">
        <w:rPr>
          <w:rFonts w:hint="eastAsia"/>
          <w:lang w:eastAsia="zh-CN"/>
        </w:rPr>
        <w:t>、</w:t>
      </w:r>
      <w:r>
        <w:rPr>
          <w:rFonts w:hint="eastAsia"/>
          <w:lang w:eastAsia="zh-CN"/>
        </w:rPr>
        <w:t>他所传讲的信息</w:t>
      </w:r>
      <w:r w:rsidR="00E340ED">
        <w:rPr>
          <w:rFonts w:hint="eastAsia"/>
          <w:lang w:eastAsia="zh-CN"/>
        </w:rPr>
        <w:t>是什么，以及他如何</w:t>
      </w:r>
      <w:r w:rsidR="00E340ED">
        <w:rPr>
          <w:lang w:eastAsia="zh-CN"/>
        </w:rPr>
        <w:t>给人施行</w:t>
      </w:r>
      <w:r>
        <w:rPr>
          <w:rFonts w:hint="eastAsia"/>
          <w:lang w:eastAsia="zh-CN"/>
        </w:rPr>
        <w:t>洗礼。</w:t>
      </w:r>
    </w:p>
    <w:p w14:paraId="48EDFAAB" w14:textId="77777777" w:rsidR="00504178" w:rsidRDefault="00504178" w:rsidP="00E340ED">
      <w:pPr>
        <w:rPr>
          <w:rFonts w:eastAsia="宋体"/>
          <w:b/>
          <w:bCs/>
          <w:lang w:eastAsia="zh-CN"/>
        </w:rPr>
      </w:pPr>
      <w:r>
        <w:rPr>
          <w:rFonts w:hint="eastAsia"/>
          <w:b/>
          <w:bCs/>
          <w:lang w:eastAsia="zh-CN"/>
        </w:rPr>
        <w:t xml:space="preserve">5. </w:t>
      </w:r>
      <w:r>
        <w:rPr>
          <w:rFonts w:hint="eastAsia"/>
          <w:b/>
          <w:bCs/>
          <w:lang w:eastAsia="zh-CN"/>
        </w:rPr>
        <w:t>施洗</w:t>
      </w:r>
      <w:proofErr w:type="gramStart"/>
      <w:r>
        <w:rPr>
          <w:rFonts w:hint="eastAsia"/>
          <w:b/>
          <w:bCs/>
          <w:lang w:eastAsia="zh-CN"/>
        </w:rPr>
        <w:t>约翰事工的</w:t>
      </w:r>
      <w:proofErr w:type="gramEnd"/>
      <w:r>
        <w:rPr>
          <w:rFonts w:hint="eastAsia"/>
          <w:b/>
          <w:bCs/>
          <w:lang w:eastAsia="zh-CN"/>
        </w:rPr>
        <w:t>结束和</w:t>
      </w:r>
      <w:proofErr w:type="gramStart"/>
      <w:r>
        <w:rPr>
          <w:rFonts w:hint="eastAsia"/>
          <w:b/>
          <w:bCs/>
          <w:lang w:eastAsia="zh-CN"/>
        </w:rPr>
        <w:t>耶稣事工</w:t>
      </w:r>
      <w:proofErr w:type="gramEnd"/>
      <w:r>
        <w:rPr>
          <w:rFonts w:hint="eastAsia"/>
          <w:b/>
          <w:bCs/>
          <w:lang w:eastAsia="zh-CN"/>
        </w:rPr>
        <w:t>的开始</w:t>
      </w:r>
    </w:p>
    <w:p w14:paraId="6CB64EF4" w14:textId="6A786388" w:rsidR="00504178" w:rsidRDefault="00504178" w:rsidP="00E340ED">
      <w:pPr>
        <w:rPr>
          <w:lang w:eastAsia="zh-CN"/>
        </w:rPr>
      </w:pPr>
      <w:r>
        <w:rPr>
          <w:rFonts w:hint="eastAsia"/>
          <w:lang w:eastAsia="zh-CN"/>
        </w:rPr>
        <w:t>我们接下来看到的，大体上，是从约翰到耶稣的交接。对观福音书记录了耶稣的洗礼和他在旷野受试探；约翰福音选择重点关注耶稣作为神的羔羊的身份，这在基督</w:t>
      </w:r>
      <w:proofErr w:type="gramStart"/>
      <w:r>
        <w:rPr>
          <w:rFonts w:hint="eastAsia"/>
          <w:lang w:eastAsia="zh-CN"/>
        </w:rPr>
        <w:t>公共事工的</w:t>
      </w:r>
      <w:proofErr w:type="gramEnd"/>
      <w:r>
        <w:rPr>
          <w:rFonts w:hint="eastAsia"/>
          <w:lang w:eastAsia="zh-CN"/>
        </w:rPr>
        <w:t>开始阶段藉着施洗约</w:t>
      </w:r>
      <w:r>
        <w:rPr>
          <w:rFonts w:hint="eastAsia"/>
          <w:lang w:eastAsia="zh-CN"/>
        </w:rPr>
        <w:lastRenderedPageBreak/>
        <w:t>翰来确认。也是在约翰福音，我们看到耶稣所行的第一个神迹，把水变成酒，以及耶稣在他</w:t>
      </w:r>
      <w:proofErr w:type="gramStart"/>
      <w:r>
        <w:rPr>
          <w:rFonts w:hint="eastAsia"/>
          <w:lang w:eastAsia="zh-CN"/>
        </w:rPr>
        <w:t>的事工早期</w:t>
      </w:r>
      <w:proofErr w:type="gramEnd"/>
      <w:r>
        <w:rPr>
          <w:rFonts w:hint="eastAsia"/>
          <w:lang w:eastAsia="zh-CN"/>
        </w:rPr>
        <w:t>洁净圣殿（对观福音书记录了在受难周期间更晚一次的洁净圣殿）。</w:t>
      </w:r>
    </w:p>
    <w:p w14:paraId="2926C73A" w14:textId="4FE8A551" w:rsidR="00504178" w:rsidRDefault="00504178" w:rsidP="00E340ED">
      <w:pPr>
        <w:rPr>
          <w:rFonts w:eastAsia="宋体"/>
          <w:lang w:eastAsia="zh-CN"/>
        </w:rPr>
      </w:pPr>
      <w:r>
        <w:rPr>
          <w:rFonts w:hint="eastAsia"/>
          <w:lang w:eastAsia="zh-CN"/>
        </w:rPr>
        <w:t>约翰福音记录了基督和</w:t>
      </w:r>
      <w:proofErr w:type="gramStart"/>
      <w:r>
        <w:rPr>
          <w:rFonts w:hint="eastAsia"/>
          <w:lang w:eastAsia="zh-CN"/>
        </w:rPr>
        <w:t>尼哥</w:t>
      </w:r>
      <w:proofErr w:type="gramEnd"/>
      <w:r>
        <w:rPr>
          <w:rFonts w:hint="eastAsia"/>
          <w:lang w:eastAsia="zh-CN"/>
        </w:rPr>
        <w:t>底母之间的对话，“一个法利赛人”，夜里来见耶稣，大概是为了探究耶稣在圣殿的行为，特别是他看似奇怪的解释：“</w:t>
      </w:r>
      <w:r w:rsidRPr="00E340ED">
        <w:rPr>
          <w:rFonts w:hint="eastAsia"/>
          <w:b/>
          <w:u w:val="single"/>
          <w:lang w:eastAsia="zh-CN"/>
        </w:rPr>
        <w:t>你们拆毁这殿，我三日内要再建立起来</w:t>
      </w:r>
      <w:r w:rsidR="00E340ED" w:rsidRPr="00E340ED">
        <w:rPr>
          <w:rFonts w:hint="eastAsia"/>
          <w:b/>
          <w:u w:val="single"/>
          <w:lang w:eastAsia="zh-CN"/>
        </w:rPr>
        <w:t>。</w:t>
      </w:r>
      <w:r w:rsidR="00E340ED">
        <w:rPr>
          <w:rFonts w:hint="eastAsia"/>
          <w:lang w:eastAsia="zh-CN"/>
        </w:rPr>
        <w:t>”</w:t>
      </w:r>
      <w:r>
        <w:rPr>
          <w:rFonts w:hint="eastAsia"/>
          <w:lang w:eastAsia="zh-CN"/>
        </w:rPr>
        <w:t>再往后我们在约翰福音读到耶稣在井旁与撒玛利亚妇人的相遇。在这两个记载中，耶稣都宣称了他的神性：他既是得“重生”的道路，也是结束一切干渴的“活水”。</w:t>
      </w:r>
    </w:p>
    <w:p w14:paraId="43914E78" w14:textId="39EA6082" w:rsidR="00504178" w:rsidRPr="00E340ED" w:rsidRDefault="00E340ED" w:rsidP="00E340ED">
      <w:pPr>
        <w:rPr>
          <w:b/>
          <w:lang w:eastAsia="zh-CN"/>
        </w:rPr>
      </w:pPr>
      <w:r w:rsidRPr="00E340ED">
        <w:rPr>
          <w:rFonts w:hint="eastAsia"/>
          <w:b/>
          <w:lang w:eastAsia="zh-CN"/>
        </w:rPr>
        <w:t>6</w:t>
      </w:r>
      <w:r w:rsidRPr="00E340ED">
        <w:rPr>
          <w:b/>
          <w:lang w:eastAsia="zh-CN"/>
        </w:rPr>
        <w:t xml:space="preserve">. </w:t>
      </w:r>
      <w:r w:rsidR="00504178" w:rsidRPr="00E340ED">
        <w:rPr>
          <w:rFonts w:hint="eastAsia"/>
          <w:b/>
          <w:lang w:eastAsia="zh-CN"/>
        </w:rPr>
        <w:t>基督在加利</w:t>
      </w:r>
      <w:proofErr w:type="gramStart"/>
      <w:r w:rsidR="00504178" w:rsidRPr="00E340ED">
        <w:rPr>
          <w:rFonts w:hint="eastAsia"/>
          <w:b/>
          <w:lang w:eastAsia="zh-CN"/>
        </w:rPr>
        <w:t>利</w:t>
      </w:r>
      <w:proofErr w:type="gramEnd"/>
      <w:r w:rsidR="00504178" w:rsidRPr="00E340ED">
        <w:rPr>
          <w:rFonts w:hint="eastAsia"/>
          <w:b/>
          <w:lang w:eastAsia="zh-CN"/>
        </w:rPr>
        <w:t>的事工</w:t>
      </w:r>
    </w:p>
    <w:p w14:paraId="387C28E3" w14:textId="518E7EC8" w:rsidR="00504178" w:rsidRDefault="00504178" w:rsidP="00E340ED">
      <w:pPr>
        <w:rPr>
          <w:lang w:eastAsia="zh-CN"/>
        </w:rPr>
      </w:pPr>
      <w:r>
        <w:rPr>
          <w:rFonts w:hint="eastAsia"/>
          <w:lang w:eastAsia="zh-CN"/>
        </w:rPr>
        <w:t>这些</w:t>
      </w:r>
      <w:proofErr w:type="gramStart"/>
      <w:r>
        <w:rPr>
          <w:rFonts w:hint="eastAsia"/>
          <w:lang w:eastAsia="zh-CN"/>
        </w:rPr>
        <w:t>早期</w:t>
      </w:r>
      <w:r w:rsidR="00E340ED">
        <w:rPr>
          <w:rFonts w:hint="eastAsia"/>
          <w:lang w:eastAsia="zh-CN"/>
        </w:rPr>
        <w:t>事工</w:t>
      </w:r>
      <w:r>
        <w:rPr>
          <w:rFonts w:hint="eastAsia"/>
          <w:lang w:eastAsia="zh-CN"/>
        </w:rPr>
        <w:t>过后</w:t>
      </w:r>
      <w:proofErr w:type="gramEnd"/>
      <w:r>
        <w:rPr>
          <w:rFonts w:hint="eastAsia"/>
          <w:lang w:eastAsia="zh-CN"/>
        </w:rPr>
        <w:t>，耶稣回到了加利利，在那里他开始在拿撒</w:t>
      </w:r>
      <w:proofErr w:type="gramStart"/>
      <w:r>
        <w:rPr>
          <w:rFonts w:hint="eastAsia"/>
          <w:lang w:eastAsia="zh-CN"/>
        </w:rPr>
        <w:t>勒遇</w:t>
      </w:r>
      <w:proofErr w:type="gramEnd"/>
      <w:r>
        <w:rPr>
          <w:rFonts w:hint="eastAsia"/>
          <w:lang w:eastAsia="zh-CN"/>
        </w:rPr>
        <w:t>到抵抗，导致他定居在迦百农。正是在他事工的这个时刻，</w:t>
      </w:r>
      <w:proofErr w:type="gramStart"/>
      <w:r>
        <w:rPr>
          <w:rFonts w:hint="eastAsia"/>
          <w:lang w:eastAsia="zh-CN"/>
        </w:rPr>
        <w:t>基督呼召门徒</w:t>
      </w:r>
      <w:proofErr w:type="gramEnd"/>
      <w:r>
        <w:rPr>
          <w:rFonts w:hint="eastAsia"/>
          <w:lang w:eastAsia="zh-CN"/>
        </w:rPr>
        <w:t>，治好彼得的岳母，洁净麻风病人（那个不能保持沉默的麻风病人）。在这个阶段，基督在重新塑造当代对安息日的理解。在安息日，他医治一个瘸腿的人，允许门徒掐麦穗，和治愈一个人的手。结果呢？</w:t>
      </w:r>
      <w:r w:rsidR="00E340ED">
        <w:rPr>
          <w:rFonts w:hint="eastAsia"/>
          <w:lang w:eastAsia="zh-CN"/>
        </w:rPr>
        <w:t>人们</w:t>
      </w:r>
      <w:r>
        <w:rPr>
          <w:rFonts w:hint="eastAsia"/>
          <w:lang w:eastAsia="zh-CN"/>
        </w:rPr>
        <w:t>企图杀死他，因为他将自己等同于神，</w:t>
      </w:r>
      <w:r w:rsidR="00E340ED">
        <w:rPr>
          <w:rFonts w:hint="eastAsia"/>
          <w:lang w:eastAsia="zh-CN"/>
        </w:rPr>
        <w:t>那位</w:t>
      </w:r>
      <w:r>
        <w:rPr>
          <w:rFonts w:hint="eastAsia"/>
          <w:lang w:eastAsia="zh-CN"/>
        </w:rPr>
        <w:t>从不停止他的工作的神。安息日旨在指向在基督里我们与神同在的安息，但它已经成为对人民的压迫。</w:t>
      </w:r>
      <w:r>
        <w:rPr>
          <w:rFonts w:hint="eastAsia"/>
          <w:lang w:eastAsia="zh-CN"/>
        </w:rPr>
        <w:t xml:space="preserve"> </w:t>
      </w:r>
      <w:r>
        <w:rPr>
          <w:rFonts w:hint="eastAsia"/>
          <w:lang w:eastAsia="zh-CN"/>
        </w:rPr>
        <w:t>这场安息日的辩论把我们引到基督国度的现实里。</w:t>
      </w:r>
    </w:p>
    <w:p w14:paraId="5F30D2C5" w14:textId="44E69642" w:rsidR="00504178" w:rsidRDefault="00504178" w:rsidP="00E340ED">
      <w:pPr>
        <w:rPr>
          <w:lang w:eastAsia="zh-CN"/>
        </w:rPr>
      </w:pPr>
      <w:r>
        <w:rPr>
          <w:rFonts w:hint="eastAsia"/>
          <w:lang w:eastAsia="zh-CN"/>
        </w:rPr>
        <w:t>为了应对这种迫害，耶稣退到加利利海，在那里他在山上讲道</w:t>
      </w:r>
      <w:r w:rsidR="00E340ED">
        <w:rPr>
          <w:rFonts w:hint="eastAsia"/>
          <w:lang w:eastAsia="zh-CN"/>
        </w:rPr>
        <w:t>（就是</w:t>
      </w:r>
      <w:r w:rsidR="00E340ED">
        <w:rPr>
          <w:lang w:eastAsia="zh-CN"/>
        </w:rPr>
        <w:t>通常所说的</w:t>
      </w:r>
      <w:r w:rsidR="00E340ED">
        <w:rPr>
          <w:rFonts w:hint="eastAsia"/>
          <w:lang w:eastAsia="zh-CN"/>
        </w:rPr>
        <w:t>“登山宝训”）</w:t>
      </w:r>
      <w:r>
        <w:rPr>
          <w:rFonts w:hint="eastAsia"/>
          <w:lang w:eastAsia="zh-CN"/>
        </w:rPr>
        <w:t>，教导国度的真实性质。这不是地上的国度；它是藉着信心和悔改进入的，它</w:t>
      </w:r>
      <w:proofErr w:type="gramStart"/>
      <w:r>
        <w:rPr>
          <w:rFonts w:hint="eastAsia"/>
          <w:lang w:eastAsia="zh-CN"/>
        </w:rPr>
        <w:t>被灵里贫穷</w:t>
      </w:r>
      <w:proofErr w:type="gramEnd"/>
      <w:r>
        <w:rPr>
          <w:rFonts w:hint="eastAsia"/>
          <w:lang w:eastAsia="zh-CN"/>
        </w:rPr>
        <w:t>的人、温柔的人、和清心的人所占据。基督使用</w:t>
      </w:r>
      <w:r w:rsidR="00E340ED">
        <w:rPr>
          <w:rFonts w:hint="eastAsia"/>
          <w:lang w:eastAsia="zh-CN"/>
        </w:rPr>
        <w:t>登山宝</w:t>
      </w:r>
      <w:proofErr w:type="gramStart"/>
      <w:r w:rsidR="00E340ED">
        <w:rPr>
          <w:rFonts w:hint="eastAsia"/>
          <w:lang w:eastAsia="zh-CN"/>
        </w:rPr>
        <w:t>训</w:t>
      </w:r>
      <w:r>
        <w:rPr>
          <w:rFonts w:hint="eastAsia"/>
          <w:lang w:eastAsia="zh-CN"/>
        </w:rPr>
        <w:t>回答</w:t>
      </w:r>
      <w:proofErr w:type="gramEnd"/>
      <w:r>
        <w:rPr>
          <w:rFonts w:hint="eastAsia"/>
          <w:lang w:eastAsia="zh-CN"/>
        </w:rPr>
        <w:t>一个简单的问题：“谁能进入天国？”和令人吃惊的答案</w:t>
      </w:r>
      <w:r w:rsidR="00E340ED">
        <w:rPr>
          <w:rFonts w:hint="eastAsia"/>
          <w:lang w:eastAsia="zh-CN"/>
        </w:rPr>
        <w:t>——</w:t>
      </w:r>
      <w:r>
        <w:rPr>
          <w:rFonts w:hint="eastAsia"/>
          <w:lang w:eastAsia="zh-CN"/>
        </w:rPr>
        <w:t>没有人。我们需要的不是更好的</w:t>
      </w:r>
      <w:r w:rsidR="00E340ED">
        <w:rPr>
          <w:rFonts w:hint="eastAsia"/>
          <w:lang w:eastAsia="zh-CN"/>
        </w:rPr>
        <w:t>行为</w:t>
      </w:r>
      <w:r>
        <w:rPr>
          <w:rFonts w:hint="eastAsia"/>
          <w:lang w:eastAsia="zh-CN"/>
        </w:rPr>
        <w:t>，而是新的心。</w:t>
      </w:r>
    </w:p>
    <w:p w14:paraId="457EF448" w14:textId="1A4D83E9" w:rsidR="00504178" w:rsidRDefault="00504178" w:rsidP="00E340ED">
      <w:pPr>
        <w:rPr>
          <w:lang w:eastAsia="zh-CN"/>
        </w:rPr>
      </w:pPr>
      <w:r>
        <w:rPr>
          <w:rFonts w:hint="eastAsia"/>
          <w:lang w:eastAsia="zh-CN"/>
        </w:rPr>
        <w:t>耶稣继续国度的教导，专注于悔改。来自耶路撒冷的文士代表团来调查他的教导，但最终拒绝了他，并暗示他的权柄是来自撒旦。所以耶稣将他的教训转成比喻的形式，继续解释他的国度的奥秘。</w:t>
      </w:r>
      <w:r w:rsidR="00E340ED">
        <w:rPr>
          <w:rFonts w:hint="eastAsia"/>
          <w:lang w:eastAsia="zh-CN"/>
        </w:rPr>
        <w:t>国度教导中有</w:t>
      </w:r>
      <w:r w:rsidR="00E340ED">
        <w:rPr>
          <w:lang w:eastAsia="zh-CN"/>
        </w:rPr>
        <w:t>这样一些重要的比喻</w:t>
      </w:r>
      <w:r>
        <w:rPr>
          <w:rFonts w:hint="eastAsia"/>
          <w:lang w:eastAsia="zh-CN"/>
        </w:rPr>
        <w:t>：</w:t>
      </w:r>
    </w:p>
    <w:p w14:paraId="6AA885B7" w14:textId="77777777" w:rsidR="00504178" w:rsidRPr="00E340ED" w:rsidRDefault="00504178" w:rsidP="00E340ED">
      <w:pPr>
        <w:pStyle w:val="ListParagraph"/>
        <w:numPr>
          <w:ilvl w:val="0"/>
          <w:numId w:val="11"/>
        </w:numPr>
        <w:rPr>
          <w:rFonts w:eastAsia="宋体"/>
          <w:lang w:eastAsia="zh-CN"/>
        </w:rPr>
      </w:pPr>
      <w:r>
        <w:rPr>
          <w:rFonts w:hint="eastAsia"/>
          <w:lang w:eastAsia="zh-CN"/>
        </w:rPr>
        <w:t>撒种</w:t>
      </w:r>
      <w:r w:rsidRPr="00E340ED">
        <w:rPr>
          <w:rFonts w:eastAsia="宋体" w:hint="eastAsia"/>
          <w:lang w:eastAsia="zh-CN"/>
        </w:rPr>
        <w:t>的比喻，</w:t>
      </w:r>
      <w:r>
        <w:rPr>
          <w:rFonts w:hint="eastAsia"/>
          <w:lang w:eastAsia="zh-CN"/>
        </w:rPr>
        <w:t>就是神</w:t>
      </w:r>
      <w:r w:rsidRPr="00E340ED">
        <w:rPr>
          <w:rFonts w:eastAsia="宋体" w:hint="eastAsia"/>
          <w:lang w:eastAsia="zh-CN"/>
        </w:rPr>
        <w:t>的</w:t>
      </w:r>
      <w:r>
        <w:rPr>
          <w:rFonts w:hint="eastAsia"/>
          <w:lang w:eastAsia="zh-CN"/>
        </w:rPr>
        <w:t>道</w:t>
      </w:r>
      <w:r w:rsidRPr="00E340ED">
        <w:rPr>
          <w:rFonts w:eastAsia="宋体" w:hint="eastAsia"/>
          <w:lang w:eastAsia="zh-CN"/>
        </w:rPr>
        <w:t>落在不同的土壤上</w:t>
      </w:r>
      <w:r>
        <w:rPr>
          <w:rFonts w:hint="eastAsia"/>
          <w:lang w:eastAsia="zh-CN"/>
        </w:rPr>
        <w:t>有不同的</w:t>
      </w:r>
      <w:r w:rsidRPr="00E340ED">
        <w:rPr>
          <w:rFonts w:eastAsia="宋体" w:hint="eastAsia"/>
          <w:lang w:eastAsia="zh-CN"/>
        </w:rPr>
        <w:t>结果，</w:t>
      </w:r>
      <w:r>
        <w:rPr>
          <w:rFonts w:hint="eastAsia"/>
          <w:lang w:eastAsia="zh-CN"/>
        </w:rPr>
        <w:t>这不同于我们的常识，即认为你是</w:t>
      </w:r>
      <w:r w:rsidRPr="00E340ED">
        <w:rPr>
          <w:rFonts w:eastAsia="宋体" w:hint="eastAsia"/>
          <w:lang w:eastAsia="zh-CN"/>
        </w:rPr>
        <w:t>否</w:t>
      </w:r>
      <w:r>
        <w:rPr>
          <w:rFonts w:hint="eastAsia"/>
          <w:lang w:eastAsia="zh-CN"/>
        </w:rPr>
        <w:t>在国度里将是明显可见的</w:t>
      </w:r>
      <w:r w:rsidRPr="00E340ED">
        <w:rPr>
          <w:rFonts w:eastAsia="宋体" w:hint="eastAsia"/>
          <w:lang w:eastAsia="zh-CN"/>
        </w:rPr>
        <w:t>。</w:t>
      </w:r>
      <w:r w:rsidRPr="00E340ED">
        <w:rPr>
          <w:rFonts w:eastAsia="宋体" w:hint="eastAsia"/>
          <w:lang w:eastAsia="zh-CN"/>
        </w:rPr>
        <w:t xml:space="preserve"> </w:t>
      </w:r>
      <w:r w:rsidRPr="00E340ED">
        <w:rPr>
          <w:rFonts w:eastAsia="宋体" w:hint="eastAsia"/>
          <w:lang w:eastAsia="zh-CN"/>
        </w:rPr>
        <w:t>恰恰相反：</w:t>
      </w:r>
      <w:r>
        <w:rPr>
          <w:rFonts w:hint="eastAsia"/>
          <w:lang w:eastAsia="zh-CN"/>
        </w:rPr>
        <w:t>看得见</w:t>
      </w:r>
      <w:r w:rsidRPr="00E340ED">
        <w:rPr>
          <w:rFonts w:eastAsia="宋体" w:hint="eastAsia"/>
          <w:lang w:eastAsia="zh-CN"/>
        </w:rPr>
        <w:t>的反应可能是</w:t>
      </w:r>
      <w:r>
        <w:rPr>
          <w:rFonts w:hint="eastAsia"/>
          <w:lang w:eastAsia="zh-CN"/>
        </w:rPr>
        <w:t>骗人的</w:t>
      </w:r>
      <w:r w:rsidRPr="00E340ED">
        <w:rPr>
          <w:rFonts w:eastAsia="宋体" w:hint="eastAsia"/>
          <w:lang w:eastAsia="zh-CN"/>
        </w:rPr>
        <w:t>。</w:t>
      </w:r>
    </w:p>
    <w:p w14:paraId="04C38C7C" w14:textId="01D72377" w:rsidR="00504178" w:rsidRDefault="00504178" w:rsidP="00E340ED">
      <w:pPr>
        <w:pStyle w:val="ListParagraph"/>
        <w:numPr>
          <w:ilvl w:val="0"/>
          <w:numId w:val="11"/>
        </w:numPr>
        <w:rPr>
          <w:lang w:eastAsia="zh-CN"/>
        </w:rPr>
      </w:pPr>
      <w:r>
        <w:rPr>
          <w:rFonts w:hint="eastAsia"/>
          <w:lang w:eastAsia="zh-CN"/>
        </w:rPr>
        <w:t>麦子和稗子的比喻告诉我们，这个国度不会立即胜过它的敌人。相反，这个国度将继续存在于它的敌人之中，直到主再来。弥赛亚没有来把他的国度建立在地上，而是号召人们如同光一样地生活在一个黑暗的世界里。同样，芥菜种的比喻说明，今天天国虽然与芥菜种子一样极其的</w:t>
      </w:r>
      <w:r w:rsidR="00E340ED">
        <w:rPr>
          <w:rFonts w:hint="eastAsia"/>
          <w:lang w:eastAsia="zh-CN"/>
        </w:rPr>
        <w:t>不起眼，但是有一天会充满整个地球——成长为一颗树，回想但以理在</w:t>
      </w:r>
      <w:r>
        <w:rPr>
          <w:rFonts w:hint="eastAsia"/>
          <w:lang w:eastAsia="zh-CN"/>
        </w:rPr>
        <w:t>但以理书第</w:t>
      </w:r>
      <w:r>
        <w:rPr>
          <w:rFonts w:hint="eastAsia"/>
          <w:lang w:eastAsia="zh-CN"/>
        </w:rPr>
        <w:t>4</w:t>
      </w:r>
      <w:r>
        <w:rPr>
          <w:rFonts w:hint="eastAsia"/>
          <w:lang w:eastAsia="zh-CN"/>
        </w:rPr>
        <w:t>章中的异象——除了这个国度将永远立定。</w:t>
      </w:r>
    </w:p>
    <w:p w14:paraId="60D79A11" w14:textId="77777777" w:rsidR="00504178" w:rsidRDefault="00504178" w:rsidP="00E340ED">
      <w:pPr>
        <w:pStyle w:val="ListParagraph"/>
        <w:numPr>
          <w:ilvl w:val="0"/>
          <w:numId w:val="11"/>
        </w:numPr>
        <w:rPr>
          <w:lang w:eastAsia="zh-CN"/>
        </w:rPr>
      </w:pPr>
      <w:r>
        <w:rPr>
          <w:rFonts w:hint="eastAsia"/>
          <w:lang w:eastAsia="zh-CN"/>
        </w:rPr>
        <w:t>面</w:t>
      </w:r>
      <w:proofErr w:type="gramStart"/>
      <w:r>
        <w:rPr>
          <w:rFonts w:hint="eastAsia"/>
          <w:lang w:eastAsia="zh-CN"/>
        </w:rPr>
        <w:t>酵</w:t>
      </w:r>
      <w:proofErr w:type="gramEnd"/>
      <w:r>
        <w:rPr>
          <w:rFonts w:hint="eastAsia"/>
          <w:lang w:eastAsia="zh-CN"/>
        </w:rPr>
        <w:t>的比喻表明一个国度将成长，影响整个世界，而不是在地理上集中于耶路撒冷。为了免得我们怀疑，藏宝的比喻向我们保证，这个国度是值得付上任何代价的。</w:t>
      </w:r>
    </w:p>
    <w:p w14:paraId="379047E6" w14:textId="4DDDA24A" w:rsidR="00504178" w:rsidRPr="00E340ED" w:rsidRDefault="00504178" w:rsidP="00E340ED">
      <w:pPr>
        <w:rPr>
          <w:lang w:eastAsia="zh-CN"/>
        </w:rPr>
      </w:pPr>
      <w:r>
        <w:rPr>
          <w:rFonts w:hint="eastAsia"/>
          <w:lang w:eastAsia="zh-CN"/>
        </w:rPr>
        <w:t>这个国度已经来到，并不是任何人所期待的样子！也就是在这段时间里，基督的医治</w:t>
      </w:r>
      <w:proofErr w:type="gramStart"/>
      <w:r>
        <w:rPr>
          <w:rFonts w:hint="eastAsia"/>
          <w:lang w:eastAsia="zh-CN"/>
        </w:rPr>
        <w:t>事工全面</w:t>
      </w:r>
      <w:proofErr w:type="gramEnd"/>
      <w:r>
        <w:rPr>
          <w:rFonts w:hint="eastAsia"/>
          <w:lang w:eastAsia="zh-CN"/>
        </w:rPr>
        <w:t>展开。他治好瘫痪的病人，治愈摸他衣服的女人，叫</w:t>
      </w:r>
      <w:proofErr w:type="gramStart"/>
      <w:r>
        <w:rPr>
          <w:rFonts w:hint="eastAsia"/>
          <w:lang w:eastAsia="zh-CN"/>
        </w:rPr>
        <w:t>睚</w:t>
      </w:r>
      <w:proofErr w:type="gramEnd"/>
      <w:r>
        <w:rPr>
          <w:rFonts w:hint="eastAsia"/>
          <w:lang w:eastAsia="zh-CN"/>
        </w:rPr>
        <w:t>鲁的女儿从死里复活，医好瞎眼的人和哑巴。旧约中曾有治愈的例子。但这是一个完全不同的规模。不是一两个人，而是每个来找他的人，从各个城里来的人。耶稣差遣十二个门徒表明，当奉耶稣的</w:t>
      </w:r>
      <w:proofErr w:type="gramStart"/>
      <w:r>
        <w:rPr>
          <w:rFonts w:hint="eastAsia"/>
          <w:lang w:eastAsia="zh-CN"/>
        </w:rPr>
        <w:t>名出去</w:t>
      </w:r>
      <w:proofErr w:type="gramEnd"/>
      <w:r>
        <w:rPr>
          <w:rFonts w:hint="eastAsia"/>
          <w:lang w:eastAsia="zh-CN"/>
        </w:rPr>
        <w:t>时，君王的权柄与国度的成员同在。</w:t>
      </w:r>
    </w:p>
    <w:p w14:paraId="35231F3E" w14:textId="77777777" w:rsidR="00504178" w:rsidRPr="00E340ED" w:rsidRDefault="00504178" w:rsidP="00E340ED">
      <w:pPr>
        <w:rPr>
          <w:b/>
          <w:lang w:eastAsia="zh-CN"/>
        </w:rPr>
      </w:pPr>
      <w:r w:rsidRPr="00E340ED">
        <w:rPr>
          <w:rFonts w:hint="eastAsia"/>
          <w:b/>
          <w:lang w:eastAsia="zh-CN"/>
        </w:rPr>
        <w:t xml:space="preserve">7. </w:t>
      </w:r>
      <w:r w:rsidRPr="00E340ED">
        <w:rPr>
          <w:rFonts w:hint="eastAsia"/>
          <w:b/>
          <w:lang w:eastAsia="zh-CN"/>
        </w:rPr>
        <w:t>基督在加利</w:t>
      </w:r>
      <w:proofErr w:type="gramStart"/>
      <w:r w:rsidRPr="00E340ED">
        <w:rPr>
          <w:rFonts w:hint="eastAsia"/>
          <w:b/>
          <w:lang w:eastAsia="zh-CN"/>
        </w:rPr>
        <w:t>利</w:t>
      </w:r>
      <w:proofErr w:type="gramEnd"/>
      <w:r w:rsidRPr="00E340ED">
        <w:rPr>
          <w:rFonts w:hint="eastAsia"/>
          <w:b/>
          <w:lang w:eastAsia="zh-CN"/>
        </w:rPr>
        <w:t>周边的事工</w:t>
      </w:r>
    </w:p>
    <w:p w14:paraId="1F725B74" w14:textId="60E0BE58" w:rsidR="00504178" w:rsidRDefault="00E340ED" w:rsidP="00E340ED">
      <w:pPr>
        <w:rPr>
          <w:lang w:eastAsia="zh-CN"/>
        </w:rPr>
      </w:pPr>
      <w:r>
        <w:rPr>
          <w:rFonts w:hint="eastAsia"/>
          <w:lang w:eastAsia="zh-CN"/>
        </w:rPr>
        <w:t>离开</w:t>
      </w:r>
      <w:r w:rsidR="00504178">
        <w:rPr>
          <w:rFonts w:hint="eastAsia"/>
          <w:lang w:eastAsia="zh-CN"/>
        </w:rPr>
        <w:t>加利</w:t>
      </w:r>
      <w:proofErr w:type="gramStart"/>
      <w:r w:rsidR="00504178">
        <w:rPr>
          <w:rFonts w:hint="eastAsia"/>
          <w:lang w:eastAsia="zh-CN"/>
        </w:rPr>
        <w:t>利</w:t>
      </w:r>
      <w:proofErr w:type="gramEnd"/>
      <w:r w:rsidR="00504178">
        <w:rPr>
          <w:rFonts w:hint="eastAsia"/>
          <w:lang w:eastAsia="zh-CN"/>
        </w:rPr>
        <w:t>以后，基督用一个男孩的饼和鱼喂饱</w:t>
      </w:r>
      <w:r>
        <w:rPr>
          <w:rFonts w:hint="eastAsia"/>
          <w:lang w:eastAsia="zh-CN"/>
        </w:rPr>
        <w:t>五千</w:t>
      </w:r>
      <w:r w:rsidR="00504178">
        <w:rPr>
          <w:rFonts w:hint="eastAsia"/>
          <w:lang w:eastAsia="zh-CN"/>
        </w:rPr>
        <w:t>人。喂饱人群后，基督穿过一个湖，在风暴中在水面上行走。</w:t>
      </w:r>
      <w:r w:rsidR="00504178">
        <w:rPr>
          <w:rFonts w:hint="eastAsia"/>
          <w:lang w:eastAsia="zh-CN"/>
        </w:rPr>
        <w:t xml:space="preserve"> </w:t>
      </w:r>
      <w:r w:rsidR="00504178">
        <w:rPr>
          <w:rFonts w:hint="eastAsia"/>
          <w:lang w:eastAsia="zh-CN"/>
        </w:rPr>
        <w:t>另一方面，基于刚刚施行的神迹，他继续教导，指出他自己就是生命的粮，并警告</w:t>
      </w:r>
      <w:r>
        <w:rPr>
          <w:rFonts w:hint="eastAsia"/>
          <w:lang w:eastAsia="zh-CN"/>
        </w:rPr>
        <w:t>群众要</w:t>
      </w:r>
      <w:r>
        <w:rPr>
          <w:lang w:eastAsia="zh-CN"/>
        </w:rPr>
        <w:t>小心</w:t>
      </w:r>
      <w:r w:rsidR="00504178">
        <w:rPr>
          <w:rFonts w:hint="eastAsia"/>
          <w:lang w:eastAsia="zh-CN"/>
        </w:rPr>
        <w:t>宗教和政治</w:t>
      </w:r>
      <w:r>
        <w:rPr>
          <w:rFonts w:hint="eastAsia"/>
          <w:lang w:eastAsia="zh-CN"/>
        </w:rPr>
        <w:t>的</w:t>
      </w:r>
      <w:r w:rsidR="00504178">
        <w:rPr>
          <w:rFonts w:hint="eastAsia"/>
          <w:lang w:eastAsia="zh-CN"/>
        </w:rPr>
        <w:t>领袖</w:t>
      </w:r>
      <w:r>
        <w:rPr>
          <w:rFonts w:hint="eastAsia"/>
          <w:lang w:eastAsia="zh-CN"/>
        </w:rPr>
        <w:t>们</w:t>
      </w:r>
      <w:r w:rsidR="00504178">
        <w:rPr>
          <w:rFonts w:hint="eastAsia"/>
          <w:lang w:eastAsia="zh-CN"/>
        </w:rPr>
        <w:t>。</w:t>
      </w:r>
    </w:p>
    <w:p w14:paraId="088B6492" w14:textId="6D56C022" w:rsidR="00504178" w:rsidRDefault="00504178" w:rsidP="00E340ED">
      <w:pPr>
        <w:rPr>
          <w:lang w:eastAsia="zh-CN"/>
        </w:rPr>
      </w:pPr>
      <w:r>
        <w:rPr>
          <w:rFonts w:hint="eastAsia"/>
          <w:lang w:eastAsia="zh-CN"/>
        </w:rPr>
        <w:t>正是在这里，在加利</w:t>
      </w:r>
      <w:proofErr w:type="gramStart"/>
      <w:r>
        <w:rPr>
          <w:rFonts w:hint="eastAsia"/>
          <w:lang w:eastAsia="zh-CN"/>
        </w:rPr>
        <w:t>利</w:t>
      </w:r>
      <w:proofErr w:type="gramEnd"/>
      <w:r>
        <w:rPr>
          <w:rFonts w:hint="eastAsia"/>
          <w:lang w:eastAsia="zh-CN"/>
        </w:rPr>
        <w:t>之外，在这三本对观福音书中出现了一个重要的转折点。彼得认出耶稣是基督。在教导了他的国度这么多之后，耶稣立即开始教导他即将到来的死亡和复活，很多次让他的门徒很困惑。在彼得</w:t>
      </w:r>
      <w:r w:rsidR="00E340ED">
        <w:rPr>
          <w:rFonts w:hint="eastAsia"/>
          <w:lang w:eastAsia="zh-CN"/>
        </w:rPr>
        <w:t>承认基督</w:t>
      </w:r>
      <w:r>
        <w:rPr>
          <w:rFonts w:hint="eastAsia"/>
          <w:lang w:eastAsia="zh-CN"/>
        </w:rPr>
        <w:t>后，耶稣领着彼得、雅各和约翰到一座山，在那里他变了形象，</w:t>
      </w:r>
      <w:proofErr w:type="gramStart"/>
      <w:r>
        <w:rPr>
          <w:rFonts w:hint="eastAsia"/>
          <w:lang w:eastAsia="zh-CN"/>
        </w:rPr>
        <w:t>显明他</w:t>
      </w:r>
      <w:proofErr w:type="gramEnd"/>
      <w:r>
        <w:rPr>
          <w:rFonts w:hint="eastAsia"/>
          <w:lang w:eastAsia="zh-CN"/>
        </w:rPr>
        <w:t>毫无疑问就是神的儿子。然后，路加福音记录：“</w:t>
      </w:r>
      <w:r w:rsidRPr="00E340ED">
        <w:rPr>
          <w:rFonts w:hint="eastAsia"/>
          <w:b/>
          <w:u w:val="single"/>
          <w:lang w:eastAsia="zh-CN"/>
        </w:rPr>
        <w:t>耶稣被接上升的日子将到，他就定意向耶路撒冷去</w:t>
      </w:r>
      <w:r w:rsidR="00E340ED" w:rsidRPr="00E340ED">
        <w:rPr>
          <w:rFonts w:hint="eastAsia"/>
          <w:b/>
          <w:u w:val="single"/>
          <w:lang w:eastAsia="zh-CN"/>
        </w:rPr>
        <w:t>。</w:t>
      </w:r>
      <w:r>
        <w:rPr>
          <w:rFonts w:hint="eastAsia"/>
          <w:lang w:eastAsia="zh-CN"/>
        </w:rPr>
        <w:t>”（</w:t>
      </w:r>
      <w:r>
        <w:rPr>
          <w:rFonts w:hint="eastAsia"/>
          <w:lang w:eastAsia="zh-CN"/>
        </w:rPr>
        <w:t>9:51</w:t>
      </w:r>
      <w:r>
        <w:rPr>
          <w:rFonts w:hint="eastAsia"/>
          <w:lang w:eastAsia="zh-CN"/>
        </w:rPr>
        <w:t>）</w:t>
      </w:r>
    </w:p>
    <w:p w14:paraId="669DEFEE" w14:textId="77777777" w:rsidR="00504178" w:rsidRDefault="00504178" w:rsidP="00504178">
      <w:pPr>
        <w:ind w:left="360"/>
        <w:rPr>
          <w:lang w:eastAsia="zh-CN"/>
        </w:rPr>
      </w:pPr>
    </w:p>
    <w:p w14:paraId="327F87FF" w14:textId="2A520429" w:rsidR="00504178" w:rsidRPr="00E340ED" w:rsidRDefault="00504178" w:rsidP="00E340ED">
      <w:pPr>
        <w:rPr>
          <w:rFonts w:eastAsia="宋体"/>
          <w:b/>
          <w:lang w:eastAsia="zh-CN"/>
        </w:rPr>
      </w:pPr>
      <w:r w:rsidRPr="00E340ED">
        <w:rPr>
          <w:rFonts w:hint="eastAsia"/>
          <w:b/>
          <w:lang w:eastAsia="zh-CN"/>
        </w:rPr>
        <w:lastRenderedPageBreak/>
        <w:t xml:space="preserve">8. </w:t>
      </w:r>
      <w:r w:rsidRPr="00E340ED">
        <w:rPr>
          <w:rFonts w:hint="eastAsia"/>
          <w:b/>
          <w:lang w:eastAsia="zh-CN"/>
        </w:rPr>
        <w:t>后期</w:t>
      </w:r>
      <w:r w:rsidR="00E340ED" w:rsidRPr="00E340ED">
        <w:rPr>
          <w:rFonts w:hint="eastAsia"/>
          <w:b/>
          <w:lang w:eastAsia="zh-CN"/>
        </w:rPr>
        <w:t>在犹大</w:t>
      </w:r>
      <w:r w:rsidRPr="00E340ED">
        <w:rPr>
          <w:rFonts w:hint="eastAsia"/>
          <w:b/>
          <w:lang w:eastAsia="zh-CN"/>
        </w:rPr>
        <w:t>的事工</w:t>
      </w:r>
    </w:p>
    <w:p w14:paraId="619106F2" w14:textId="6CB69D18" w:rsidR="00504178" w:rsidRDefault="00E340ED" w:rsidP="00E340ED">
      <w:pPr>
        <w:rPr>
          <w:lang w:eastAsia="zh-CN"/>
        </w:rPr>
      </w:pPr>
      <w:r>
        <w:rPr>
          <w:rFonts w:hint="eastAsia"/>
          <w:lang w:eastAsia="zh-CN"/>
        </w:rPr>
        <w:t>再次，耶稣改变了事工的地点——这次是犹大地区</w:t>
      </w:r>
      <w:r w:rsidR="00504178">
        <w:rPr>
          <w:rFonts w:hint="eastAsia"/>
          <w:lang w:eastAsia="zh-CN"/>
        </w:rPr>
        <w:t>。当他在住棚节教训人时，约翰福音呈现了人们对耶稣的不同反应，包括当他继续教导他就是世界的光时，</w:t>
      </w:r>
      <w:proofErr w:type="gramStart"/>
      <w:r w:rsidR="00504178">
        <w:rPr>
          <w:rFonts w:hint="eastAsia"/>
          <w:lang w:eastAsia="zh-CN"/>
        </w:rPr>
        <w:t>法利赛人</w:t>
      </w:r>
      <w:proofErr w:type="gramEnd"/>
      <w:r w:rsidR="00504178">
        <w:rPr>
          <w:rFonts w:hint="eastAsia"/>
          <w:lang w:eastAsia="zh-CN"/>
        </w:rPr>
        <w:t>想要逮捕他的企图。</w:t>
      </w:r>
    </w:p>
    <w:p w14:paraId="076A09C9" w14:textId="386B11C8" w:rsidR="00504178" w:rsidRDefault="00504178" w:rsidP="00E340ED">
      <w:pPr>
        <w:rPr>
          <w:lang w:eastAsia="zh-CN"/>
        </w:rPr>
      </w:pPr>
      <w:r>
        <w:rPr>
          <w:rFonts w:hint="eastAsia"/>
          <w:lang w:eastAsia="zh-CN"/>
        </w:rPr>
        <w:t>路加福音记录了</w:t>
      </w:r>
      <w:r>
        <w:rPr>
          <w:rFonts w:hint="eastAsia"/>
          <w:lang w:eastAsia="zh-CN"/>
        </w:rPr>
        <w:t>70</w:t>
      </w:r>
      <w:r>
        <w:rPr>
          <w:rFonts w:hint="eastAsia"/>
          <w:lang w:eastAsia="zh-CN"/>
        </w:rPr>
        <w:t>个人的委任，很像差遣</w:t>
      </w:r>
      <w:r>
        <w:rPr>
          <w:rFonts w:hint="eastAsia"/>
          <w:lang w:eastAsia="zh-CN"/>
        </w:rPr>
        <w:t>12</w:t>
      </w:r>
      <w:r>
        <w:rPr>
          <w:rFonts w:hint="eastAsia"/>
          <w:lang w:eastAsia="zh-CN"/>
        </w:rPr>
        <w:t>个门徒，去传播国度的信息。通过提供耶稣作为好撒玛利亚人的榜样，路加福音还阐述了最大的</w:t>
      </w:r>
      <w:proofErr w:type="gramStart"/>
      <w:r>
        <w:rPr>
          <w:rFonts w:hint="eastAsia"/>
          <w:lang w:eastAsia="zh-CN"/>
        </w:rPr>
        <w:t>诫</w:t>
      </w:r>
      <w:proofErr w:type="gramEnd"/>
      <w:r>
        <w:rPr>
          <w:rFonts w:hint="eastAsia"/>
          <w:lang w:eastAsia="zh-CN"/>
        </w:rPr>
        <w:t>命。</w:t>
      </w:r>
    </w:p>
    <w:p w14:paraId="0A06067D" w14:textId="77777777" w:rsidR="00504178" w:rsidRDefault="00504178" w:rsidP="00E340ED">
      <w:pPr>
        <w:rPr>
          <w:lang w:eastAsia="zh-CN"/>
        </w:rPr>
      </w:pPr>
      <w:r>
        <w:rPr>
          <w:rFonts w:hint="eastAsia"/>
          <w:lang w:eastAsia="zh-CN"/>
        </w:rPr>
        <w:t>当耶稣接近他在地上</w:t>
      </w:r>
      <w:proofErr w:type="gramStart"/>
      <w:r>
        <w:rPr>
          <w:rFonts w:hint="eastAsia"/>
          <w:lang w:eastAsia="zh-CN"/>
        </w:rPr>
        <w:t>的事工的</w:t>
      </w:r>
      <w:proofErr w:type="gramEnd"/>
      <w:r>
        <w:rPr>
          <w:rFonts w:hint="eastAsia"/>
          <w:lang w:eastAsia="zh-CN"/>
        </w:rPr>
        <w:t>结束时，宗教领袖们的紧张情绪继续升高。在赶出一只鬼之后，耶稣被指控</w:t>
      </w:r>
      <w:proofErr w:type="gramStart"/>
      <w:r>
        <w:rPr>
          <w:rFonts w:hint="eastAsia"/>
          <w:lang w:eastAsia="zh-CN"/>
        </w:rPr>
        <w:t>靠着撒但的</w:t>
      </w:r>
      <w:proofErr w:type="gramEnd"/>
      <w:r>
        <w:rPr>
          <w:rFonts w:hint="eastAsia"/>
          <w:lang w:eastAsia="zh-CN"/>
        </w:rPr>
        <w:t>灵赶鬼。随着而来是与文士和</w:t>
      </w:r>
      <w:proofErr w:type="gramStart"/>
      <w:r>
        <w:rPr>
          <w:rFonts w:hint="eastAsia"/>
          <w:lang w:eastAsia="zh-CN"/>
        </w:rPr>
        <w:t>法利赛人</w:t>
      </w:r>
      <w:proofErr w:type="gramEnd"/>
      <w:r>
        <w:rPr>
          <w:rFonts w:hint="eastAsia"/>
          <w:lang w:eastAsia="zh-CN"/>
        </w:rPr>
        <w:t>辩论他的能力的性质，耶稣指出，这种能力是神的国已经来到不可否认的证据（路加福音</w:t>
      </w:r>
      <w:r>
        <w:rPr>
          <w:rFonts w:hint="eastAsia"/>
          <w:lang w:eastAsia="zh-CN"/>
        </w:rPr>
        <w:t>11:20</w:t>
      </w:r>
      <w:r>
        <w:rPr>
          <w:rFonts w:hint="eastAsia"/>
          <w:lang w:eastAsia="zh-CN"/>
        </w:rPr>
        <w:t>）。本部分最后，基督宣告了</w:t>
      </w:r>
      <w:proofErr w:type="gramStart"/>
      <w:r>
        <w:rPr>
          <w:rFonts w:hint="eastAsia"/>
          <w:lang w:eastAsia="zh-CN"/>
        </w:rPr>
        <w:t>法利赛人</w:t>
      </w:r>
      <w:proofErr w:type="gramEnd"/>
      <w:r>
        <w:rPr>
          <w:rFonts w:hint="eastAsia"/>
          <w:lang w:eastAsia="zh-CN"/>
        </w:rPr>
        <w:t>的灾祸，然后继续警告假冒为善、贪婪和信靠钱财的危险，以及为基督的第二次来临做好准备的必要性。</w:t>
      </w:r>
    </w:p>
    <w:p w14:paraId="22E885B1" w14:textId="23C9FF29" w:rsidR="00504178" w:rsidRPr="00E340ED" w:rsidRDefault="00E340ED" w:rsidP="00E340ED">
      <w:pPr>
        <w:rPr>
          <w:b/>
          <w:lang w:eastAsia="zh-CN"/>
        </w:rPr>
      </w:pPr>
      <w:r w:rsidRPr="00E340ED">
        <w:rPr>
          <w:rFonts w:hint="eastAsia"/>
          <w:b/>
          <w:lang w:eastAsia="zh-CN"/>
        </w:rPr>
        <w:t>9</w:t>
      </w:r>
      <w:r w:rsidRPr="00E340ED">
        <w:rPr>
          <w:b/>
          <w:lang w:eastAsia="zh-CN"/>
        </w:rPr>
        <w:t xml:space="preserve">. </w:t>
      </w:r>
      <w:r w:rsidR="00504178" w:rsidRPr="00E340ED">
        <w:rPr>
          <w:rFonts w:hint="eastAsia"/>
          <w:b/>
          <w:lang w:eastAsia="zh-CN"/>
        </w:rPr>
        <w:t>佩雷亚</w:t>
      </w:r>
      <w:r w:rsidRPr="00E340ED">
        <w:rPr>
          <w:rFonts w:hint="eastAsia"/>
          <w:b/>
          <w:lang w:eastAsia="zh-CN"/>
        </w:rPr>
        <w:t>（</w:t>
      </w:r>
      <w:r w:rsidRPr="00E340ED">
        <w:rPr>
          <w:b/>
          <w:lang w:eastAsia="zh-CN"/>
        </w:rPr>
        <w:t>太</w:t>
      </w:r>
      <w:r w:rsidRPr="00E340ED">
        <w:rPr>
          <w:rFonts w:hint="eastAsia"/>
          <w:b/>
          <w:lang w:eastAsia="zh-CN"/>
        </w:rPr>
        <w:t>19</w:t>
      </w:r>
      <w:r w:rsidRPr="00E340ED">
        <w:rPr>
          <w:rFonts w:hint="eastAsia"/>
          <w:b/>
          <w:lang w:eastAsia="zh-CN"/>
        </w:rPr>
        <w:t>“约旦河</w:t>
      </w:r>
      <w:r w:rsidRPr="00E340ED">
        <w:rPr>
          <w:b/>
          <w:lang w:eastAsia="zh-CN"/>
        </w:rPr>
        <w:t>外</w:t>
      </w:r>
      <w:r w:rsidRPr="00E340ED">
        <w:rPr>
          <w:rFonts w:hint="eastAsia"/>
          <w:b/>
          <w:lang w:eastAsia="zh-CN"/>
        </w:rPr>
        <w:t>”）</w:t>
      </w:r>
      <w:r w:rsidR="00504178" w:rsidRPr="00E340ED">
        <w:rPr>
          <w:rFonts w:hint="eastAsia"/>
          <w:b/>
          <w:lang w:eastAsia="zh-CN"/>
        </w:rPr>
        <w:t>周边的事工</w:t>
      </w:r>
    </w:p>
    <w:p w14:paraId="0AF31894" w14:textId="77777777" w:rsidR="00E340ED" w:rsidRDefault="00504178" w:rsidP="00E340ED">
      <w:pPr>
        <w:rPr>
          <w:lang w:eastAsia="zh-CN"/>
        </w:rPr>
      </w:pPr>
      <w:r>
        <w:rPr>
          <w:rFonts w:hint="eastAsia"/>
          <w:lang w:eastAsia="zh-CN"/>
        </w:rPr>
        <w:t>当基督的生平</w:t>
      </w:r>
      <w:proofErr w:type="gramStart"/>
      <w:r>
        <w:rPr>
          <w:rFonts w:hint="eastAsia"/>
          <w:lang w:eastAsia="zh-CN"/>
        </w:rPr>
        <w:t>和事工正在</w:t>
      </w:r>
      <w:proofErr w:type="gramEnd"/>
      <w:r>
        <w:rPr>
          <w:rFonts w:hint="eastAsia"/>
          <w:lang w:eastAsia="zh-CN"/>
        </w:rPr>
        <w:t>达到其高潮时，他进入了约旦河东边的佩雷亚地区。在最后一次进入耶路撒冷之前的最后阶段，基督继续教导做门徒的意义，如何进入神的国，跟随的代价，以及在信靠世上钱财的危险。</w:t>
      </w:r>
    </w:p>
    <w:p w14:paraId="79B25C62" w14:textId="458B456C" w:rsidR="00504178" w:rsidRDefault="00504178" w:rsidP="00E340ED">
      <w:pPr>
        <w:rPr>
          <w:lang w:eastAsia="zh-CN"/>
        </w:rPr>
      </w:pPr>
      <w:r>
        <w:rPr>
          <w:rFonts w:hint="eastAsia"/>
          <w:lang w:eastAsia="zh-CN"/>
        </w:rPr>
        <w:t>在教导即将到来的事情时，耶稣继续施行神迹。他叫拉撒路从死里复活，把他带回到耶路撒冷附近，预示着他自己的复活。</w:t>
      </w:r>
    </w:p>
    <w:p w14:paraId="007CA0C4" w14:textId="77777777" w:rsidR="00504178" w:rsidRDefault="00504178" w:rsidP="00E340ED">
      <w:pPr>
        <w:rPr>
          <w:rFonts w:eastAsia="宋体"/>
          <w:b/>
          <w:bCs/>
          <w:lang w:eastAsia="zh-CN"/>
        </w:rPr>
      </w:pPr>
      <w:r>
        <w:rPr>
          <w:rFonts w:hint="eastAsia"/>
          <w:b/>
          <w:bCs/>
          <w:lang w:eastAsia="zh-CN"/>
        </w:rPr>
        <w:t xml:space="preserve">10. </w:t>
      </w:r>
      <w:r>
        <w:rPr>
          <w:rFonts w:hint="eastAsia"/>
          <w:b/>
          <w:bCs/>
          <w:lang w:eastAsia="zh-CN"/>
        </w:rPr>
        <w:t>受难周</w:t>
      </w:r>
    </w:p>
    <w:p w14:paraId="4830238B" w14:textId="0FAFC7A5" w:rsidR="00504178" w:rsidRDefault="00504178" w:rsidP="00E340ED">
      <w:pPr>
        <w:rPr>
          <w:lang w:eastAsia="zh-CN"/>
        </w:rPr>
      </w:pPr>
      <w:r>
        <w:rPr>
          <w:rFonts w:hint="eastAsia"/>
          <w:lang w:eastAsia="zh-CN"/>
        </w:rPr>
        <w:t>正如我们已经注意到的，福音书的作者</w:t>
      </w:r>
      <w:r w:rsidR="00E340ED">
        <w:rPr>
          <w:rFonts w:hint="eastAsia"/>
          <w:lang w:eastAsia="zh-CN"/>
        </w:rPr>
        <w:t>都</w:t>
      </w:r>
      <w:r>
        <w:rPr>
          <w:rFonts w:hint="eastAsia"/>
          <w:lang w:eastAsia="zh-CN"/>
        </w:rPr>
        <w:t>将他们叙述的重点放在耶稣的最后一周。当我们思想这些叙述的主旨时，这是有道理的。它差不多就像这样，他们</w:t>
      </w:r>
      <w:proofErr w:type="gramStart"/>
      <w:r>
        <w:rPr>
          <w:rFonts w:hint="eastAsia"/>
          <w:lang w:eastAsia="zh-CN"/>
        </w:rPr>
        <w:t>快进着</w:t>
      </w:r>
      <w:proofErr w:type="gramEnd"/>
      <w:r>
        <w:rPr>
          <w:rFonts w:hint="eastAsia"/>
          <w:lang w:eastAsia="zh-CN"/>
        </w:rPr>
        <w:t>电影，当到达这一刻时，他们停了下来，然后全神贯注地看着这些最后的时刻。基督最后一周的事件是国度的基础和我们救恩的根源。</w:t>
      </w:r>
    </w:p>
    <w:p w14:paraId="1DFD097D" w14:textId="67367C4D" w:rsidR="00504178" w:rsidRDefault="00504178" w:rsidP="00E340ED">
      <w:pPr>
        <w:rPr>
          <w:lang w:eastAsia="zh-CN"/>
        </w:rPr>
      </w:pPr>
      <w:r>
        <w:rPr>
          <w:rFonts w:hint="eastAsia"/>
          <w:lang w:eastAsia="zh-CN"/>
        </w:rPr>
        <w:t>这一周从基督进入耶路撒冷开始，像他的门徒们一直期望的君王的样子。他来到人群中，他们认出了他是谁。接下来会是怎样？</w:t>
      </w:r>
      <w:r w:rsidR="00E340ED">
        <w:rPr>
          <w:rFonts w:hint="eastAsia"/>
          <w:lang w:eastAsia="zh-CN"/>
        </w:rPr>
        <w:t>是</w:t>
      </w:r>
      <w:r>
        <w:rPr>
          <w:rFonts w:hint="eastAsia"/>
          <w:lang w:eastAsia="zh-CN"/>
        </w:rPr>
        <w:t>推翻执政的罗马人</w:t>
      </w:r>
      <w:r w:rsidR="00E340ED">
        <w:rPr>
          <w:rFonts w:hint="eastAsia"/>
          <w:lang w:eastAsia="zh-CN"/>
        </w:rPr>
        <w:t>吗</w:t>
      </w:r>
      <w:r>
        <w:rPr>
          <w:rFonts w:hint="eastAsia"/>
          <w:lang w:eastAsia="zh-CN"/>
        </w:rPr>
        <w:t>？但当耶稣再次洁净圣殿触怒宗教权威人士时，耶稣的追随者很快转入极度的恐惧中。</w:t>
      </w:r>
    </w:p>
    <w:p w14:paraId="05B4F854" w14:textId="7C92DD50" w:rsidR="00504178" w:rsidRDefault="00E340ED" w:rsidP="00E340ED">
      <w:pPr>
        <w:rPr>
          <w:lang w:eastAsia="zh-CN"/>
        </w:rPr>
      </w:pPr>
      <w:r>
        <w:rPr>
          <w:rFonts w:hint="eastAsia"/>
          <w:lang w:eastAsia="zh-CN"/>
        </w:rPr>
        <w:t>在橄榄山的讲论</w:t>
      </w:r>
      <w:r w:rsidR="00504178">
        <w:rPr>
          <w:rFonts w:hint="eastAsia"/>
          <w:lang w:eastAsia="zh-CN"/>
        </w:rPr>
        <w:t>中，耶稣继续教导他将再次回来，但下次是要审判——不再是怜悯。</w:t>
      </w:r>
    </w:p>
    <w:p w14:paraId="79AE7D43" w14:textId="35FB7B9C" w:rsidR="00504178" w:rsidRDefault="00504178" w:rsidP="00E340ED">
      <w:pPr>
        <w:rPr>
          <w:lang w:eastAsia="zh-CN"/>
        </w:rPr>
      </w:pPr>
      <w:r>
        <w:rPr>
          <w:rFonts w:hint="eastAsia"/>
          <w:lang w:eastAsia="zh-CN"/>
        </w:rPr>
        <w:t>当他准备好了</w:t>
      </w:r>
      <w:r w:rsidR="001B7EE8">
        <w:rPr>
          <w:rFonts w:hint="eastAsia"/>
          <w:lang w:eastAsia="zh-CN"/>
        </w:rPr>
        <w:t>借着</w:t>
      </w:r>
      <w:r>
        <w:rPr>
          <w:rFonts w:hint="eastAsia"/>
          <w:lang w:eastAsia="zh-CN"/>
        </w:rPr>
        <w:t>犹大的背叛被交给当局时，基督和他的门徒们一起吃逾越节的筵席。他洗门徒的脚，他预言将被彼得否认。当来到客西马尼园，十字架的痛苦越来越重，基督知道，这就是他来到世上的时刻和任务，然而承受世人罪恶的重担、与父的分离，</w:t>
      </w:r>
      <w:r>
        <w:rPr>
          <w:rFonts w:hint="eastAsia"/>
          <w:lang w:eastAsia="zh-CN"/>
        </w:rPr>
        <w:t xml:space="preserve"> </w:t>
      </w:r>
      <w:r>
        <w:rPr>
          <w:rFonts w:hint="eastAsia"/>
          <w:lang w:eastAsia="zh-CN"/>
        </w:rPr>
        <w:t>是极其沉重的。</w:t>
      </w:r>
    </w:p>
    <w:p w14:paraId="2082AE36" w14:textId="77777777" w:rsidR="00504178" w:rsidRDefault="00504178" w:rsidP="00E340ED">
      <w:pPr>
        <w:rPr>
          <w:lang w:eastAsia="zh-CN"/>
        </w:rPr>
      </w:pPr>
      <w:r>
        <w:rPr>
          <w:rFonts w:hint="eastAsia"/>
          <w:lang w:eastAsia="zh-CN"/>
        </w:rPr>
        <w:t>从客西马尼园之后，剩下的步骤直到十字架是快速的。基督被出卖，罗马当局逮捕他，他被犹太领袖审判，然后在彼拉多面前忍受历史上最不公正的对待。没有等待，没有牢房，没有上诉，他被立即带走，被钉在十字架上。</w:t>
      </w:r>
    </w:p>
    <w:p w14:paraId="1A664946" w14:textId="77777777" w:rsidR="00504178" w:rsidRDefault="00504178" w:rsidP="00E340ED">
      <w:pPr>
        <w:rPr>
          <w:lang w:eastAsia="zh-CN"/>
        </w:rPr>
      </w:pPr>
      <w:r>
        <w:rPr>
          <w:rFonts w:hint="eastAsia"/>
          <w:lang w:eastAsia="zh-CN"/>
        </w:rPr>
        <w:t>耶稣这位王忍受鞭打，被拥挤的人群和罗马士兵讥诮，然后把他带到各</w:t>
      </w:r>
      <w:proofErr w:type="gramStart"/>
      <w:r>
        <w:rPr>
          <w:rFonts w:hint="eastAsia"/>
          <w:lang w:eastAsia="zh-CN"/>
        </w:rPr>
        <w:t>各</w:t>
      </w:r>
      <w:proofErr w:type="gramEnd"/>
      <w:r>
        <w:rPr>
          <w:rFonts w:hint="eastAsia"/>
          <w:lang w:eastAsia="zh-CN"/>
        </w:rPr>
        <w:t>他，在那里钉子被钉入他的手和脚，他被处以极刑。那时，天色变暗，死人复活，并且殿里的幔子从上到下裂为两半：这是非同寻常的死亡。然后耶稣的尸体被安放在由士兵看守的坟墓里。</w:t>
      </w:r>
    </w:p>
    <w:p w14:paraId="233FD221" w14:textId="77777777" w:rsidR="00504178" w:rsidRDefault="00504178" w:rsidP="00E340ED">
      <w:pPr>
        <w:rPr>
          <w:lang w:eastAsia="zh-CN"/>
        </w:rPr>
      </w:pPr>
      <w:r>
        <w:rPr>
          <w:rFonts w:hint="eastAsia"/>
          <w:lang w:eastAsia="zh-CN"/>
        </w:rPr>
        <w:t>幸运的是，福音书的记载仍在继续。在星期日早上，曾经跟随耶稣的一些妇女去了坟墓，结果发现耶稣不在那里，他已经征服了坟墓，他已经走过十字架的痛苦到达另一边。他宣称自己是神圣的君王证明是真实的；他所描述的芥菜种子正开始生长。</w:t>
      </w:r>
    </w:p>
    <w:p w14:paraId="6679128C" w14:textId="77777777" w:rsidR="00504178" w:rsidRDefault="00504178" w:rsidP="00E340ED">
      <w:pPr>
        <w:rPr>
          <w:rFonts w:eastAsia="宋体"/>
          <w:b/>
          <w:bCs/>
          <w:lang w:eastAsia="zh-CN"/>
        </w:rPr>
      </w:pPr>
      <w:r>
        <w:rPr>
          <w:rFonts w:hint="eastAsia"/>
          <w:b/>
          <w:bCs/>
          <w:lang w:eastAsia="zh-CN"/>
        </w:rPr>
        <w:t xml:space="preserve">11. </w:t>
      </w:r>
      <w:r>
        <w:rPr>
          <w:rFonts w:hint="eastAsia"/>
          <w:b/>
          <w:bCs/>
          <w:lang w:eastAsia="zh-CN"/>
        </w:rPr>
        <w:t>复活后和升天</w:t>
      </w:r>
    </w:p>
    <w:p w14:paraId="4DC9721B" w14:textId="77777777" w:rsidR="00504178" w:rsidRDefault="00504178" w:rsidP="00E340ED">
      <w:pPr>
        <w:rPr>
          <w:lang w:eastAsia="zh-CN"/>
        </w:rPr>
      </w:pPr>
      <w:r>
        <w:rPr>
          <w:rFonts w:hint="eastAsia"/>
          <w:lang w:eastAsia="zh-CN"/>
        </w:rPr>
        <w:t>他复活后，耶稣向许多他的追随者显现。想象一下在这个时候生活在耶路撒冷的感觉！那个自称是神的家伙</w:t>
      </w:r>
      <w:bookmarkStart w:id="1" w:name="_GoBack"/>
      <w:bookmarkEnd w:id="1"/>
      <w:r>
        <w:rPr>
          <w:rFonts w:hint="eastAsia"/>
          <w:lang w:eastAsia="zh-CN"/>
        </w:rPr>
        <w:t>，确确实</w:t>
      </w:r>
      <w:proofErr w:type="gramStart"/>
      <w:r>
        <w:rPr>
          <w:rFonts w:hint="eastAsia"/>
          <w:lang w:eastAsia="zh-CN"/>
        </w:rPr>
        <w:t>实地从</w:t>
      </w:r>
      <w:proofErr w:type="gramEnd"/>
      <w:r>
        <w:rPr>
          <w:rFonts w:hint="eastAsia"/>
          <w:lang w:eastAsia="zh-CN"/>
        </w:rPr>
        <w:t>坟墓里起来了；他还活着。他指着自己所说的一切话，先知关于受苦的仆人和复活的羔羊所说的一切话都应验了。</w:t>
      </w:r>
    </w:p>
    <w:p w14:paraId="536E8867" w14:textId="1926C4FF" w:rsidR="00504178" w:rsidRDefault="00504178" w:rsidP="00E340ED">
      <w:pPr>
        <w:rPr>
          <w:lang w:eastAsia="zh-CN"/>
        </w:rPr>
      </w:pPr>
      <w:r>
        <w:rPr>
          <w:rFonts w:hint="eastAsia"/>
          <w:lang w:eastAsia="zh-CN"/>
        </w:rPr>
        <w:lastRenderedPageBreak/>
        <w:t>由于我们没有亲眼看到过基督，我们现在正生活在这个复活后的时代里，当我们看使徒行传和使徒书信时，我们将看到更多的是，我们如何生活在这个时代里。</w:t>
      </w:r>
    </w:p>
    <w:p w14:paraId="0766790C" w14:textId="77777777" w:rsidR="00504178" w:rsidRDefault="00504178" w:rsidP="00E340ED">
      <w:pPr>
        <w:rPr>
          <w:lang w:eastAsia="zh-CN"/>
        </w:rPr>
      </w:pPr>
      <w:r>
        <w:rPr>
          <w:rFonts w:hint="eastAsia"/>
          <w:lang w:eastAsia="zh-CN"/>
        </w:rPr>
        <w:t>这就是耶稣生平的年表，分为十一个部分，从四本福音书统一收集而得。</w:t>
      </w:r>
    </w:p>
    <w:p w14:paraId="52269DA8" w14:textId="77777777" w:rsidR="00504178" w:rsidRDefault="00504178" w:rsidP="00E340ED">
      <w:pPr>
        <w:pStyle w:val="Heading1"/>
        <w:rPr>
          <w:lang w:eastAsia="zh-CN"/>
        </w:rPr>
      </w:pPr>
      <w:r>
        <w:rPr>
          <w:rFonts w:hint="eastAsia"/>
          <w:lang w:eastAsia="zh-CN"/>
        </w:rPr>
        <w:t>四张肖像，一个耶稣</w:t>
      </w:r>
    </w:p>
    <w:p w14:paraId="44C8DC5E" w14:textId="77777777" w:rsidR="00504178" w:rsidRDefault="00504178" w:rsidP="00E340ED">
      <w:pPr>
        <w:rPr>
          <w:lang w:eastAsia="zh-CN"/>
        </w:rPr>
      </w:pPr>
      <w:r>
        <w:rPr>
          <w:rFonts w:hint="eastAsia"/>
          <w:lang w:eastAsia="zh-CN"/>
        </w:rPr>
        <w:t>然而，有趣的是，上帝所启示的不是我刚刚走过的年表，而是四本不同的福音书：四个不同的镜头对准耶稣是谁以及他做了什么。在接下来的几个星期，我们将逐一进入每一本福音书，但是现在让我先把所有四个并排列出，以便你可以看到它们的差异，然后我们将以作为基督徒的你如何在生活中使用这些福音书来结束。</w:t>
      </w:r>
    </w:p>
    <w:p w14:paraId="0BB3259B" w14:textId="352A6A23" w:rsidR="00504178" w:rsidRPr="00E340ED" w:rsidRDefault="00504178" w:rsidP="00E340ED">
      <w:pPr>
        <w:rPr>
          <w:b/>
          <w:lang w:eastAsia="zh-CN"/>
        </w:rPr>
      </w:pPr>
      <w:r w:rsidRPr="00E340ED">
        <w:rPr>
          <w:rFonts w:hint="eastAsia"/>
          <w:b/>
          <w:lang w:eastAsia="zh-CN"/>
        </w:rPr>
        <w:t>马太福音：耶稣</w:t>
      </w:r>
      <w:r w:rsidR="00E340ED" w:rsidRPr="00E340ED">
        <w:rPr>
          <w:rFonts w:hint="eastAsia"/>
          <w:b/>
          <w:lang w:eastAsia="zh-CN"/>
        </w:rPr>
        <w:t>是</w:t>
      </w:r>
      <w:r w:rsidRPr="00E340ED">
        <w:rPr>
          <w:rFonts w:hint="eastAsia"/>
          <w:b/>
          <w:lang w:eastAsia="zh-CN"/>
        </w:rPr>
        <w:t>应许的君王</w:t>
      </w:r>
    </w:p>
    <w:p w14:paraId="72B655A4" w14:textId="77777777" w:rsidR="00504178" w:rsidRDefault="00504178" w:rsidP="00E340ED">
      <w:pPr>
        <w:rPr>
          <w:lang w:eastAsia="zh-CN"/>
        </w:rPr>
      </w:pPr>
      <w:r>
        <w:rPr>
          <w:rFonts w:hint="eastAsia"/>
          <w:lang w:eastAsia="zh-CN"/>
        </w:rPr>
        <w:t>主题：耶稣，作为受苦的弥赛亚，是旧约的应验。</w:t>
      </w:r>
    </w:p>
    <w:p w14:paraId="2267E708" w14:textId="25118882" w:rsidR="00504178" w:rsidRDefault="00504178" w:rsidP="00E340ED">
      <w:pPr>
        <w:rPr>
          <w:lang w:eastAsia="zh-CN"/>
        </w:rPr>
      </w:pPr>
      <w:r>
        <w:rPr>
          <w:rFonts w:hint="eastAsia"/>
          <w:lang w:eastAsia="zh-CN"/>
        </w:rPr>
        <w:t>马太福音着重于应验，通过大量引用圣经来显示耶稣如何应验旧约中的所有应许和预表。特别重要的是耶稣应验弥赛亚的应许——所以《马太福音》特别关注耶稣为大卫的儿子。弥赛亚已经被他的百姓并为他的百姓钉死在十字架上，然后复活，得到权柄统治万民。</w:t>
      </w:r>
    </w:p>
    <w:p w14:paraId="1453ECC8" w14:textId="72191C86" w:rsidR="00504178" w:rsidRPr="00E340ED" w:rsidRDefault="00504178" w:rsidP="00E340ED">
      <w:pPr>
        <w:rPr>
          <w:b/>
          <w:lang w:eastAsia="zh-CN"/>
        </w:rPr>
      </w:pPr>
      <w:r w:rsidRPr="00E340ED">
        <w:rPr>
          <w:rFonts w:hint="eastAsia"/>
          <w:b/>
          <w:lang w:eastAsia="zh-CN"/>
        </w:rPr>
        <w:t>马可福音：耶稣，仆人式的君王</w:t>
      </w:r>
    </w:p>
    <w:p w14:paraId="3B5BECB6" w14:textId="37558E6C" w:rsidR="00504178" w:rsidRDefault="00504178" w:rsidP="00E340ED">
      <w:pPr>
        <w:rPr>
          <w:lang w:eastAsia="zh-CN"/>
        </w:rPr>
      </w:pPr>
      <w:r>
        <w:rPr>
          <w:rFonts w:hint="eastAsia"/>
          <w:lang w:eastAsia="zh-CN"/>
        </w:rPr>
        <w:t>马可福音是最短的福音书，包含</w:t>
      </w:r>
      <w:r>
        <w:rPr>
          <w:rFonts w:hint="eastAsia"/>
          <w:lang w:eastAsia="zh-CN"/>
        </w:rPr>
        <w:t>16</w:t>
      </w:r>
      <w:r>
        <w:rPr>
          <w:rFonts w:hint="eastAsia"/>
          <w:lang w:eastAsia="zh-CN"/>
        </w:rPr>
        <w:t>章，关注两个基本问题：</w:t>
      </w:r>
    </w:p>
    <w:p w14:paraId="5094DBBB" w14:textId="77777777" w:rsidR="00504178" w:rsidRDefault="00504178" w:rsidP="00E340ED">
      <w:pPr>
        <w:rPr>
          <w:lang w:eastAsia="zh-CN"/>
        </w:rPr>
      </w:pPr>
      <w:r>
        <w:rPr>
          <w:rFonts w:hint="eastAsia"/>
          <w:lang w:eastAsia="zh-CN"/>
        </w:rPr>
        <w:t>1-8</w:t>
      </w:r>
      <w:r>
        <w:rPr>
          <w:rFonts w:hint="eastAsia"/>
          <w:lang w:eastAsia="zh-CN"/>
        </w:rPr>
        <w:t>章：“耶稣是谁？”</w:t>
      </w:r>
      <w:r>
        <w:rPr>
          <w:rFonts w:hint="eastAsia"/>
          <w:lang w:eastAsia="zh-CN"/>
        </w:rPr>
        <w:tab/>
      </w:r>
      <w:r>
        <w:rPr>
          <w:rFonts w:hint="eastAsia"/>
          <w:lang w:eastAsia="zh-CN"/>
        </w:rPr>
        <w:tab/>
      </w:r>
      <w:r>
        <w:rPr>
          <w:rFonts w:hint="eastAsia"/>
          <w:lang w:eastAsia="zh-CN"/>
        </w:rPr>
        <w:t>答案：耶稣是基督！</w:t>
      </w:r>
    </w:p>
    <w:p w14:paraId="79BE780F" w14:textId="77777777" w:rsidR="00504178" w:rsidRDefault="00504178" w:rsidP="00E340ED">
      <w:pPr>
        <w:rPr>
          <w:lang w:eastAsia="zh-CN"/>
        </w:rPr>
      </w:pPr>
      <w:r>
        <w:rPr>
          <w:rFonts w:hint="eastAsia"/>
          <w:lang w:eastAsia="zh-CN"/>
        </w:rPr>
        <w:t>9-16</w:t>
      </w:r>
      <w:r>
        <w:rPr>
          <w:rFonts w:hint="eastAsia"/>
          <w:lang w:eastAsia="zh-CN"/>
        </w:rPr>
        <w:t>章：什么样的基督？</w:t>
      </w:r>
      <w:r>
        <w:rPr>
          <w:rFonts w:hint="eastAsia"/>
          <w:lang w:eastAsia="zh-CN"/>
        </w:rPr>
        <w:tab/>
      </w:r>
      <w:r>
        <w:rPr>
          <w:rFonts w:hint="eastAsia"/>
          <w:lang w:eastAsia="zh-CN"/>
        </w:rPr>
        <w:tab/>
      </w:r>
      <w:r>
        <w:rPr>
          <w:rFonts w:hint="eastAsia"/>
          <w:lang w:eastAsia="zh-CN"/>
        </w:rPr>
        <w:t>答案：来舍命作多人的赎价的人子。（</w:t>
      </w:r>
      <w:r>
        <w:rPr>
          <w:rFonts w:hint="eastAsia"/>
          <w:lang w:eastAsia="zh-CN"/>
        </w:rPr>
        <w:t>10:45</w:t>
      </w:r>
      <w:r>
        <w:rPr>
          <w:rFonts w:hint="eastAsia"/>
          <w:lang w:eastAsia="zh-CN"/>
        </w:rPr>
        <w:t>）</w:t>
      </w:r>
    </w:p>
    <w:p w14:paraId="1B10E391" w14:textId="7269EFD6" w:rsidR="00504178" w:rsidRDefault="00504178" w:rsidP="00E340ED">
      <w:pPr>
        <w:rPr>
          <w:lang w:eastAsia="zh-CN"/>
        </w:rPr>
      </w:pPr>
      <w:r>
        <w:rPr>
          <w:rFonts w:hint="eastAsia"/>
          <w:lang w:eastAsia="zh-CN"/>
        </w:rPr>
        <w:t>所以马可福音从两个不同的弥赛亚预言中得出想法：但以理书</w:t>
      </w:r>
      <w:r>
        <w:rPr>
          <w:rFonts w:hint="eastAsia"/>
          <w:lang w:eastAsia="zh-CN"/>
        </w:rPr>
        <w:t>7</w:t>
      </w:r>
      <w:r>
        <w:rPr>
          <w:rFonts w:hint="eastAsia"/>
          <w:lang w:eastAsia="zh-CN"/>
        </w:rPr>
        <w:t>章中神圣的人子，以及以赛亚书</w:t>
      </w:r>
      <w:r>
        <w:rPr>
          <w:rFonts w:hint="eastAsia"/>
          <w:lang w:eastAsia="zh-CN"/>
        </w:rPr>
        <w:t>53</w:t>
      </w:r>
      <w:r>
        <w:rPr>
          <w:rFonts w:hint="eastAsia"/>
          <w:lang w:eastAsia="zh-CN"/>
        </w:rPr>
        <w:t>章中受苦的仆人。</w:t>
      </w:r>
    </w:p>
    <w:p w14:paraId="2B9EAE5A" w14:textId="10F563E7" w:rsidR="00504178" w:rsidRPr="00E340ED" w:rsidRDefault="00504178" w:rsidP="00E340ED">
      <w:pPr>
        <w:rPr>
          <w:b/>
          <w:lang w:eastAsia="zh-CN"/>
        </w:rPr>
      </w:pPr>
      <w:r w:rsidRPr="00E340ED">
        <w:rPr>
          <w:rFonts w:hint="eastAsia"/>
          <w:b/>
          <w:lang w:eastAsia="zh-CN"/>
        </w:rPr>
        <w:t>路加福音：耶稣，</w:t>
      </w:r>
      <w:r w:rsidR="00E340ED" w:rsidRPr="00E340ED">
        <w:rPr>
          <w:rFonts w:hint="eastAsia"/>
          <w:b/>
          <w:lang w:eastAsia="zh-CN"/>
        </w:rPr>
        <w:t>作</w:t>
      </w:r>
      <w:r w:rsidRPr="00E340ED">
        <w:rPr>
          <w:rFonts w:hint="eastAsia"/>
          <w:b/>
          <w:lang w:eastAsia="zh-CN"/>
        </w:rPr>
        <w:t>救主的君王</w:t>
      </w:r>
    </w:p>
    <w:p w14:paraId="14BCB2DC" w14:textId="073482F1" w:rsidR="00504178" w:rsidRDefault="00504178" w:rsidP="00E340ED">
      <w:pPr>
        <w:rPr>
          <w:lang w:eastAsia="zh-CN"/>
        </w:rPr>
      </w:pPr>
      <w:r>
        <w:rPr>
          <w:rFonts w:hint="eastAsia"/>
          <w:lang w:eastAsia="zh-CN"/>
        </w:rPr>
        <w:t>虽然路加福音分享了马可福音的很多素材，并提出了同样的福音，但他的重点略有不同。他关心的不仅是耶稣作为以色列的王，而是作为整个世界的救主。因此，有一个重点关注的事实是，耶稣更是为那些被认为是这个世界的弃儿的人而来的。</w:t>
      </w:r>
    </w:p>
    <w:p w14:paraId="26BB51D6" w14:textId="0BE22200" w:rsidR="00504178" w:rsidRPr="00E340ED" w:rsidRDefault="00504178" w:rsidP="00E340ED">
      <w:pPr>
        <w:rPr>
          <w:b/>
          <w:lang w:eastAsia="zh-CN"/>
        </w:rPr>
      </w:pPr>
      <w:r w:rsidRPr="00E340ED">
        <w:rPr>
          <w:rFonts w:hint="eastAsia"/>
          <w:b/>
          <w:lang w:eastAsia="zh-CN"/>
        </w:rPr>
        <w:t>约翰福音：耶稣，神圣的君王</w:t>
      </w:r>
    </w:p>
    <w:p w14:paraId="437D642F" w14:textId="53F6C956" w:rsidR="00504178" w:rsidRDefault="00504178" w:rsidP="00E340ED">
      <w:pPr>
        <w:rPr>
          <w:lang w:eastAsia="zh-CN"/>
        </w:rPr>
      </w:pPr>
      <w:r>
        <w:rPr>
          <w:rFonts w:hint="eastAsia"/>
          <w:lang w:eastAsia="zh-CN"/>
        </w:rPr>
        <w:t>最后我们到达约翰福音。没有其他地方比约翰福音对耶稣的神性有更加清楚明确的描述。然而，就是在这本福音书中，有着如此尊贵的耶稣的画面，耶稣作为基督，从他与他的母亲，</w:t>
      </w:r>
      <w:proofErr w:type="gramStart"/>
      <w:r>
        <w:rPr>
          <w:rFonts w:hint="eastAsia"/>
          <w:lang w:eastAsia="zh-CN"/>
        </w:rPr>
        <w:t>尼哥底母</w:t>
      </w:r>
      <w:proofErr w:type="gramEnd"/>
      <w:r>
        <w:rPr>
          <w:rFonts w:hint="eastAsia"/>
          <w:lang w:eastAsia="zh-CN"/>
        </w:rPr>
        <w:t>，井旁的妇人，水池边的瘫子，生来是瞎眼的人，她们的兄弟死后的马利亚和马大，楼上房间里的门徒，以及在他大祭司式的祷告里与父的谈话中，我们也得到了耶稣令人难以置信的</w:t>
      </w:r>
      <w:r w:rsidR="00E340ED">
        <w:rPr>
          <w:rFonts w:hint="eastAsia"/>
          <w:lang w:eastAsia="zh-CN"/>
        </w:rPr>
        <w:t>与人</w:t>
      </w:r>
      <w:r w:rsidR="00E340ED">
        <w:rPr>
          <w:lang w:eastAsia="zh-CN"/>
        </w:rPr>
        <w:t>建立</w:t>
      </w:r>
      <w:r>
        <w:rPr>
          <w:rFonts w:hint="eastAsia"/>
          <w:lang w:eastAsia="zh-CN"/>
        </w:rPr>
        <w:t>亲密</w:t>
      </w:r>
      <w:r w:rsidR="00E340ED">
        <w:rPr>
          <w:rFonts w:hint="eastAsia"/>
          <w:lang w:eastAsia="zh-CN"/>
        </w:rPr>
        <w:t>关系</w:t>
      </w:r>
      <w:r>
        <w:rPr>
          <w:rFonts w:hint="eastAsia"/>
          <w:lang w:eastAsia="zh-CN"/>
        </w:rPr>
        <w:t>的画面。</w:t>
      </w:r>
    </w:p>
    <w:p w14:paraId="0F951130" w14:textId="77777777" w:rsidR="00504178" w:rsidRDefault="00504178" w:rsidP="00E340ED">
      <w:pPr>
        <w:rPr>
          <w:lang w:eastAsia="zh-CN"/>
        </w:rPr>
      </w:pPr>
      <w:r>
        <w:rPr>
          <w:rFonts w:hint="eastAsia"/>
          <w:lang w:eastAsia="zh-CN"/>
        </w:rPr>
        <w:t>为什么？</w:t>
      </w:r>
      <w:r>
        <w:rPr>
          <w:rFonts w:hint="eastAsia"/>
          <w:lang w:eastAsia="zh-CN"/>
        </w:rPr>
        <w:t xml:space="preserve"> </w:t>
      </w:r>
      <w:r>
        <w:rPr>
          <w:rFonts w:hint="eastAsia"/>
          <w:lang w:eastAsia="zh-CN"/>
        </w:rPr>
        <w:t>因为它是由耶稣所爱的门徒写的，以致我们可以因他的名得生命，成为耶稣所爱的门徒。</w:t>
      </w:r>
    </w:p>
    <w:p w14:paraId="5C01A4E3" w14:textId="77777777" w:rsidR="00504178" w:rsidRDefault="00504178" w:rsidP="00E340ED">
      <w:pPr>
        <w:pStyle w:val="Heading2"/>
        <w:rPr>
          <w:lang w:eastAsia="zh-CN"/>
        </w:rPr>
      </w:pPr>
      <w:r>
        <w:rPr>
          <w:rFonts w:hint="eastAsia"/>
          <w:lang w:eastAsia="zh-CN"/>
        </w:rPr>
        <w:t>为什么是四本福音书？</w:t>
      </w:r>
    </w:p>
    <w:p w14:paraId="42EC03EB" w14:textId="1B68DE99" w:rsidR="00504178" w:rsidRDefault="00504178" w:rsidP="00E340ED">
      <w:pPr>
        <w:rPr>
          <w:lang w:eastAsia="zh-CN"/>
        </w:rPr>
      </w:pPr>
      <w:r>
        <w:rPr>
          <w:rFonts w:hint="eastAsia"/>
          <w:lang w:eastAsia="zh-CN"/>
        </w:rPr>
        <w:t>这些就是四福音书。但是为什么是四本呢？</w:t>
      </w:r>
      <w:r w:rsidR="00E340ED">
        <w:rPr>
          <w:rFonts w:hint="eastAsia"/>
          <w:lang w:eastAsia="zh-CN"/>
        </w:rPr>
        <w:t>难道</w:t>
      </w:r>
      <w:r w:rsidR="00E340ED">
        <w:rPr>
          <w:lang w:eastAsia="zh-CN"/>
        </w:rPr>
        <w:t>不是一本就够了吗？</w:t>
      </w:r>
      <w:r w:rsidR="00E340ED">
        <w:rPr>
          <w:rFonts w:hint="eastAsia"/>
          <w:lang w:eastAsia="zh-CN"/>
        </w:rPr>
        <w:t>我们</w:t>
      </w:r>
      <w:r w:rsidR="00E340ED">
        <w:rPr>
          <w:lang w:eastAsia="zh-CN"/>
        </w:rPr>
        <w:t>想一想</w:t>
      </w:r>
      <w:r>
        <w:rPr>
          <w:rFonts w:hint="eastAsia"/>
          <w:lang w:eastAsia="zh-CN"/>
        </w:rPr>
        <w:t>这个问题；当我们研读这些书时，这是非常重要的。在耶稣死后几十年，麻烦和混乱威胁着教会，圣灵不是以教义或神学论述，而是通过启示耶稣在地上的生平传记来回应。不是一本，而是四本。为什么？我想这个问题的答案将能帮助你了解基督徒当如何使用福音书。</w:t>
      </w:r>
    </w:p>
    <w:p w14:paraId="22CA85FC" w14:textId="54370158" w:rsidR="00504178" w:rsidRDefault="00504178" w:rsidP="00E340ED">
      <w:pPr>
        <w:rPr>
          <w:lang w:eastAsia="zh-CN"/>
        </w:rPr>
      </w:pPr>
      <w:r>
        <w:rPr>
          <w:rFonts w:hint="eastAsia"/>
          <w:lang w:eastAsia="zh-CN"/>
        </w:rPr>
        <w:t>为什么</w:t>
      </w:r>
      <w:r w:rsidR="00E340ED">
        <w:rPr>
          <w:rFonts w:hint="eastAsia"/>
          <w:lang w:eastAsia="zh-CN"/>
        </w:rPr>
        <w:t>有四本</w:t>
      </w:r>
      <w:r>
        <w:rPr>
          <w:rFonts w:hint="eastAsia"/>
          <w:lang w:eastAsia="zh-CN"/>
        </w:rPr>
        <w:t>福音书？让我提供三个潜在的答案：</w:t>
      </w:r>
    </w:p>
    <w:p w14:paraId="0B48D3F5" w14:textId="027B5205" w:rsidR="00504178" w:rsidRDefault="00E340ED" w:rsidP="00E340ED">
      <w:pPr>
        <w:rPr>
          <w:lang w:eastAsia="zh-CN"/>
        </w:rPr>
      </w:pPr>
      <w:r>
        <w:rPr>
          <w:rFonts w:hint="eastAsia"/>
          <w:lang w:eastAsia="zh-CN"/>
        </w:rPr>
        <w:t>首先</w:t>
      </w:r>
      <w:r w:rsidR="00504178">
        <w:rPr>
          <w:rFonts w:hint="eastAsia"/>
          <w:lang w:eastAsia="zh-CN"/>
        </w:rPr>
        <w:t>，因为耶稣所作的对我们的信仰至关重要。那些因为道德规范的相似性认为基督教基本上与其他伟大的宗教相同的人，完全错过了这一点。福音书的写成，是因为耶稣在他的死和复活中所作的，远比他所教导的要重要得多。事实上，他大部分的教导要么是要说服我们相信他为我们献祭的</w:t>
      </w:r>
      <w:r w:rsidR="00504178">
        <w:rPr>
          <w:rFonts w:hint="eastAsia"/>
          <w:lang w:eastAsia="zh-CN"/>
        </w:rPr>
        <w:lastRenderedPageBreak/>
        <w:t>必要，来解释他的国度在他的受苦和死亡中开始的真实性质，要么是要帮助我们理解作为他所救赎的子民当如何生活。这都以他为我们所作的献祭为中心。</w:t>
      </w:r>
    </w:p>
    <w:p w14:paraId="5F5EA65F" w14:textId="5D0B8B85" w:rsidR="00504178" w:rsidRDefault="001D3485" w:rsidP="00E340ED">
      <w:pPr>
        <w:rPr>
          <w:lang w:eastAsia="zh-CN"/>
        </w:rPr>
      </w:pPr>
      <w:r>
        <w:rPr>
          <w:rFonts w:hint="eastAsia"/>
          <w:lang w:eastAsia="zh-CN"/>
        </w:rPr>
        <w:t>其次，</w:t>
      </w:r>
      <w:r w:rsidR="00504178">
        <w:rPr>
          <w:rFonts w:hint="eastAsia"/>
          <w:lang w:eastAsia="zh-CN"/>
        </w:rPr>
        <w:t>圣灵启示了福音书，因为历史性对基督教信仰至关重要。我们从根本上相信基于事件的信仰，而不是基于理念的信仰。正如保罗所说，如果耶稣没有从死里复活，这些想法就是愚蠢的——或更糟。所以使用福音书（和使徒行传），来增强你对这些事件确实发生过的事实的信心。像一个历史学家一样，以批判的眼光来读。当你读它们时，赞叹这些叙述感受起来是何等的真实。当你的信仰遇到风暴时，我的猜测是，你要逃到福音书里，因为正是福音书可以帮助我们相信这些事件是真实的，所以我们的信仰也是真实的。</w:t>
      </w:r>
    </w:p>
    <w:p w14:paraId="162795F4" w14:textId="2790FDDA" w:rsidR="00504178" w:rsidRDefault="001D3485" w:rsidP="00E340ED">
      <w:pPr>
        <w:rPr>
          <w:lang w:eastAsia="zh-CN"/>
        </w:rPr>
      </w:pPr>
      <w:r>
        <w:rPr>
          <w:rFonts w:hint="eastAsia"/>
          <w:lang w:eastAsia="zh-CN"/>
        </w:rPr>
        <w:t>第</w:t>
      </w:r>
      <w:r w:rsidR="00504178">
        <w:rPr>
          <w:rFonts w:hint="eastAsia"/>
          <w:lang w:eastAsia="zh-CN"/>
        </w:rPr>
        <w:t>三，我们的信仰是在一个人身上，而不是在一个概念里。所以读福音书为要认识耶稣。正如约翰·</w:t>
      </w:r>
      <w:proofErr w:type="gramStart"/>
      <w:r w:rsidR="00504178">
        <w:rPr>
          <w:rFonts w:hint="eastAsia"/>
          <w:lang w:eastAsia="zh-CN"/>
        </w:rPr>
        <w:t>派博所说</w:t>
      </w:r>
      <w:proofErr w:type="gramEnd"/>
      <w:r w:rsidR="00504178">
        <w:rPr>
          <w:rFonts w:hint="eastAsia"/>
          <w:lang w:eastAsia="zh-CN"/>
        </w:rPr>
        <w:t>的：“我真的相信神在四福音书中给我们四张耶稣肖像的最终理由是，使我们能更全面和准确地看到和品尝到我们在福音书中亲自见到的救主的荣耀，并且我们将在今生中享受与他的团</w:t>
      </w:r>
      <w:proofErr w:type="gramStart"/>
      <w:r w:rsidR="00504178">
        <w:rPr>
          <w:rFonts w:hint="eastAsia"/>
          <w:lang w:eastAsia="zh-CN"/>
        </w:rPr>
        <w:t>契</w:t>
      </w:r>
      <w:proofErr w:type="gramEnd"/>
      <w:r w:rsidR="00504178">
        <w:rPr>
          <w:rFonts w:hint="eastAsia"/>
          <w:lang w:eastAsia="zh-CN"/>
        </w:rPr>
        <w:t>，因为我们从他在地上的日子所作的和所说的能够亲自认识他。”同样精彩的书信也是为了教导我们神所做的事和为什么要做，我</w:t>
      </w:r>
      <w:r>
        <w:rPr>
          <w:rFonts w:hint="eastAsia"/>
          <w:lang w:eastAsia="zh-CN"/>
        </w:rPr>
        <w:t>们的信心最终在耶稣里——这是通过观察他所做的，聆听他所说的（以及</w:t>
      </w:r>
      <w:r>
        <w:rPr>
          <w:lang w:eastAsia="zh-CN"/>
        </w:rPr>
        <w:t>他</w:t>
      </w:r>
      <w:r w:rsidR="00504178">
        <w:rPr>
          <w:rFonts w:hint="eastAsia"/>
          <w:lang w:eastAsia="zh-CN"/>
        </w:rPr>
        <w:t>选择不说</w:t>
      </w:r>
      <w:r>
        <w:rPr>
          <w:rFonts w:hint="eastAsia"/>
          <w:lang w:eastAsia="zh-CN"/>
        </w:rPr>
        <w:t>的</w:t>
      </w:r>
      <w:r w:rsidR="00504178">
        <w:rPr>
          <w:rFonts w:hint="eastAsia"/>
          <w:lang w:eastAsia="zh-CN"/>
        </w:rPr>
        <w:t>）——我们可以学习认识他和爱他。花时间思考福音书——了解他们的结构和他们的信息——最终，一次又一次地被引到耶稣这里。学会使用四本福音书当作四个不同的摄像机角度来看这个格外关键的生平。喜欢看重点的差异，不同的子剧情，是由每本福音书作者从耶稣的生平中抽出来的。记住——要点不是插入这四位作者之间来发现“真正的”耶稣——而是使用每一个完美的，启示给我们的主的肖像来了解他，</w:t>
      </w:r>
      <w:proofErr w:type="gramStart"/>
      <w:r w:rsidR="00504178">
        <w:rPr>
          <w:rFonts w:hint="eastAsia"/>
          <w:lang w:eastAsia="zh-CN"/>
        </w:rPr>
        <w:t>并敬拜他</w:t>
      </w:r>
      <w:proofErr w:type="gramEnd"/>
      <w:r w:rsidR="00504178">
        <w:rPr>
          <w:rFonts w:hint="eastAsia"/>
          <w:lang w:eastAsia="zh-CN"/>
        </w:rPr>
        <w:t>。</w:t>
      </w:r>
    </w:p>
    <w:p w14:paraId="190694D4" w14:textId="77777777" w:rsidR="00504178" w:rsidRDefault="00504178" w:rsidP="001D3485">
      <w:pPr>
        <w:pStyle w:val="Heading1"/>
        <w:rPr>
          <w:lang w:eastAsia="zh-CN"/>
        </w:rPr>
      </w:pPr>
      <w:r>
        <w:rPr>
          <w:rFonts w:hint="eastAsia"/>
          <w:lang w:eastAsia="zh-CN"/>
        </w:rPr>
        <w:t>结论</w:t>
      </w:r>
    </w:p>
    <w:p w14:paraId="6490F2C2" w14:textId="03F9AE42" w:rsidR="00D64DE0" w:rsidRPr="00B503AA" w:rsidRDefault="00504178" w:rsidP="00D64DE0">
      <w:pPr>
        <w:rPr>
          <w:lang w:eastAsia="zh-CN"/>
        </w:rPr>
      </w:pPr>
      <w:r>
        <w:rPr>
          <w:rFonts w:hint="eastAsia"/>
          <w:lang w:eastAsia="zh-CN"/>
        </w:rPr>
        <w:t>如果你相信这四本福音书是可信的，是神所默示的话语，为要引我们到他儿子那里，那是什么样的宝藏在等着你！不仅在接下来的几个星期，而且在你的余生里！所以，让我邀请你进入那间储藏室，在那里我们可以欣赏新的宝藏和旧的宝藏，并与我们的主和救主耶稣基督重新认识。</w:t>
      </w:r>
    </w:p>
    <w:sectPr w:rsidR="00D64DE0" w:rsidRPr="00B503A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5163" w14:textId="77777777" w:rsidR="00C10B1E" w:rsidRDefault="00C10B1E" w:rsidP="00455E33">
      <w:pPr>
        <w:spacing w:after="0"/>
      </w:pPr>
      <w:r>
        <w:separator/>
      </w:r>
    </w:p>
  </w:endnote>
  <w:endnote w:type="continuationSeparator" w:id="0">
    <w:p w14:paraId="0FFBC0C8" w14:textId="77777777" w:rsidR="00C10B1E" w:rsidRDefault="00C10B1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04178" w:rsidRDefault="0050417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04178" w:rsidRDefault="0050417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2949B24E" w:rsidR="00504178" w:rsidRDefault="0050417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D3485">
      <w:rPr>
        <w:rStyle w:val="PageNumber"/>
        <w:noProof/>
      </w:rPr>
      <w:t>6</w:t>
    </w:r>
    <w:r>
      <w:rPr>
        <w:rStyle w:val="PageNumber"/>
      </w:rPr>
      <w:fldChar w:fldCharType="end"/>
    </w:r>
  </w:p>
  <w:p w14:paraId="4B92535C" w14:textId="77777777" w:rsidR="00504178" w:rsidRDefault="0050417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24AD" w14:textId="77777777" w:rsidR="00C10B1E" w:rsidRDefault="00C10B1E" w:rsidP="00455E33">
      <w:pPr>
        <w:spacing w:after="0"/>
      </w:pPr>
      <w:r>
        <w:separator/>
      </w:r>
    </w:p>
  </w:footnote>
  <w:footnote w:type="continuationSeparator" w:id="0">
    <w:p w14:paraId="6D2E437A" w14:textId="77777777" w:rsidR="00C10B1E" w:rsidRDefault="00C10B1E" w:rsidP="00455E33">
      <w:pPr>
        <w:spacing w:after="0"/>
      </w:pPr>
      <w:r>
        <w:continuationSeparator/>
      </w:r>
    </w:p>
  </w:footnote>
  <w:footnote w:id="1">
    <w:p w14:paraId="1592AD85" w14:textId="414DAC42" w:rsidR="00D21425" w:rsidRPr="00D21425" w:rsidRDefault="00D21425">
      <w:pPr>
        <w:pStyle w:val="FootnoteText"/>
        <w:rPr>
          <w:lang w:eastAsia="zh-CN"/>
        </w:rPr>
      </w:pPr>
      <w:r>
        <w:rPr>
          <w:rStyle w:val="FootnoteReference"/>
        </w:rPr>
        <w:footnoteRef/>
      </w:r>
      <w:r>
        <w:rPr>
          <w:lang w:eastAsia="zh-CN"/>
        </w:rPr>
        <w:t xml:space="preserve"> </w:t>
      </w:r>
      <w:r>
        <w:rPr>
          <w:rFonts w:hint="eastAsia"/>
          <w:lang w:eastAsia="zh-CN"/>
        </w:rPr>
        <w:t>见</w:t>
      </w:r>
      <w:r w:rsidR="001B7EE8">
        <w:rPr>
          <w:rFonts w:hint="eastAsia"/>
          <w:lang w:eastAsia="zh-CN"/>
        </w:rPr>
        <w:t>《</w:t>
      </w:r>
      <w:r w:rsidR="001B7EE8" w:rsidRPr="00D21425">
        <w:rPr>
          <w:rFonts w:hint="eastAsia"/>
          <w:lang w:eastAsia="zh-CN"/>
        </w:rPr>
        <w:t>麦克阿瑟注释圣经</w:t>
      </w:r>
      <w:r>
        <w:rPr>
          <w:rFonts w:hint="eastAsia"/>
          <w:lang w:eastAsia="zh-CN"/>
        </w:rPr>
        <w:t>》（</w:t>
      </w:r>
      <w:r w:rsidR="001B7EE8" w:rsidRPr="001B7EE8">
        <w:rPr>
          <w:i/>
          <w:iCs/>
          <w:lang w:eastAsia="zh-CN"/>
        </w:rPr>
        <w:t>MacArthur Study Bible</w:t>
      </w:r>
      <w:r>
        <w:rPr>
          <w:rFonts w:hint="eastAsia"/>
          <w:lang w:eastAsia="zh-CN"/>
        </w:rPr>
        <w:t>）英文版</w:t>
      </w:r>
      <w:r>
        <w:rPr>
          <w:rFonts w:hint="eastAsia"/>
          <w:lang w:eastAsia="zh-CN"/>
        </w:rPr>
        <w:t>1</w:t>
      </w:r>
      <w:r>
        <w:rPr>
          <w:lang w:eastAsia="zh-CN"/>
        </w:rPr>
        <w:t>346-1351</w:t>
      </w:r>
      <w:r>
        <w:rPr>
          <w:rFonts w:hint="eastAsia"/>
          <w:lang w:eastAsia="zh-CN"/>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632F7F"/>
    <w:multiLevelType w:val="singleLevel"/>
    <w:tmpl w:val="58632F7F"/>
    <w:lvl w:ilvl="0">
      <w:start w:val="1"/>
      <w:numFmt w:val="decimal"/>
      <w:suff w:val="space"/>
      <w:lvlText w:val="%1."/>
      <w:lvlJc w:val="left"/>
    </w:lvl>
  </w:abstractNum>
  <w:abstractNum w:abstractNumId="4" w15:restartNumberingAfterBreak="0">
    <w:nsid w:val="586337F8"/>
    <w:multiLevelType w:val="singleLevel"/>
    <w:tmpl w:val="586337F8"/>
    <w:lvl w:ilvl="0">
      <w:start w:val="3"/>
      <w:numFmt w:val="decimal"/>
      <w:suff w:val="space"/>
      <w:lvlText w:val="%1."/>
      <w:lvlJc w:val="left"/>
    </w:lvl>
  </w:abstractNum>
  <w:abstractNum w:abstractNumId="5" w15:restartNumberingAfterBreak="0">
    <w:nsid w:val="586346DF"/>
    <w:multiLevelType w:val="singleLevel"/>
    <w:tmpl w:val="586346DF"/>
    <w:lvl w:ilvl="0">
      <w:start w:val="4"/>
      <w:numFmt w:val="decimal"/>
      <w:suff w:val="space"/>
      <w:lvlText w:val="%1."/>
      <w:lvlJc w:val="left"/>
    </w:lvl>
  </w:abstractNum>
  <w:abstractNum w:abstractNumId="6" w15:restartNumberingAfterBreak="0">
    <w:nsid w:val="586350E0"/>
    <w:multiLevelType w:val="singleLevel"/>
    <w:tmpl w:val="586350E0"/>
    <w:lvl w:ilvl="0">
      <w:start w:val="6"/>
      <w:numFmt w:val="decimal"/>
      <w:suff w:val="space"/>
      <w:lvlText w:val="%1."/>
      <w:lvlJc w:val="left"/>
    </w:lvl>
  </w:abstractNum>
  <w:abstractNum w:abstractNumId="7" w15:restartNumberingAfterBreak="0">
    <w:nsid w:val="5864654F"/>
    <w:multiLevelType w:val="singleLevel"/>
    <w:tmpl w:val="5864654F"/>
    <w:lvl w:ilvl="0">
      <w:start w:val="9"/>
      <w:numFmt w:val="decimal"/>
      <w:suff w:val="space"/>
      <w:lvlText w:val="%1."/>
      <w:lvlJc w:val="left"/>
    </w:lvl>
  </w:abstractNum>
  <w:abstractNum w:abstractNumId="8" w15:restartNumberingAfterBreak="0">
    <w:nsid w:val="58648DDE"/>
    <w:multiLevelType w:val="singleLevel"/>
    <w:tmpl w:val="58648DDE"/>
    <w:lvl w:ilvl="0">
      <w:start w:val="2"/>
      <w:numFmt w:val="decimal"/>
      <w:suff w:val="space"/>
      <w:lvlText w:val="%1."/>
      <w:lvlJc w:val="left"/>
    </w:lvl>
  </w:abstractNum>
  <w:abstractNum w:abstractNumId="9"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82407"/>
    <w:rsid w:val="000842AC"/>
    <w:rsid w:val="00096044"/>
    <w:rsid w:val="000A283B"/>
    <w:rsid w:val="000A2F4F"/>
    <w:rsid w:val="000B2E4F"/>
    <w:rsid w:val="000B4B32"/>
    <w:rsid w:val="000D42CA"/>
    <w:rsid w:val="001011A6"/>
    <w:rsid w:val="00106DB0"/>
    <w:rsid w:val="00123D28"/>
    <w:rsid w:val="00131C2C"/>
    <w:rsid w:val="0013262D"/>
    <w:rsid w:val="001435AB"/>
    <w:rsid w:val="001729DE"/>
    <w:rsid w:val="00183C75"/>
    <w:rsid w:val="001936FF"/>
    <w:rsid w:val="001B1672"/>
    <w:rsid w:val="001B7EE8"/>
    <w:rsid w:val="001D3485"/>
    <w:rsid w:val="001D479D"/>
    <w:rsid w:val="001E000E"/>
    <w:rsid w:val="001F7A86"/>
    <w:rsid w:val="002222B5"/>
    <w:rsid w:val="0023008B"/>
    <w:rsid w:val="00237835"/>
    <w:rsid w:val="00242EB7"/>
    <w:rsid w:val="0024317A"/>
    <w:rsid w:val="00246776"/>
    <w:rsid w:val="00260D11"/>
    <w:rsid w:val="0027151A"/>
    <w:rsid w:val="002746CF"/>
    <w:rsid w:val="00292F82"/>
    <w:rsid w:val="002A24C6"/>
    <w:rsid w:val="002A599C"/>
    <w:rsid w:val="002A5FF1"/>
    <w:rsid w:val="002B3B34"/>
    <w:rsid w:val="002B6BEA"/>
    <w:rsid w:val="002C764F"/>
    <w:rsid w:val="00307010"/>
    <w:rsid w:val="00312F14"/>
    <w:rsid w:val="003402E1"/>
    <w:rsid w:val="00342B66"/>
    <w:rsid w:val="00355497"/>
    <w:rsid w:val="00370934"/>
    <w:rsid w:val="003715CC"/>
    <w:rsid w:val="00371694"/>
    <w:rsid w:val="003B549D"/>
    <w:rsid w:val="003C1016"/>
    <w:rsid w:val="003D1246"/>
    <w:rsid w:val="003E1255"/>
    <w:rsid w:val="003F400C"/>
    <w:rsid w:val="00403552"/>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3EC"/>
    <w:rsid w:val="004E0781"/>
    <w:rsid w:val="004F2DE2"/>
    <w:rsid w:val="00504178"/>
    <w:rsid w:val="00507DBB"/>
    <w:rsid w:val="005200A6"/>
    <w:rsid w:val="00526143"/>
    <w:rsid w:val="00545CAE"/>
    <w:rsid w:val="00567A56"/>
    <w:rsid w:val="00572844"/>
    <w:rsid w:val="00573E8C"/>
    <w:rsid w:val="0057631C"/>
    <w:rsid w:val="005965BA"/>
    <w:rsid w:val="005A691D"/>
    <w:rsid w:val="005C5909"/>
    <w:rsid w:val="005C7183"/>
    <w:rsid w:val="005D70D6"/>
    <w:rsid w:val="005E0EE5"/>
    <w:rsid w:val="00600CEC"/>
    <w:rsid w:val="00610DBC"/>
    <w:rsid w:val="00617DAF"/>
    <w:rsid w:val="006225A7"/>
    <w:rsid w:val="00656D21"/>
    <w:rsid w:val="00670289"/>
    <w:rsid w:val="00680F01"/>
    <w:rsid w:val="006B2DAF"/>
    <w:rsid w:val="006B6DA0"/>
    <w:rsid w:val="006D0982"/>
    <w:rsid w:val="006D3737"/>
    <w:rsid w:val="006D77DA"/>
    <w:rsid w:val="006E2812"/>
    <w:rsid w:val="007017A2"/>
    <w:rsid w:val="00713499"/>
    <w:rsid w:val="007237AA"/>
    <w:rsid w:val="00733D08"/>
    <w:rsid w:val="00752222"/>
    <w:rsid w:val="00760883"/>
    <w:rsid w:val="00790A60"/>
    <w:rsid w:val="00790DBC"/>
    <w:rsid w:val="00796FB4"/>
    <w:rsid w:val="007A11A7"/>
    <w:rsid w:val="007A2C3F"/>
    <w:rsid w:val="007B1FF6"/>
    <w:rsid w:val="007C222A"/>
    <w:rsid w:val="007C4718"/>
    <w:rsid w:val="007E2ACF"/>
    <w:rsid w:val="007E4EF4"/>
    <w:rsid w:val="00806DE0"/>
    <w:rsid w:val="008075DE"/>
    <w:rsid w:val="00836B99"/>
    <w:rsid w:val="00842B1A"/>
    <w:rsid w:val="0084621C"/>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F15DA"/>
    <w:rsid w:val="009F50EC"/>
    <w:rsid w:val="009F6F61"/>
    <w:rsid w:val="00A213EA"/>
    <w:rsid w:val="00A3069B"/>
    <w:rsid w:val="00A309B9"/>
    <w:rsid w:val="00A3247D"/>
    <w:rsid w:val="00A40792"/>
    <w:rsid w:val="00A42B15"/>
    <w:rsid w:val="00A462B1"/>
    <w:rsid w:val="00A54A93"/>
    <w:rsid w:val="00A56FF8"/>
    <w:rsid w:val="00A664EA"/>
    <w:rsid w:val="00A677F3"/>
    <w:rsid w:val="00A743D6"/>
    <w:rsid w:val="00A9375E"/>
    <w:rsid w:val="00A97E9D"/>
    <w:rsid w:val="00AA0BFD"/>
    <w:rsid w:val="00AA0D58"/>
    <w:rsid w:val="00AB151B"/>
    <w:rsid w:val="00AC4997"/>
    <w:rsid w:val="00AD0B72"/>
    <w:rsid w:val="00AE4723"/>
    <w:rsid w:val="00B0510A"/>
    <w:rsid w:val="00B0587D"/>
    <w:rsid w:val="00B20935"/>
    <w:rsid w:val="00B23A3B"/>
    <w:rsid w:val="00B36674"/>
    <w:rsid w:val="00B503AA"/>
    <w:rsid w:val="00B52C51"/>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10B1E"/>
    <w:rsid w:val="00C22D5F"/>
    <w:rsid w:val="00C37B9B"/>
    <w:rsid w:val="00C40936"/>
    <w:rsid w:val="00C40B5B"/>
    <w:rsid w:val="00C56217"/>
    <w:rsid w:val="00C57CD3"/>
    <w:rsid w:val="00C82E3B"/>
    <w:rsid w:val="00C92A8F"/>
    <w:rsid w:val="00C93A27"/>
    <w:rsid w:val="00C9547E"/>
    <w:rsid w:val="00CC722C"/>
    <w:rsid w:val="00CD11A8"/>
    <w:rsid w:val="00CD3956"/>
    <w:rsid w:val="00CE265A"/>
    <w:rsid w:val="00CE414E"/>
    <w:rsid w:val="00CF625D"/>
    <w:rsid w:val="00D00D86"/>
    <w:rsid w:val="00D21425"/>
    <w:rsid w:val="00D356D2"/>
    <w:rsid w:val="00D40055"/>
    <w:rsid w:val="00D440FE"/>
    <w:rsid w:val="00D64DE0"/>
    <w:rsid w:val="00D93FCE"/>
    <w:rsid w:val="00D95C91"/>
    <w:rsid w:val="00DB541D"/>
    <w:rsid w:val="00DC4B47"/>
    <w:rsid w:val="00DE0AF8"/>
    <w:rsid w:val="00E17BE8"/>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F05"/>
    <w:rsid w:val="00ED470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8CCF8-F89A-46F3-9DDC-EE41B4CE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12</cp:revision>
  <dcterms:created xsi:type="dcterms:W3CDTF">2015-05-26T13:41:00Z</dcterms:created>
  <dcterms:modified xsi:type="dcterms:W3CDTF">2018-03-18T14:20:00Z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