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14023C31" w:rsidR="002746CF" w:rsidRPr="00CF6BC6" w:rsidRDefault="00BB1ADF" w:rsidP="00312F14">
      <w:pPr>
        <w:pBdr>
          <w:bottom w:val="single" w:sz="6" w:space="1" w:color="auto"/>
        </w:pBdr>
        <w:rPr>
          <w:b/>
          <w:sz w:val="36"/>
          <w:lang w:eastAsia="zh-CN"/>
        </w:rPr>
      </w:pPr>
      <w:bookmarkStart w:id="0" w:name="_Hlk486234547"/>
      <w:r w:rsidRPr="00CF6BC6">
        <w:rPr>
          <w:rFonts w:hint="eastAsia"/>
          <w:b/>
          <w:sz w:val="32"/>
          <w:lang w:eastAsia="zh-CN"/>
        </w:rPr>
        <w:t>第</w:t>
      </w:r>
      <w:r w:rsidR="00C8764D" w:rsidRPr="00CF6BC6">
        <w:rPr>
          <w:b/>
          <w:sz w:val="32"/>
          <w:lang w:eastAsia="zh-CN"/>
        </w:rPr>
        <w:t>廿</w:t>
      </w:r>
      <w:r w:rsidR="00CF6BC6" w:rsidRPr="00CF6BC6">
        <w:rPr>
          <w:rFonts w:hint="eastAsia"/>
          <w:b/>
          <w:sz w:val="32"/>
          <w:lang w:eastAsia="zh-CN"/>
        </w:rPr>
        <w:t>四</w:t>
      </w:r>
      <w:r w:rsidR="00D64DE0" w:rsidRPr="00CF6BC6">
        <w:rPr>
          <w:rFonts w:hint="eastAsia"/>
          <w:b/>
          <w:sz w:val="32"/>
          <w:lang w:eastAsia="zh-CN"/>
        </w:rPr>
        <w:t>讲：</w:t>
      </w:r>
      <w:r w:rsidR="00CF6BC6" w:rsidRPr="00CF6BC6">
        <w:rPr>
          <w:rFonts w:hint="eastAsia"/>
          <w:b/>
          <w:sz w:val="32"/>
          <w:lang w:eastAsia="zh-CN"/>
        </w:rPr>
        <w:t>看的见</w:t>
      </w:r>
      <w:r w:rsidR="00CF6BC6" w:rsidRPr="00CF6BC6">
        <w:rPr>
          <w:b/>
          <w:sz w:val="32"/>
          <w:lang w:eastAsia="zh-CN"/>
        </w:rPr>
        <w:t>的</w:t>
      </w:r>
      <w:r w:rsidR="00E56F11" w:rsidRPr="00CF6BC6">
        <w:rPr>
          <w:rFonts w:hint="eastAsia"/>
          <w:b/>
          <w:sz w:val="32"/>
          <w:lang w:eastAsia="zh-CN"/>
        </w:rPr>
        <w:t>国度</w:t>
      </w:r>
      <w:r w:rsidR="00CF6BC6" w:rsidRPr="00CF6BC6">
        <w:rPr>
          <w:rFonts w:hint="eastAsia"/>
          <w:b/>
          <w:sz w:val="32"/>
          <w:lang w:eastAsia="zh-CN"/>
        </w:rPr>
        <w:t>生活</w:t>
      </w:r>
      <w:r w:rsidR="00E56F11" w:rsidRPr="00CF6BC6">
        <w:rPr>
          <w:b/>
          <w:sz w:val="32"/>
          <w:lang w:eastAsia="zh-CN"/>
        </w:rPr>
        <w:t>——</w:t>
      </w:r>
      <w:r w:rsidR="00CF6BC6" w:rsidRPr="00CF6BC6">
        <w:rPr>
          <w:rFonts w:hint="eastAsia"/>
          <w:b/>
          <w:sz w:val="32"/>
          <w:lang w:eastAsia="zh-CN"/>
        </w:rPr>
        <w:t>帖撒罗尼迦前书</w:t>
      </w:r>
    </w:p>
    <w:bookmarkEnd w:id="0"/>
    <w:p w14:paraId="2891A48F" w14:textId="2C6E7231" w:rsidR="00C8764D" w:rsidRDefault="00E56F11" w:rsidP="00C8764D">
      <w:pPr>
        <w:pStyle w:val="Heading1"/>
        <w:rPr>
          <w:lang w:eastAsia="zh-CN"/>
        </w:rPr>
      </w:pPr>
      <w:r>
        <w:rPr>
          <w:rFonts w:hint="eastAsia"/>
          <w:lang w:eastAsia="zh-CN"/>
        </w:rPr>
        <w:t>导论</w:t>
      </w:r>
    </w:p>
    <w:p w14:paraId="564EC373" w14:textId="0C8A3A8D" w:rsidR="00CF6BC6" w:rsidRPr="00750EC8" w:rsidRDefault="00CF6BC6" w:rsidP="00CF6BC6">
      <w:pPr>
        <w:rPr>
          <w:lang w:eastAsia="zh-CN"/>
        </w:rPr>
      </w:pPr>
      <w:r>
        <w:rPr>
          <w:rFonts w:hint="eastAsia"/>
          <w:lang w:eastAsia="zh-CN"/>
        </w:rPr>
        <w:t>在马太福音第</w:t>
      </w:r>
      <w:r>
        <w:rPr>
          <w:rFonts w:hint="eastAsia"/>
          <w:lang w:eastAsia="zh-CN"/>
        </w:rPr>
        <w:t>6</w:t>
      </w:r>
      <w:r>
        <w:rPr>
          <w:rFonts w:hint="eastAsia"/>
          <w:lang w:eastAsia="zh-CN"/>
        </w:rPr>
        <w:t>章中，耶稣教导我们怎么用这些话来祷告：“</w:t>
      </w:r>
      <w:r w:rsidRPr="00CF6BC6">
        <w:rPr>
          <w:rFonts w:hint="eastAsia"/>
          <w:b/>
          <w:u w:val="single"/>
          <w:lang w:eastAsia="zh-CN"/>
        </w:rPr>
        <w:t>我们在天上的父，愿人都尊你的名为圣。愿你的国降临。愿你的旨意行在地上，如同行在天上。</w:t>
      </w:r>
      <w:r>
        <w:rPr>
          <w:rFonts w:hint="eastAsia"/>
          <w:lang w:eastAsia="zh-CN"/>
        </w:rPr>
        <w:t>”我们对这些话都很熟悉。但你认为它会发生吗？你认为会有神的旨意行在地上、如同行在天上的那个时候吗？现在，当新约研读课程接近尾声的时候，我们来到了帖撒罗尼迦前书和帖撒罗尼迦后书。过去几周我们一直在学习新约中针对假师傅而写的书信，知道了如何分辨他们，如何处理跟他们的关系。现在，当我们来到保罗写给帖撒罗尼迦人的书信时，我们仍会继续关注教会中各式各样的问题——但我们也会思考保罗的重点，关于耶稣的再来——那时，一切虚假的事物都将永远废去，而基督荣耀的真光却将永远照耀。</w:t>
      </w:r>
    </w:p>
    <w:p w14:paraId="5AA1263E" w14:textId="3B36B636" w:rsidR="00CF6BC6" w:rsidRPr="00B3046A" w:rsidRDefault="00CF6BC6" w:rsidP="00CF6BC6">
      <w:pPr>
        <w:pStyle w:val="Heading1"/>
        <w:rPr>
          <w:lang w:eastAsia="zh-CN"/>
        </w:rPr>
      </w:pPr>
      <w:r w:rsidRPr="00B3046A">
        <w:rPr>
          <w:rFonts w:hint="eastAsia"/>
          <w:lang w:eastAsia="zh-CN"/>
        </w:rPr>
        <w:t>目的</w:t>
      </w:r>
      <w:r>
        <w:rPr>
          <w:rFonts w:hint="eastAsia"/>
          <w:lang w:eastAsia="zh-CN"/>
        </w:rPr>
        <w:t>与</w:t>
      </w:r>
      <w:r w:rsidRPr="00B3046A">
        <w:rPr>
          <w:rFonts w:hint="eastAsia"/>
          <w:lang w:eastAsia="zh-CN"/>
        </w:rPr>
        <w:t>背景</w:t>
      </w:r>
    </w:p>
    <w:p w14:paraId="36A4B8DB" w14:textId="46F99B07" w:rsidR="00CF6BC6" w:rsidRPr="00DA319B" w:rsidRDefault="00CF6BC6" w:rsidP="00DA319B">
      <w:pPr>
        <w:rPr>
          <w:rStyle w:val="apple-style-span"/>
          <w:color w:val="000000"/>
          <w:lang w:eastAsia="zh-CN"/>
        </w:rPr>
      </w:pPr>
      <w:r w:rsidRPr="00DA319B">
        <w:rPr>
          <w:rStyle w:val="apple-style-span"/>
          <w:rFonts w:hint="eastAsia"/>
          <w:color w:val="000000"/>
          <w:lang w:eastAsia="zh-CN"/>
        </w:rPr>
        <w:t>来看这卷书目的和背景，让我们看一下</w:t>
      </w:r>
      <w:r w:rsidRPr="00DA319B">
        <w:rPr>
          <w:rStyle w:val="apple-style-span"/>
          <w:rFonts w:hint="eastAsia"/>
          <w:color w:val="000000"/>
          <w:lang w:eastAsia="zh-CN"/>
        </w:rPr>
        <w:t>1:</w:t>
      </w:r>
      <w:r w:rsidRPr="00DA319B">
        <w:rPr>
          <w:rStyle w:val="apple-style-span"/>
          <w:color w:val="000000"/>
          <w:lang w:eastAsia="zh-CN"/>
        </w:rPr>
        <w:t>4</w:t>
      </w:r>
      <w:r w:rsidRPr="00DA319B">
        <w:rPr>
          <w:rStyle w:val="apple-style-span"/>
          <w:rFonts w:hint="eastAsia"/>
          <w:color w:val="000000"/>
          <w:lang w:eastAsia="zh-CN"/>
        </w:rPr>
        <w:t>-</w:t>
      </w:r>
      <w:r w:rsidRPr="00DA319B">
        <w:rPr>
          <w:rStyle w:val="apple-style-span"/>
          <w:color w:val="000000"/>
          <w:lang w:eastAsia="zh-CN"/>
        </w:rPr>
        <w:t>6</w:t>
      </w:r>
      <w:r w:rsidRPr="00DA319B">
        <w:rPr>
          <w:rStyle w:val="apple-style-span"/>
          <w:rFonts w:hint="eastAsia"/>
          <w:color w:val="000000"/>
          <w:lang w:eastAsia="zh-CN"/>
        </w:rPr>
        <w:t>节。我们将从这几节经文中看到驱使保罗写下这封信的背景：“</w:t>
      </w:r>
      <w:r w:rsidRPr="00DA319B">
        <w:rPr>
          <w:rStyle w:val="apple-style-span"/>
          <w:rFonts w:hint="eastAsia"/>
          <w:b/>
          <w:color w:val="000000"/>
          <w:u w:val="single"/>
          <w:lang w:eastAsia="zh-CN"/>
        </w:rPr>
        <w:t>被神所爱的弟兄啊，我知道你们是蒙拣选的。因为我们的福音传到你们那里，不独在乎言语，也在乎权能和圣灵，并充足的信心，正如你们知道我们在你们那里，为你们的缘故是怎样为人。并且你们在大难之中蒙了圣灵所赐的喜乐，领受真道，就效法我们，也效法了主。</w:t>
      </w:r>
      <w:r w:rsidRPr="00DA319B">
        <w:rPr>
          <w:rStyle w:val="apple-style-span"/>
          <w:rFonts w:hint="eastAsia"/>
          <w:color w:val="000000"/>
          <w:lang w:eastAsia="zh-CN"/>
        </w:rPr>
        <w:t>”参阅使徒行传第</w:t>
      </w:r>
      <w:r w:rsidRPr="00DA319B">
        <w:rPr>
          <w:rStyle w:val="apple-style-span"/>
          <w:rFonts w:hint="eastAsia"/>
          <w:color w:val="000000"/>
          <w:lang w:eastAsia="zh-CN"/>
        </w:rPr>
        <w:t>17</w:t>
      </w:r>
      <w:r w:rsidRPr="00DA319B">
        <w:rPr>
          <w:rStyle w:val="apple-style-span"/>
          <w:rFonts w:hint="eastAsia"/>
          <w:color w:val="000000"/>
          <w:lang w:eastAsia="zh-CN"/>
        </w:rPr>
        <w:t>章，保罗在他的第二次宣教旅程中，曾在帖撒罗尼迦这座大城传过福音，并在那里建立了一间教会。虽然他在那里只停留了几周，但他的到访很成功。我们在使徒行传</w:t>
      </w:r>
      <w:r w:rsidRPr="00DA319B">
        <w:rPr>
          <w:rStyle w:val="apple-style-span"/>
          <w:rFonts w:hint="eastAsia"/>
          <w:color w:val="000000"/>
          <w:lang w:eastAsia="zh-CN"/>
        </w:rPr>
        <w:t>17:4</w:t>
      </w:r>
      <w:r w:rsidRPr="00DA319B">
        <w:rPr>
          <w:rStyle w:val="apple-style-span"/>
          <w:rFonts w:hint="eastAsia"/>
          <w:color w:val="000000"/>
          <w:lang w:eastAsia="zh-CN"/>
        </w:rPr>
        <w:t>节读到，“</w:t>
      </w:r>
      <w:r w:rsidRPr="00DA319B">
        <w:rPr>
          <w:rStyle w:val="apple-style-span"/>
          <w:rFonts w:hint="eastAsia"/>
          <w:b/>
          <w:color w:val="000000"/>
          <w:u w:val="single"/>
          <w:lang w:eastAsia="zh-CN"/>
        </w:rPr>
        <w:t>他们中间有些人听了劝，就附从保罗和西拉，并有许多虔敬的希腊人，尊贵的妇女也不少。</w:t>
      </w:r>
      <w:r w:rsidRPr="00DA319B">
        <w:rPr>
          <w:rStyle w:val="apple-style-span"/>
          <w:rFonts w:hint="eastAsia"/>
          <w:color w:val="000000"/>
          <w:lang w:eastAsia="zh-CN"/>
        </w:rPr>
        <w:t>”</w:t>
      </w:r>
    </w:p>
    <w:p w14:paraId="0CD67E2E" w14:textId="77777777" w:rsidR="00CF6BC6" w:rsidRDefault="00CF6BC6" w:rsidP="00DA319B">
      <w:pPr>
        <w:rPr>
          <w:lang w:eastAsia="zh-CN"/>
        </w:rPr>
      </w:pPr>
      <w:r>
        <w:rPr>
          <w:rFonts w:hint="eastAsia"/>
          <w:lang w:eastAsia="zh-CN"/>
        </w:rPr>
        <w:t>但在这之后，起了极大的骚乱，于是信徒在夜间将保罗送出了城。由于保罗是在仓促间离开，并没有太多时间与他们相处，也就没能完整地教过他们基督教的基本道理，而且教会的根基很不完善，也不坚固。在他仓促离开之后，那里的教会出现了几个新问题。显而易见的是，一些帖撒罗尼迦人通过指控保罗为自吹自擂的敛财者来反对这个新信仰。他们说，当形势变得严峻之时，他就逃到了城外。还有教义上也遇到了困难。首当其中的是，帖撒罗尼迦人担心，基督徒若在基督回来之前就死了，他或者她就将永远失去救恩。为此，保罗打发提摩太去了解帖撒罗尼迦教会的情况，看看他们是否还在坚守自己曾经教导过他们的真道。提摩太带回了一个好消息，于是保罗在公元</w:t>
      </w:r>
      <w:r>
        <w:rPr>
          <w:rFonts w:hint="eastAsia"/>
          <w:lang w:eastAsia="zh-CN"/>
        </w:rPr>
        <w:t>51</w:t>
      </w:r>
      <w:r>
        <w:rPr>
          <w:rFonts w:hint="eastAsia"/>
          <w:lang w:eastAsia="zh-CN"/>
        </w:rPr>
        <w:t>年前后写了这封信，为他在他们中间的事工辩护，并澄清有关死亡和基督再来的基本教义，以使帖撒罗尼迦人重拾盼望。</w:t>
      </w:r>
    </w:p>
    <w:p w14:paraId="0B3C1C50" w14:textId="786A70B2" w:rsidR="00CF6BC6" w:rsidRDefault="00CF6BC6" w:rsidP="00DA319B">
      <w:pPr>
        <w:pStyle w:val="Heading1"/>
        <w:rPr>
          <w:snapToGrid w:val="0"/>
          <w:lang w:eastAsia="zh-CN"/>
        </w:rPr>
      </w:pPr>
      <w:r>
        <w:rPr>
          <w:rFonts w:hint="eastAsia"/>
          <w:snapToGrid w:val="0"/>
          <w:lang w:eastAsia="zh-CN"/>
        </w:rPr>
        <w:t>大纲</w:t>
      </w:r>
    </w:p>
    <w:p w14:paraId="2EED7DE9" w14:textId="46FB112D" w:rsidR="00CF6BC6" w:rsidRDefault="00CF6BC6" w:rsidP="00DA319B">
      <w:pPr>
        <w:rPr>
          <w:snapToGrid w:val="0"/>
          <w:lang w:eastAsia="zh-CN"/>
        </w:rPr>
      </w:pPr>
      <w:r>
        <w:rPr>
          <w:rFonts w:hint="eastAsia"/>
          <w:snapToGrid w:val="0"/>
          <w:lang w:eastAsia="zh-CN"/>
        </w:rPr>
        <w:t>为了弄清楚保罗是如何做到这点的，让我们看一下这封信的大纲，看看它是如何组织的。在讲义中你将看到的，帖撒罗尼迦前书包含两个部分。在</w:t>
      </w:r>
      <w:r>
        <w:rPr>
          <w:rFonts w:hint="eastAsia"/>
          <w:snapToGrid w:val="0"/>
          <w:lang w:eastAsia="zh-CN"/>
        </w:rPr>
        <w:t>1-</w:t>
      </w:r>
      <w:r>
        <w:rPr>
          <w:snapToGrid w:val="0"/>
          <w:lang w:eastAsia="zh-CN"/>
        </w:rPr>
        <w:t>3</w:t>
      </w:r>
      <w:r>
        <w:rPr>
          <w:rFonts w:hint="eastAsia"/>
          <w:snapToGrid w:val="0"/>
          <w:lang w:eastAsia="zh-CN"/>
        </w:rPr>
        <w:t>章，保罗的主要目的是为自己的事工辩护。他在书信的开头就为帖撒罗尼迦人祷告（</w:t>
      </w:r>
      <w:r>
        <w:rPr>
          <w:rFonts w:hint="eastAsia"/>
          <w:snapToGrid w:val="0"/>
          <w:lang w:eastAsia="zh-CN"/>
        </w:rPr>
        <w:t>1:2-</w:t>
      </w:r>
      <w:r>
        <w:rPr>
          <w:snapToGrid w:val="0"/>
          <w:lang w:eastAsia="zh-CN"/>
        </w:rPr>
        <w:t>3</w:t>
      </w:r>
      <w:r>
        <w:rPr>
          <w:rFonts w:hint="eastAsia"/>
          <w:snapToGrid w:val="0"/>
          <w:lang w:eastAsia="zh-CN"/>
        </w:rPr>
        <w:t>），并表达了对他们得救的信心（</w:t>
      </w:r>
      <w:r>
        <w:rPr>
          <w:rFonts w:hint="eastAsia"/>
          <w:snapToGrid w:val="0"/>
          <w:lang w:eastAsia="zh-CN"/>
        </w:rPr>
        <w:t>1:4-</w:t>
      </w:r>
      <w:r>
        <w:rPr>
          <w:snapToGrid w:val="0"/>
          <w:lang w:eastAsia="zh-CN"/>
        </w:rPr>
        <w:t>10</w:t>
      </w:r>
      <w:r>
        <w:rPr>
          <w:rFonts w:hint="eastAsia"/>
          <w:snapToGrid w:val="0"/>
          <w:lang w:eastAsia="zh-CN"/>
        </w:rPr>
        <w:t>）。接着，他讲述了自己在他们那里的事工，以驳斥那些无理的指控，并多次表达了希望再次拜访他们的愿望，还记载了提摩太带回来的好消息（</w:t>
      </w:r>
      <w:r>
        <w:rPr>
          <w:rFonts w:hint="eastAsia"/>
          <w:snapToGrid w:val="0"/>
          <w:lang w:eastAsia="zh-CN"/>
        </w:rPr>
        <w:t>2:1-</w:t>
      </w:r>
      <w:r>
        <w:rPr>
          <w:snapToGrid w:val="0"/>
          <w:lang w:eastAsia="zh-CN"/>
        </w:rPr>
        <w:t>3</w:t>
      </w:r>
      <w:r>
        <w:rPr>
          <w:rFonts w:hint="eastAsia"/>
          <w:snapToGrid w:val="0"/>
          <w:lang w:eastAsia="zh-CN"/>
        </w:rPr>
        <w:t>:10</w:t>
      </w:r>
      <w:r>
        <w:rPr>
          <w:rFonts w:hint="eastAsia"/>
          <w:snapToGrid w:val="0"/>
          <w:lang w:eastAsia="zh-CN"/>
        </w:rPr>
        <w:t>）。最后他以另一个祷告结束这个部分（</w:t>
      </w:r>
      <w:r>
        <w:rPr>
          <w:rFonts w:hint="eastAsia"/>
          <w:snapToGrid w:val="0"/>
          <w:lang w:eastAsia="zh-CN"/>
        </w:rPr>
        <w:t>3:11-</w:t>
      </w:r>
      <w:r>
        <w:rPr>
          <w:snapToGrid w:val="0"/>
          <w:lang w:eastAsia="zh-CN"/>
        </w:rPr>
        <w:t>13</w:t>
      </w:r>
      <w:r>
        <w:rPr>
          <w:rFonts w:hint="eastAsia"/>
          <w:snapToGrid w:val="0"/>
          <w:lang w:eastAsia="zh-CN"/>
        </w:rPr>
        <w:t>）。</w:t>
      </w:r>
    </w:p>
    <w:p w14:paraId="084C497F" w14:textId="77777777" w:rsidR="00CF6BC6" w:rsidRPr="00DA319B" w:rsidRDefault="00CF6BC6" w:rsidP="00DA319B">
      <w:pPr>
        <w:rPr>
          <w:rFonts w:ascii="等线" w:hAnsi="等线"/>
          <w:snapToGrid w:val="0"/>
          <w:lang w:eastAsia="zh-CN"/>
        </w:rPr>
      </w:pPr>
      <w:r w:rsidRPr="00DA319B">
        <w:rPr>
          <w:rFonts w:hint="eastAsia"/>
          <w:snapToGrid w:val="0"/>
          <w:lang w:eastAsia="zh-CN"/>
        </w:rPr>
        <w:t>接下来，在第</w:t>
      </w:r>
      <w:r w:rsidRPr="00DA319B">
        <w:rPr>
          <w:rFonts w:hint="eastAsia"/>
          <w:snapToGrid w:val="0"/>
          <w:lang w:eastAsia="zh-CN"/>
        </w:rPr>
        <w:t>4-</w:t>
      </w:r>
      <w:r w:rsidRPr="00DA319B">
        <w:rPr>
          <w:snapToGrid w:val="0"/>
          <w:lang w:eastAsia="zh-CN"/>
        </w:rPr>
        <w:t>5</w:t>
      </w:r>
      <w:r w:rsidRPr="00DA319B">
        <w:rPr>
          <w:rFonts w:hint="eastAsia"/>
          <w:snapToGrid w:val="0"/>
          <w:lang w:eastAsia="zh-CN"/>
        </w:rPr>
        <w:t>章，针对他们具体的软弱和失败，他继续以爱心来劝勉和教导他们。首先，在</w:t>
      </w:r>
      <w:r w:rsidRPr="00DA319B">
        <w:rPr>
          <w:rFonts w:hint="eastAsia"/>
          <w:snapToGrid w:val="0"/>
          <w:lang w:eastAsia="zh-CN"/>
        </w:rPr>
        <w:t>4:1-</w:t>
      </w:r>
      <w:r w:rsidRPr="00DA319B">
        <w:rPr>
          <w:snapToGrid w:val="0"/>
          <w:lang w:eastAsia="zh-CN"/>
        </w:rPr>
        <w:t>12</w:t>
      </w:r>
      <w:r w:rsidRPr="00DA319B">
        <w:rPr>
          <w:rFonts w:hint="eastAsia"/>
          <w:snapToGrid w:val="0"/>
          <w:lang w:eastAsia="zh-CN"/>
        </w:rPr>
        <w:t>节，他提醒他们，行事为人要讨神的喜悦。接着，在</w:t>
      </w:r>
      <w:r w:rsidRPr="00DA319B">
        <w:rPr>
          <w:rFonts w:hint="eastAsia"/>
          <w:snapToGrid w:val="0"/>
          <w:lang w:eastAsia="zh-CN"/>
        </w:rPr>
        <w:t>4:13-</w:t>
      </w:r>
      <w:r w:rsidRPr="00DA319B">
        <w:rPr>
          <w:snapToGrid w:val="0"/>
          <w:lang w:eastAsia="zh-CN"/>
        </w:rPr>
        <w:t>5</w:t>
      </w:r>
      <w:r w:rsidRPr="00DA319B">
        <w:rPr>
          <w:rFonts w:hint="eastAsia"/>
          <w:snapToGrid w:val="0"/>
          <w:lang w:eastAsia="zh-CN"/>
        </w:rPr>
        <w:t>:11</w:t>
      </w:r>
      <w:r w:rsidRPr="00DA319B">
        <w:rPr>
          <w:rFonts w:hint="eastAsia"/>
          <w:snapToGrid w:val="0"/>
          <w:lang w:eastAsia="zh-CN"/>
        </w:rPr>
        <w:t>节，他用将近一章的篇幅，解释了有关死亡、耶稣再来、以及最后审判的核心教义。他的目的只有一个，就是为了鼓励他们。正如他在这个部分的中间</w:t>
      </w:r>
      <w:r w:rsidRPr="00DA319B">
        <w:rPr>
          <w:rFonts w:hint="eastAsia"/>
          <w:snapToGrid w:val="0"/>
          <w:lang w:eastAsia="zh-CN"/>
        </w:rPr>
        <w:t>4:18</w:t>
      </w:r>
      <w:r w:rsidRPr="00DA319B">
        <w:rPr>
          <w:rFonts w:hint="eastAsia"/>
          <w:snapToGrid w:val="0"/>
          <w:lang w:eastAsia="zh-CN"/>
        </w:rPr>
        <w:t>节所写的：</w:t>
      </w:r>
      <w:r w:rsidRPr="00DA319B">
        <w:rPr>
          <w:rFonts w:ascii="等线" w:hAnsi="等线" w:hint="eastAsia"/>
          <w:snapToGrid w:val="0"/>
          <w:lang w:eastAsia="zh-CN"/>
        </w:rPr>
        <w:t>“</w:t>
      </w:r>
      <w:r w:rsidRPr="00DA319B">
        <w:rPr>
          <w:rStyle w:val="v52418"/>
          <w:rFonts w:ascii="等线" w:hAnsi="等线"/>
          <w:b/>
          <w:color w:val="000000"/>
          <w:szCs w:val="22"/>
          <w:u w:val="single"/>
          <w:lang w:eastAsia="zh-CN"/>
        </w:rPr>
        <w:t>所以，你们当用这些话彼此劝慰。</w:t>
      </w:r>
      <w:r w:rsidRPr="00DA319B">
        <w:rPr>
          <w:rStyle w:val="v52418"/>
          <w:rFonts w:ascii="等线" w:hAnsi="等线" w:hint="eastAsia"/>
          <w:color w:val="000000"/>
          <w:szCs w:val="22"/>
          <w:lang w:eastAsia="zh-CN"/>
        </w:rPr>
        <w:t>”</w:t>
      </w:r>
      <w:r w:rsidRPr="00DA319B">
        <w:rPr>
          <w:rFonts w:hint="eastAsia"/>
          <w:lang w:eastAsia="zh-CN"/>
        </w:rPr>
        <w:t>（</w:t>
      </w:r>
      <w:r w:rsidRPr="00DA319B">
        <w:rPr>
          <w:rFonts w:hint="eastAsia"/>
          <w:lang w:eastAsia="zh-CN"/>
        </w:rPr>
        <w:t>4:18</w:t>
      </w:r>
      <w:r w:rsidRPr="00DA319B">
        <w:rPr>
          <w:rFonts w:hint="eastAsia"/>
          <w:lang w:eastAsia="zh-CN"/>
        </w:rPr>
        <w:t>）</w:t>
      </w:r>
      <w:r w:rsidRPr="00DA319B">
        <w:rPr>
          <w:rStyle w:val="v52418"/>
          <w:rFonts w:ascii="等线" w:hAnsi="等线" w:hint="eastAsia"/>
          <w:color w:val="000000"/>
          <w:szCs w:val="22"/>
          <w:lang w:eastAsia="zh-CN"/>
        </w:rPr>
        <w:t>最后，在</w:t>
      </w:r>
      <w:r w:rsidRPr="00DA319B">
        <w:rPr>
          <w:rFonts w:hint="eastAsia"/>
          <w:lang w:eastAsia="zh-CN"/>
        </w:rPr>
        <w:t>5:12-</w:t>
      </w:r>
      <w:r w:rsidRPr="00DA319B">
        <w:rPr>
          <w:lang w:eastAsia="zh-CN"/>
        </w:rPr>
        <w:t>28</w:t>
      </w:r>
      <w:r w:rsidRPr="00DA319B">
        <w:rPr>
          <w:rStyle w:val="v52418"/>
          <w:rFonts w:ascii="等线" w:hAnsi="等线" w:hint="eastAsia"/>
          <w:color w:val="000000"/>
          <w:szCs w:val="22"/>
          <w:lang w:eastAsia="zh-CN"/>
        </w:rPr>
        <w:t>节，就像他的很多书信一样，他以劝勉和问候作为结束。</w:t>
      </w:r>
    </w:p>
    <w:p w14:paraId="5768BFA0" w14:textId="342414FA" w:rsidR="00CF6BC6" w:rsidRDefault="00CF6BC6" w:rsidP="00CF6BC6">
      <w:pPr>
        <w:rPr>
          <w:snapToGrid w:val="0"/>
          <w:lang w:eastAsia="zh-CN"/>
        </w:rPr>
      </w:pPr>
      <w:r>
        <w:rPr>
          <w:rFonts w:hint="eastAsia"/>
          <w:snapToGrid w:val="0"/>
          <w:lang w:eastAsia="zh-CN"/>
        </w:rPr>
        <w:t>好了，这就是基本结构。随着我们更深入地思考这些话题，我们将探讨三个主题。首先，我们将从这封信的前半部分开始，看看保罗在帖撒罗尼迦人中间的</w:t>
      </w:r>
      <w:r w:rsidRPr="00A065D5">
        <w:rPr>
          <w:rFonts w:hint="eastAsia"/>
          <w:b/>
          <w:snapToGrid w:val="0"/>
          <w:lang w:eastAsia="zh-CN"/>
        </w:rPr>
        <w:t>牧养事工</w:t>
      </w:r>
      <w:r>
        <w:rPr>
          <w:rFonts w:hint="eastAsia"/>
          <w:snapToGrid w:val="0"/>
          <w:lang w:eastAsia="zh-CN"/>
        </w:rPr>
        <w:t>。接下来在后半部分，我们将看</w:t>
      </w:r>
      <w:r>
        <w:rPr>
          <w:rFonts w:hint="eastAsia"/>
          <w:snapToGrid w:val="0"/>
          <w:lang w:eastAsia="zh-CN"/>
        </w:rPr>
        <w:lastRenderedPageBreak/>
        <w:t>到两个主题：首先是，保罗对帖撒罗尼迦人有关</w:t>
      </w:r>
      <w:r>
        <w:rPr>
          <w:rFonts w:hint="eastAsia"/>
          <w:b/>
          <w:snapToGrid w:val="0"/>
          <w:lang w:eastAsia="zh-CN"/>
        </w:rPr>
        <w:t>基督徒生活的基本标志</w:t>
      </w:r>
      <w:r>
        <w:rPr>
          <w:rFonts w:hint="eastAsia"/>
          <w:snapToGrid w:val="0"/>
          <w:lang w:eastAsia="zh-CN"/>
        </w:rPr>
        <w:t>的劝勉。最后是，针对</w:t>
      </w:r>
      <w:r w:rsidRPr="003830FE">
        <w:rPr>
          <w:rFonts w:hint="eastAsia"/>
          <w:snapToGrid w:val="0"/>
          <w:lang w:eastAsia="zh-CN"/>
        </w:rPr>
        <w:t>基督再来</w:t>
      </w:r>
      <w:r>
        <w:rPr>
          <w:rFonts w:hint="eastAsia"/>
          <w:snapToGrid w:val="0"/>
          <w:lang w:eastAsia="zh-CN"/>
        </w:rPr>
        <w:t>的教导。在所有这一切当中，我们首要关注的是，在耶稣必要再来并且快要到来的日子里，我们要更清楚当如何行事为人。</w:t>
      </w:r>
    </w:p>
    <w:p w14:paraId="6745860C" w14:textId="210CB757" w:rsidR="00DA319B" w:rsidRPr="000D34D0" w:rsidRDefault="00DA319B" w:rsidP="00DA319B">
      <w:pPr>
        <w:pStyle w:val="Heading1"/>
        <w:rPr>
          <w:snapToGrid w:val="0"/>
          <w:lang w:eastAsia="zh-CN"/>
        </w:rPr>
      </w:pPr>
      <w:r>
        <w:rPr>
          <w:rFonts w:hint="eastAsia"/>
          <w:snapToGrid w:val="0"/>
          <w:lang w:eastAsia="zh-CN"/>
        </w:rPr>
        <w:t>本书</w:t>
      </w:r>
      <w:r>
        <w:rPr>
          <w:snapToGrid w:val="0"/>
          <w:lang w:eastAsia="zh-CN"/>
        </w:rPr>
        <w:t>主题</w:t>
      </w:r>
    </w:p>
    <w:p w14:paraId="3ED35D22" w14:textId="4CA11C24" w:rsidR="00CF6BC6" w:rsidRDefault="00CF6BC6" w:rsidP="00DA319B">
      <w:pPr>
        <w:pStyle w:val="Heading2"/>
        <w:rPr>
          <w:snapToGrid w:val="0"/>
          <w:lang w:eastAsia="zh-CN"/>
        </w:rPr>
      </w:pPr>
      <w:r>
        <w:rPr>
          <w:rFonts w:hint="eastAsia"/>
          <w:snapToGrid w:val="0"/>
          <w:lang w:eastAsia="zh-CN"/>
        </w:rPr>
        <w:t>A.</w:t>
      </w:r>
      <w:r w:rsidR="00DA319B">
        <w:rPr>
          <w:snapToGrid w:val="0"/>
          <w:lang w:eastAsia="zh-CN"/>
        </w:rPr>
        <w:t xml:space="preserve"> </w:t>
      </w:r>
      <w:r>
        <w:rPr>
          <w:rFonts w:hint="eastAsia"/>
          <w:snapToGrid w:val="0"/>
          <w:lang w:eastAsia="zh-CN"/>
        </w:rPr>
        <w:t>牧养事工。</w:t>
      </w:r>
    </w:p>
    <w:p w14:paraId="13C2900F" w14:textId="77777777" w:rsidR="00CF6BC6" w:rsidRDefault="00CF6BC6" w:rsidP="00CF6BC6">
      <w:pPr>
        <w:rPr>
          <w:snapToGrid w:val="0"/>
          <w:lang w:eastAsia="zh-CN"/>
        </w:rPr>
      </w:pPr>
      <w:r w:rsidRPr="008708D5">
        <w:rPr>
          <w:rFonts w:hint="eastAsia"/>
          <w:snapToGrid w:val="0"/>
          <w:lang w:eastAsia="zh-CN"/>
        </w:rPr>
        <w:t>保罗</w:t>
      </w:r>
      <w:r>
        <w:rPr>
          <w:rFonts w:hint="eastAsia"/>
          <w:snapToGrid w:val="0"/>
          <w:lang w:eastAsia="zh-CN"/>
        </w:rPr>
        <w:t>这封信的前半部分主要讲述他在</w:t>
      </w:r>
      <w:r w:rsidRPr="008708D5">
        <w:rPr>
          <w:rFonts w:hint="eastAsia"/>
          <w:snapToGrid w:val="0"/>
          <w:lang w:eastAsia="zh-CN"/>
        </w:rPr>
        <w:t>帖撒罗尼迦</w:t>
      </w:r>
      <w:r>
        <w:rPr>
          <w:rFonts w:hint="eastAsia"/>
          <w:snapToGrid w:val="0"/>
          <w:lang w:eastAsia="zh-CN"/>
        </w:rPr>
        <w:t>人中间的牧养事工</w:t>
      </w:r>
      <w:r w:rsidRPr="008708D5">
        <w:rPr>
          <w:rFonts w:hint="eastAsia"/>
          <w:snapToGrid w:val="0"/>
          <w:lang w:eastAsia="zh-CN"/>
        </w:rPr>
        <w:t>。我想</w:t>
      </w:r>
      <w:r>
        <w:rPr>
          <w:rFonts w:hint="eastAsia"/>
          <w:snapToGrid w:val="0"/>
          <w:lang w:eastAsia="zh-CN"/>
        </w:rPr>
        <w:t>整体来阅读一下保罗的讲述，从中提炼出保罗侍奉的七个重要标志，并将之延伸到任何真正的基督徒侍奉中</w:t>
      </w:r>
      <w:r w:rsidRPr="008708D5">
        <w:rPr>
          <w:rFonts w:hint="eastAsia"/>
          <w:snapToGrid w:val="0"/>
          <w:lang w:eastAsia="zh-CN"/>
        </w:rPr>
        <w:t>。</w:t>
      </w:r>
      <w:r>
        <w:rPr>
          <w:rFonts w:hint="eastAsia"/>
          <w:snapToGrid w:val="0"/>
          <w:lang w:eastAsia="zh-CN"/>
        </w:rPr>
        <w:t>然而，这些标志不当只在敬虔牧者的身上找得到，也当在教会中所有基督的仆人身上找得到</w:t>
      </w:r>
      <w:r w:rsidRPr="008708D5">
        <w:rPr>
          <w:rFonts w:hint="eastAsia"/>
          <w:snapToGrid w:val="0"/>
          <w:lang w:eastAsia="zh-CN"/>
        </w:rPr>
        <w:t>。</w:t>
      </w:r>
    </w:p>
    <w:p w14:paraId="21D70FA0" w14:textId="39D79B3D" w:rsidR="00DA319B" w:rsidRDefault="00CF6BC6" w:rsidP="005B70E8">
      <w:pPr>
        <w:rPr>
          <w:rStyle w:val="apple-style-span"/>
          <w:color w:val="000000"/>
          <w:lang w:eastAsia="zh-CN"/>
        </w:rPr>
      </w:pPr>
      <w:r w:rsidRPr="00DA319B">
        <w:rPr>
          <w:rStyle w:val="apple-style-span"/>
          <w:rFonts w:hint="eastAsia"/>
          <w:color w:val="000000"/>
          <w:lang w:eastAsia="zh-CN"/>
        </w:rPr>
        <w:t>让我们开始吧。真正基督徒侍奉的第一个标志是什么？</w:t>
      </w:r>
      <w:r w:rsidRPr="005B70E8">
        <w:rPr>
          <w:rStyle w:val="apple-style-span"/>
          <w:rFonts w:hint="eastAsia"/>
          <w:b/>
          <w:color w:val="000000"/>
          <w:lang w:eastAsia="zh-CN"/>
        </w:rPr>
        <w:t>祷告</w:t>
      </w:r>
      <w:r w:rsidRPr="00DA319B">
        <w:rPr>
          <w:rStyle w:val="apple-style-span"/>
          <w:rFonts w:hint="eastAsia"/>
          <w:color w:val="000000"/>
          <w:lang w:eastAsia="zh-CN"/>
        </w:rPr>
        <w:t>。保罗为这些初信的基督徒祷告。事实上，他的祷告构成了这封信最常见的、并不断重复的部分。他感谢神在这间教会已经做成的工作，并祈求神继续不断地作工。跟着我一起看一下</w:t>
      </w:r>
      <w:r w:rsidRPr="00DA319B">
        <w:rPr>
          <w:rStyle w:val="apple-style-span"/>
          <w:rFonts w:hint="eastAsia"/>
          <w:color w:val="000000"/>
          <w:lang w:eastAsia="zh-CN"/>
        </w:rPr>
        <w:t>1:2-</w:t>
      </w:r>
      <w:r w:rsidRPr="00DA319B">
        <w:rPr>
          <w:rStyle w:val="apple-style-span"/>
          <w:color w:val="000000"/>
          <w:lang w:eastAsia="zh-CN"/>
        </w:rPr>
        <w:t>3</w:t>
      </w:r>
      <w:r w:rsidRPr="00DA319B">
        <w:rPr>
          <w:rStyle w:val="apple-style-span"/>
          <w:rFonts w:hint="eastAsia"/>
          <w:color w:val="000000"/>
          <w:lang w:eastAsia="zh-CN"/>
        </w:rPr>
        <w:t>节：</w:t>
      </w:r>
    </w:p>
    <w:p w14:paraId="7CE1E30E" w14:textId="00C5A34F" w:rsidR="00DA319B" w:rsidRDefault="00CF6BC6" w:rsidP="00087EAE">
      <w:pPr>
        <w:spacing w:before="100" w:after="100" w:line="240" w:lineRule="auto"/>
        <w:ind w:leftChars="200" w:left="440"/>
        <w:rPr>
          <w:rStyle w:val="apple-style-span"/>
          <w:rFonts w:ascii="黑体" w:eastAsia="黑体" w:hAnsi="黑体"/>
          <w:color w:val="000000"/>
          <w:lang w:eastAsia="zh-CN"/>
        </w:rPr>
      </w:pPr>
      <w:r w:rsidRPr="00DA319B">
        <w:rPr>
          <w:rStyle w:val="apple-style-span"/>
          <w:rFonts w:ascii="黑体" w:eastAsia="黑体" w:hAnsi="黑体" w:hint="eastAsia"/>
          <w:color w:val="000000"/>
          <w:lang w:eastAsia="zh-CN"/>
        </w:rPr>
        <w:t>我们为你们众人常常感谢神，祷告的时候提到你们。在神我们的父面前，不住地记念你们因信心所作的工夫，因爱心所受的劳苦，因盼望我们主耶稣基督所存的忍耐。</w:t>
      </w:r>
    </w:p>
    <w:p w14:paraId="69BF8AB9" w14:textId="0E900FE3" w:rsidR="00DA319B" w:rsidRDefault="00DA319B" w:rsidP="00DA319B">
      <w:pPr>
        <w:rPr>
          <w:rStyle w:val="apple-style-span"/>
          <w:color w:val="000000"/>
          <w:lang w:eastAsia="zh-CN"/>
        </w:rPr>
      </w:pPr>
      <w:r>
        <w:rPr>
          <w:rStyle w:val="apple-style-span"/>
          <w:rFonts w:hint="eastAsia"/>
          <w:color w:val="000000"/>
          <w:lang w:eastAsia="zh-CN"/>
        </w:rPr>
        <w:t>然后</w:t>
      </w:r>
      <w:r>
        <w:rPr>
          <w:rStyle w:val="apple-style-span"/>
          <w:color w:val="000000"/>
          <w:lang w:eastAsia="zh-CN"/>
        </w:rPr>
        <w:t>我们</w:t>
      </w:r>
      <w:r w:rsidR="00CF6BC6" w:rsidRPr="00DA319B">
        <w:rPr>
          <w:rStyle w:val="apple-style-span"/>
          <w:rFonts w:hint="eastAsia"/>
          <w:color w:val="000000"/>
          <w:lang w:eastAsia="zh-CN"/>
        </w:rPr>
        <w:t>翻到</w:t>
      </w:r>
      <w:r w:rsidR="00CF6BC6" w:rsidRPr="00DA319B">
        <w:rPr>
          <w:rStyle w:val="apple-style-span"/>
          <w:rFonts w:hint="eastAsia"/>
          <w:color w:val="000000"/>
          <w:lang w:eastAsia="zh-CN"/>
        </w:rPr>
        <w:t>3:9-</w:t>
      </w:r>
      <w:r w:rsidR="00CF6BC6" w:rsidRPr="00DA319B">
        <w:rPr>
          <w:rStyle w:val="apple-style-span"/>
          <w:color w:val="000000"/>
          <w:lang w:eastAsia="zh-CN"/>
        </w:rPr>
        <w:t>13</w:t>
      </w:r>
      <w:r w:rsidR="00CF6BC6" w:rsidRPr="00DA319B">
        <w:rPr>
          <w:rStyle w:val="apple-style-span"/>
          <w:rFonts w:hint="eastAsia"/>
          <w:color w:val="000000"/>
          <w:lang w:eastAsia="zh-CN"/>
        </w:rPr>
        <w:t>节，看另外一个例子：</w:t>
      </w:r>
    </w:p>
    <w:p w14:paraId="30713BD6" w14:textId="0D8EF011" w:rsidR="00CF6BC6" w:rsidRPr="00087EAE" w:rsidRDefault="00087EAE" w:rsidP="00087EAE">
      <w:pPr>
        <w:spacing w:before="100" w:after="100" w:line="240" w:lineRule="auto"/>
        <w:ind w:leftChars="200" w:left="440"/>
        <w:rPr>
          <w:rStyle w:val="apple-style-span"/>
          <w:rFonts w:ascii="黑体" w:eastAsia="黑体" w:hAnsi="黑体"/>
          <w:color w:val="000000"/>
          <w:lang w:eastAsia="zh-CN"/>
        </w:rPr>
      </w:pPr>
      <w:r>
        <w:rPr>
          <w:rStyle w:val="apple-style-span"/>
          <w:rFonts w:ascii="黑体" w:eastAsia="黑体" w:hAnsi="黑体" w:hint="eastAsia"/>
          <w:color w:val="000000"/>
          <w:lang w:eastAsia="zh-CN"/>
        </w:rPr>
        <w:t>我们在</w:t>
      </w:r>
      <w:r w:rsidR="00CF6BC6" w:rsidRPr="00087EAE">
        <w:rPr>
          <w:rStyle w:val="apple-style-span"/>
          <w:rFonts w:ascii="黑体" w:eastAsia="黑体" w:hAnsi="黑体" w:hint="eastAsia"/>
          <w:color w:val="000000"/>
          <w:lang w:eastAsia="zh-CN"/>
        </w:rPr>
        <w:t>神面前，因着你们甚是喜乐，为这一切喜乐，可用何等的感谢为你们报答神呢？我们昼夜切切地祈求，要见你们的面，补满你们信心的不足。愿神我们的父和我们的主耶稣，一直引领我们到你们那里去；又愿主叫你们彼此相爱的心，并爱众人的心，都能增长、充足，如同我们爱你们一样，好使你们当我们主耶稣同他众圣徒来的时候，在我们父神面前心里坚固，成为圣洁，无可责备。</w:t>
      </w:r>
    </w:p>
    <w:p w14:paraId="305E19D7" w14:textId="12F637C5" w:rsidR="00CF6BC6" w:rsidRPr="00087EAE" w:rsidRDefault="00CF6BC6" w:rsidP="005B70E8">
      <w:pPr>
        <w:rPr>
          <w:rStyle w:val="apple-style-span"/>
          <w:rFonts w:asciiTheme="minorEastAsia" w:eastAsiaTheme="minorEastAsia" w:hAnsiTheme="minorEastAsia"/>
          <w:color w:val="000000"/>
          <w:lang w:eastAsia="zh-CN"/>
        </w:rPr>
      </w:pPr>
      <w:r w:rsidRPr="00087EAE">
        <w:rPr>
          <w:rStyle w:val="apple-style-span"/>
          <w:rFonts w:asciiTheme="minorEastAsia" w:eastAsiaTheme="minorEastAsia" w:hAnsiTheme="minorEastAsia" w:hint="eastAsia"/>
          <w:color w:val="000000"/>
          <w:lang w:eastAsia="zh-CN"/>
        </w:rPr>
        <w:t>请注意保罗是如何描述他的祷告的。他说，“</w:t>
      </w:r>
      <w:r w:rsidRPr="005B70E8">
        <w:rPr>
          <w:rStyle w:val="apple-style-span"/>
          <w:rFonts w:asciiTheme="minorEastAsia" w:eastAsiaTheme="minorEastAsia" w:hAnsiTheme="minorEastAsia" w:hint="eastAsia"/>
          <w:b/>
          <w:color w:val="000000"/>
          <w:u w:val="single"/>
          <w:lang w:eastAsia="zh-CN"/>
        </w:rPr>
        <w:t>在神我们的父面前，不住地记念</w:t>
      </w:r>
      <w:r w:rsidRPr="00087EAE">
        <w:rPr>
          <w:rStyle w:val="apple-style-span"/>
          <w:rFonts w:asciiTheme="minorEastAsia" w:eastAsiaTheme="minorEastAsia" w:hAnsiTheme="minorEastAsia" w:hint="eastAsia"/>
          <w:color w:val="000000"/>
          <w:lang w:eastAsia="zh-CN"/>
        </w:rPr>
        <w:t>”（1:3）他们所作的工、他们的信心和爱心。为他人祷告和向神感恩，是神的灵在他们里面工作的明证。这是为了顾及他们的需要，将他们的祈求带到天父那里。每当想到我们单独与神相处时，我们可以来到他的面前，为在基督里的弟兄姊妹代求，这是多么地奇妙。这卷书教导我们，这是我们一种无私和慷慨地与主相处的方式。在基督再来的背景下，请注意保罗是如何为他们祷告的。他祷告说，当基督再来时，他们在他面前将会成为圣洁的、无可责备的。我们应该学习保罗。他的祷告专注在那些最重要的、存到永恒的事情上。祷告的重点不在于他们所处的环境，而在于他们的信心、爱心和圣洁。这样的祷告也是最值得我们效法的。</w:t>
      </w:r>
    </w:p>
    <w:p w14:paraId="07624CA7" w14:textId="7F40D711" w:rsidR="00CF6BC6" w:rsidRPr="005B70E8" w:rsidRDefault="00CF6BC6" w:rsidP="005B70E8">
      <w:pPr>
        <w:rPr>
          <w:rStyle w:val="apple-style-span"/>
          <w:color w:val="000000"/>
          <w:lang w:eastAsia="zh-CN"/>
        </w:rPr>
      </w:pPr>
      <w:r w:rsidRPr="005B70E8">
        <w:rPr>
          <w:rStyle w:val="apple-style-span"/>
          <w:rFonts w:hint="eastAsia"/>
          <w:color w:val="000000"/>
          <w:lang w:eastAsia="zh-CN"/>
        </w:rPr>
        <w:t>接下来，真正福音侍奉的第二个标志是：</w:t>
      </w:r>
      <w:r w:rsidRPr="005B70E8">
        <w:rPr>
          <w:rStyle w:val="apple-style-span"/>
          <w:rFonts w:hint="eastAsia"/>
          <w:b/>
          <w:color w:val="000000"/>
          <w:lang w:eastAsia="zh-CN"/>
        </w:rPr>
        <w:t>舍己</w:t>
      </w:r>
      <w:r w:rsidRPr="005B70E8">
        <w:rPr>
          <w:rStyle w:val="apple-style-span"/>
          <w:rFonts w:hint="eastAsia"/>
          <w:color w:val="000000"/>
          <w:lang w:eastAsia="zh-CN"/>
        </w:rPr>
        <w:t>。保罗在他的宣教旅程中，尤其是在前往马其顿的行程中，展现出了甘心乐意舍己并全然不顾个人安危的心志。他不为自己谋私利。看一下第</w:t>
      </w:r>
      <w:r w:rsidRPr="005B70E8">
        <w:rPr>
          <w:rStyle w:val="apple-style-span"/>
          <w:rFonts w:hint="eastAsia"/>
          <w:color w:val="000000"/>
          <w:lang w:eastAsia="zh-CN"/>
        </w:rPr>
        <w:t>2</w:t>
      </w:r>
      <w:r w:rsidRPr="005B70E8">
        <w:rPr>
          <w:rStyle w:val="apple-style-span"/>
          <w:rFonts w:hint="eastAsia"/>
          <w:color w:val="000000"/>
          <w:lang w:eastAsia="zh-CN"/>
        </w:rPr>
        <w:t>章</w:t>
      </w:r>
      <w:r w:rsidRPr="005B70E8">
        <w:rPr>
          <w:rStyle w:val="apple-style-span"/>
          <w:rFonts w:hint="eastAsia"/>
          <w:color w:val="000000"/>
          <w:lang w:eastAsia="zh-CN"/>
        </w:rPr>
        <w:t>1-6</w:t>
      </w:r>
      <w:r w:rsidRPr="005B70E8">
        <w:rPr>
          <w:rStyle w:val="apple-style-span"/>
          <w:rFonts w:hint="eastAsia"/>
          <w:color w:val="000000"/>
          <w:lang w:eastAsia="zh-CN"/>
        </w:rPr>
        <w:t>节：“</w:t>
      </w:r>
      <w:r w:rsidRPr="005B70E8">
        <w:rPr>
          <w:rStyle w:val="apple-style-span"/>
          <w:rFonts w:hint="eastAsia"/>
          <w:b/>
          <w:color w:val="000000"/>
          <w:u w:val="single"/>
          <w:lang w:eastAsia="zh-CN"/>
        </w:rPr>
        <w:t>弟兄们，你们自己原晓得我们进到你们那里并不是徒然的。我们从前在腓立比被害受辱，这是你们知道的，然而还是靠我们的神放开胆量，在大争战中把神的福音传给你们。我们的劝勉，不是出于错误，不是出于污秽，也不是用诡诈。</w:t>
      </w:r>
      <w:r w:rsidRPr="005B70E8">
        <w:rPr>
          <w:rStyle w:val="apple-style-span"/>
          <w:rFonts w:hint="eastAsia"/>
          <w:color w:val="000000"/>
          <w:lang w:eastAsia="zh-CN"/>
        </w:rPr>
        <w:t>”保罗传福音给帖撒罗尼迦人，不是出于自己自私的想法，也不是为了谋取私利，而是出于纯洁的动机，是为了讨神的喜悦，而不是讨人的喜悦。我们是否一有时机就与人分享福音呢？我们是否只有在确保自己的声誉不受损的时候才讲论耶稣呢？还是愿意像保罗一样，为了福音的缘故，甘心牺牲自己的利益和安逸的生活？</w:t>
      </w:r>
    </w:p>
    <w:p w14:paraId="63718F18" w14:textId="5DC271EF" w:rsidR="00CF6BC6" w:rsidRPr="005B70E8" w:rsidRDefault="00CF6BC6" w:rsidP="005B70E8">
      <w:pPr>
        <w:rPr>
          <w:rStyle w:val="apple-style-span"/>
          <w:color w:val="000000"/>
          <w:lang w:eastAsia="zh-CN"/>
        </w:rPr>
      </w:pPr>
      <w:r w:rsidRPr="005B70E8">
        <w:rPr>
          <w:rStyle w:val="apple-style-span"/>
          <w:rFonts w:hint="eastAsia"/>
          <w:color w:val="000000"/>
          <w:lang w:eastAsia="zh-CN"/>
        </w:rPr>
        <w:t>第三，</w:t>
      </w:r>
      <w:r w:rsidRPr="005B70E8">
        <w:rPr>
          <w:rStyle w:val="apple-style-span"/>
          <w:rFonts w:hint="eastAsia"/>
          <w:b/>
          <w:color w:val="000000"/>
          <w:lang w:eastAsia="zh-CN"/>
        </w:rPr>
        <w:t>母亲般的爱</w:t>
      </w:r>
      <w:r w:rsidRPr="005B70E8">
        <w:rPr>
          <w:rStyle w:val="apple-style-span"/>
          <w:rFonts w:hint="eastAsia"/>
          <w:color w:val="000000"/>
          <w:lang w:eastAsia="zh-CN"/>
        </w:rPr>
        <w:t>。母亲般的爱也是真正侍奉的一个标志。保罗在</w:t>
      </w:r>
      <w:r w:rsidRPr="005B70E8">
        <w:rPr>
          <w:rStyle w:val="apple-style-span"/>
          <w:rFonts w:hint="eastAsia"/>
          <w:color w:val="000000"/>
          <w:lang w:eastAsia="zh-CN"/>
        </w:rPr>
        <w:t>2:</w:t>
      </w:r>
      <w:r w:rsidRPr="005B70E8">
        <w:rPr>
          <w:rStyle w:val="apple-style-span"/>
          <w:color w:val="000000"/>
          <w:lang w:eastAsia="zh-CN"/>
        </w:rPr>
        <w:t>6</w:t>
      </w:r>
      <w:r w:rsidRPr="005B70E8">
        <w:rPr>
          <w:rStyle w:val="apple-style-span"/>
          <w:rFonts w:hint="eastAsia"/>
          <w:color w:val="000000"/>
          <w:lang w:eastAsia="zh-CN"/>
        </w:rPr>
        <w:t>-</w:t>
      </w:r>
      <w:r w:rsidRPr="005B70E8">
        <w:rPr>
          <w:rStyle w:val="apple-style-span"/>
          <w:color w:val="000000"/>
          <w:lang w:eastAsia="zh-CN"/>
        </w:rPr>
        <w:t>8</w:t>
      </w:r>
      <w:r w:rsidRPr="005B70E8">
        <w:rPr>
          <w:rStyle w:val="apple-style-span"/>
          <w:rFonts w:hint="eastAsia"/>
          <w:color w:val="000000"/>
          <w:lang w:eastAsia="zh-CN"/>
        </w:rPr>
        <w:t>节写道：“</w:t>
      </w:r>
      <w:r w:rsidRPr="005B70E8">
        <w:rPr>
          <w:rStyle w:val="apple-style-span"/>
          <w:rFonts w:hint="eastAsia"/>
          <w:b/>
          <w:color w:val="000000"/>
          <w:u w:val="single"/>
          <w:lang w:eastAsia="zh-CN"/>
        </w:rPr>
        <w:t>我们作基督的使徒，虽然可以叫人尊重，却没有向你们或向别人求荣耀，只在你们中间存心温柔，如同母亲乳养自己的孩子。我们既是这样爱你们，不但愿意将　神的福音给你们，连自己的性命也愿意给你们，因你们是我们所疼爱的。</w:t>
      </w:r>
      <w:r w:rsidRPr="005B70E8">
        <w:rPr>
          <w:rStyle w:val="apple-style-span"/>
          <w:rFonts w:hint="eastAsia"/>
          <w:color w:val="000000"/>
          <w:lang w:eastAsia="zh-CN"/>
        </w:rPr>
        <w:t>”保罗并不苛刻，而是存心温柔。他没有向他们索取，而是愿意和他们分享。</w:t>
      </w:r>
    </w:p>
    <w:p w14:paraId="31C73799" w14:textId="05342A3E" w:rsidR="00CF6BC6" w:rsidRPr="000D34D0" w:rsidRDefault="00CF6BC6" w:rsidP="00CF6BC6">
      <w:pPr>
        <w:rPr>
          <w:color w:val="000000"/>
          <w:lang w:eastAsia="zh-CN"/>
        </w:rPr>
      </w:pPr>
      <w:r>
        <w:rPr>
          <w:rFonts w:hint="eastAsia"/>
          <w:color w:val="000000"/>
          <w:lang w:eastAsia="zh-CN"/>
        </w:rPr>
        <w:t>第四，</w:t>
      </w:r>
      <w:r w:rsidRPr="005B70E8">
        <w:rPr>
          <w:rFonts w:hint="eastAsia"/>
          <w:b/>
          <w:color w:val="000000"/>
          <w:lang w:eastAsia="zh-CN"/>
        </w:rPr>
        <w:t>父亲般的正直和劝勉</w:t>
      </w:r>
      <w:r>
        <w:rPr>
          <w:rFonts w:hint="eastAsia"/>
          <w:color w:val="000000"/>
          <w:lang w:eastAsia="zh-CN"/>
        </w:rPr>
        <w:t>。保罗接着说道，他过去在他们中间就像一位父亲，而现在他也用父亲般的忠告来勉励他们。我们从</w:t>
      </w:r>
      <w:r>
        <w:rPr>
          <w:rFonts w:hint="eastAsia"/>
          <w:color w:val="000000"/>
          <w:lang w:eastAsia="zh-CN"/>
        </w:rPr>
        <w:t>2:10-</w:t>
      </w:r>
      <w:r>
        <w:rPr>
          <w:color w:val="000000"/>
          <w:lang w:eastAsia="zh-CN"/>
        </w:rPr>
        <w:t>12</w:t>
      </w:r>
      <w:r>
        <w:rPr>
          <w:rFonts w:hint="eastAsia"/>
          <w:color w:val="000000"/>
          <w:lang w:eastAsia="zh-CN"/>
        </w:rPr>
        <w:t>节中看到了这一点，“</w:t>
      </w:r>
      <w:r w:rsidRPr="005B70E8">
        <w:rPr>
          <w:rFonts w:hint="eastAsia"/>
          <w:b/>
          <w:color w:val="000000"/>
          <w:u w:val="single"/>
          <w:lang w:eastAsia="zh-CN"/>
        </w:rPr>
        <w:t>我们向你们信主的人，是何等圣洁、公义，无可指摘，有你们作见证，也有神作见证。你们也晓得我们怎样劝勉你们，安慰你们，嘱咐你们各人，好像父亲待自己的儿女一样。要叫你们行事对得起那召你们进他国、得他荣耀的神。</w:t>
      </w:r>
      <w:r>
        <w:rPr>
          <w:rFonts w:hint="eastAsia"/>
          <w:color w:val="000000"/>
          <w:lang w:eastAsia="zh-CN"/>
        </w:rPr>
        <w:t>”</w:t>
      </w:r>
      <w:r>
        <w:rPr>
          <w:rFonts w:hint="eastAsia"/>
          <w:color w:val="000000"/>
          <w:lang w:eastAsia="zh-CN"/>
        </w:rPr>
        <w:lastRenderedPageBreak/>
        <w:t>（</w:t>
      </w:r>
      <w:r>
        <w:rPr>
          <w:rFonts w:hint="eastAsia"/>
          <w:color w:val="000000"/>
          <w:lang w:eastAsia="zh-CN"/>
        </w:rPr>
        <w:t>2:10-</w:t>
      </w:r>
      <w:r>
        <w:rPr>
          <w:color w:val="000000"/>
          <w:lang w:eastAsia="zh-CN"/>
        </w:rPr>
        <w:t>12</w:t>
      </w:r>
      <w:r>
        <w:rPr>
          <w:rFonts w:hint="eastAsia"/>
          <w:color w:val="000000"/>
          <w:lang w:eastAsia="zh-CN"/>
        </w:rPr>
        <w:t>）保罗教导我们，叫我们在与其他基督徒交谈时，所有人都要藉着效法他所展现出的父母般的智慧，显出纯洁和关爱来——这个时候，保罗假定一位敬虔的父亲必会劝勉和安慰他的孩子、并会敦促他的孩子追求敬虔。</w:t>
      </w:r>
    </w:p>
    <w:p w14:paraId="6A7567C8" w14:textId="7561C445" w:rsidR="00CF6BC6" w:rsidRDefault="00CF6BC6" w:rsidP="00CF6BC6">
      <w:pPr>
        <w:rPr>
          <w:color w:val="000000"/>
          <w:lang w:eastAsia="zh-CN"/>
        </w:rPr>
      </w:pPr>
      <w:r>
        <w:rPr>
          <w:rFonts w:hint="eastAsia"/>
          <w:color w:val="000000"/>
          <w:lang w:eastAsia="zh-CN"/>
        </w:rPr>
        <w:t>第五，</w:t>
      </w:r>
      <w:r w:rsidRPr="005B70E8">
        <w:rPr>
          <w:rFonts w:hint="eastAsia"/>
          <w:b/>
          <w:color w:val="000000"/>
          <w:lang w:eastAsia="zh-CN"/>
        </w:rPr>
        <w:t>渴望</w:t>
      </w:r>
      <w:r w:rsidR="005B70E8">
        <w:rPr>
          <w:rFonts w:hint="eastAsia"/>
          <w:b/>
          <w:color w:val="000000"/>
          <w:lang w:eastAsia="zh-CN"/>
        </w:rPr>
        <w:t>团契</w:t>
      </w:r>
      <w:r w:rsidRPr="005B70E8">
        <w:rPr>
          <w:rFonts w:hint="eastAsia"/>
          <w:b/>
          <w:color w:val="000000"/>
          <w:lang w:eastAsia="zh-CN"/>
        </w:rPr>
        <w:t>相交</w:t>
      </w:r>
      <w:r>
        <w:rPr>
          <w:rFonts w:hint="eastAsia"/>
          <w:color w:val="000000"/>
          <w:lang w:eastAsia="zh-CN"/>
        </w:rPr>
        <w:t>。保罗渴望拜访帖撒罗尼迦人，并渴望与他们相交。他们不单单是他的朋友，更是他属灵的家人。他在</w:t>
      </w:r>
      <w:r>
        <w:rPr>
          <w:rFonts w:hint="eastAsia"/>
          <w:color w:val="000000"/>
          <w:lang w:eastAsia="zh-CN"/>
        </w:rPr>
        <w:t>2:17</w:t>
      </w:r>
      <w:r>
        <w:rPr>
          <w:rFonts w:hint="eastAsia"/>
          <w:color w:val="000000"/>
          <w:lang w:eastAsia="zh-CN"/>
        </w:rPr>
        <w:t>节写道：“</w:t>
      </w:r>
      <w:r w:rsidRPr="005B70E8">
        <w:rPr>
          <w:rFonts w:hint="eastAsia"/>
          <w:b/>
          <w:color w:val="000000"/>
          <w:u w:val="single"/>
          <w:lang w:eastAsia="zh-CN"/>
        </w:rPr>
        <w:t>弟兄们，我们暂时与你们离别，是面目离别，心里却不离别；我们极力的想法子，很愿意见你们的面。</w:t>
      </w:r>
      <w:r>
        <w:rPr>
          <w:rFonts w:hint="eastAsia"/>
          <w:color w:val="000000"/>
          <w:lang w:eastAsia="zh-CN"/>
        </w:rPr>
        <w:t>”（</w:t>
      </w:r>
      <w:r>
        <w:rPr>
          <w:rFonts w:hint="eastAsia"/>
          <w:color w:val="000000"/>
          <w:lang w:eastAsia="zh-CN"/>
        </w:rPr>
        <w:t>2:17</w:t>
      </w:r>
      <w:r>
        <w:rPr>
          <w:rFonts w:hint="eastAsia"/>
          <w:color w:val="000000"/>
          <w:lang w:eastAsia="zh-CN"/>
        </w:rPr>
        <w:t>）保罗多次提到，他渴望回去看望他们。在接下来的一章中，他再次提到“</w:t>
      </w:r>
      <w:r w:rsidRPr="005B70E8">
        <w:rPr>
          <w:rFonts w:hint="eastAsia"/>
          <w:b/>
          <w:color w:val="000000"/>
          <w:u w:val="single"/>
          <w:lang w:eastAsia="zh-CN"/>
        </w:rPr>
        <w:t>我们想见你们</w:t>
      </w:r>
      <w:r>
        <w:rPr>
          <w:rFonts w:hint="eastAsia"/>
          <w:color w:val="000000"/>
          <w:lang w:eastAsia="zh-CN"/>
        </w:rPr>
        <w:t>”（</w:t>
      </w:r>
      <w:r>
        <w:rPr>
          <w:rFonts w:hint="eastAsia"/>
          <w:color w:val="000000"/>
          <w:lang w:eastAsia="zh-CN"/>
        </w:rPr>
        <w:t>3:6</w:t>
      </w:r>
      <w:r>
        <w:rPr>
          <w:rFonts w:hint="eastAsia"/>
          <w:color w:val="000000"/>
          <w:lang w:eastAsia="zh-CN"/>
        </w:rPr>
        <w:t>），还有“</w:t>
      </w:r>
      <w:r w:rsidRPr="005B70E8">
        <w:rPr>
          <w:rFonts w:hint="eastAsia"/>
          <w:b/>
          <w:color w:val="000000"/>
          <w:u w:val="single"/>
          <w:lang w:eastAsia="zh-CN"/>
        </w:rPr>
        <w:t>我们昼夜切切地祈求，要见你们的面</w:t>
      </w:r>
      <w:r>
        <w:rPr>
          <w:rFonts w:hint="eastAsia"/>
          <w:color w:val="000000"/>
          <w:lang w:eastAsia="zh-CN"/>
        </w:rPr>
        <w:t>”（</w:t>
      </w:r>
      <w:r>
        <w:rPr>
          <w:rFonts w:hint="eastAsia"/>
          <w:color w:val="000000"/>
          <w:lang w:eastAsia="zh-CN"/>
        </w:rPr>
        <w:t>3:10</w:t>
      </w:r>
      <w:r>
        <w:rPr>
          <w:rFonts w:hint="eastAsia"/>
          <w:color w:val="000000"/>
          <w:lang w:eastAsia="zh-CN"/>
        </w:rPr>
        <w:t>）。渴望相交，是真正侍奉的另一个明证。思想一下神的慈爱，他以这种方式来设计我们：我们越发乐意服侍他的子民，就越发渴望花更多的时间去这样做。我们的心越多地浸泡在他的话语中，他就越多地塑造我们的心思意念。当你读这封信的时候，你不可能对保罗对帖撒罗尼迦人的爱视而不见。这种爱是具有挑战性的。如果你想在对</w:t>
      </w:r>
      <w:r w:rsidR="005B70E8">
        <w:rPr>
          <w:rFonts w:hint="eastAsia"/>
          <w:color w:val="000000"/>
          <w:lang w:eastAsia="zh-CN"/>
        </w:rPr>
        <w:t>本教会成员们</w:t>
      </w:r>
      <w:r>
        <w:rPr>
          <w:rFonts w:hint="eastAsia"/>
          <w:color w:val="000000"/>
          <w:lang w:eastAsia="zh-CN"/>
        </w:rPr>
        <w:t>的爱心上有长进，我鼓励你这周把这封信读几遍，只需花上</w:t>
      </w:r>
      <w:r>
        <w:rPr>
          <w:rFonts w:hint="eastAsia"/>
          <w:color w:val="000000"/>
          <w:lang w:eastAsia="zh-CN"/>
        </w:rPr>
        <w:t>15</w:t>
      </w:r>
      <w:r>
        <w:rPr>
          <w:rFonts w:hint="eastAsia"/>
          <w:color w:val="000000"/>
          <w:lang w:eastAsia="zh-CN"/>
        </w:rPr>
        <w:t>或</w:t>
      </w:r>
      <w:r>
        <w:rPr>
          <w:rFonts w:hint="eastAsia"/>
          <w:color w:val="000000"/>
          <w:lang w:eastAsia="zh-CN"/>
        </w:rPr>
        <w:t>20</w:t>
      </w:r>
      <w:r>
        <w:rPr>
          <w:rFonts w:hint="eastAsia"/>
          <w:color w:val="000000"/>
          <w:lang w:eastAsia="zh-CN"/>
        </w:rPr>
        <w:t>分钟，并且在你读的时候问问自己：“保罗如此地爱了这间只与他们相处短短几周或者几个月的教会，我是否也能像他一样爱我的教会呢？”让保罗的爱成为我们效法的榜样。</w:t>
      </w:r>
    </w:p>
    <w:p w14:paraId="2ABC4BC9" w14:textId="50603808" w:rsidR="00CF6BC6" w:rsidRDefault="00CF6BC6" w:rsidP="00CF6BC6">
      <w:pPr>
        <w:rPr>
          <w:color w:val="000000"/>
          <w:lang w:eastAsia="zh-CN"/>
        </w:rPr>
      </w:pPr>
      <w:r>
        <w:rPr>
          <w:rFonts w:hint="eastAsia"/>
          <w:color w:val="000000"/>
          <w:lang w:eastAsia="zh-CN"/>
        </w:rPr>
        <w:t>第六，</w:t>
      </w:r>
      <w:r w:rsidRPr="005B70E8">
        <w:rPr>
          <w:rFonts w:hint="eastAsia"/>
          <w:b/>
          <w:color w:val="000000"/>
          <w:lang w:eastAsia="zh-CN"/>
        </w:rPr>
        <w:t>喜乐</w:t>
      </w:r>
      <w:r>
        <w:rPr>
          <w:rFonts w:hint="eastAsia"/>
          <w:color w:val="000000"/>
          <w:lang w:eastAsia="zh-CN"/>
        </w:rPr>
        <w:t>。当我们忠心侍奉时，喜乐就会随之而来。保罗多次提到，他因帖撒罗尼迦人而欢喜快乐。他在</w:t>
      </w:r>
      <w:r>
        <w:rPr>
          <w:rFonts w:hint="eastAsia"/>
          <w:color w:val="000000"/>
          <w:lang w:eastAsia="zh-CN"/>
        </w:rPr>
        <w:t>2:19-</w:t>
      </w:r>
      <w:r>
        <w:rPr>
          <w:color w:val="000000"/>
          <w:lang w:eastAsia="zh-CN"/>
        </w:rPr>
        <w:t>20</w:t>
      </w:r>
      <w:r>
        <w:rPr>
          <w:rFonts w:hint="eastAsia"/>
          <w:color w:val="000000"/>
          <w:lang w:eastAsia="zh-CN"/>
        </w:rPr>
        <w:t>节写道：“</w:t>
      </w:r>
      <w:r w:rsidRPr="005B70E8">
        <w:rPr>
          <w:rFonts w:hint="eastAsia"/>
          <w:b/>
          <w:color w:val="000000"/>
          <w:u w:val="single"/>
          <w:lang w:eastAsia="zh-CN"/>
        </w:rPr>
        <w:t>我们的盼望和喜乐并所夸的冠冕是什么呢？岂不是我们主耶稣来的时候，你们在他面前站立得住吗？因为你们就是我们的荣耀、我们的喜乐。</w:t>
      </w:r>
      <w:r>
        <w:rPr>
          <w:rFonts w:hint="eastAsia"/>
          <w:color w:val="000000"/>
          <w:lang w:eastAsia="zh-CN"/>
        </w:rPr>
        <w:t>”在第</w:t>
      </w:r>
      <w:r>
        <w:rPr>
          <w:rFonts w:hint="eastAsia"/>
          <w:color w:val="000000"/>
          <w:lang w:eastAsia="zh-CN"/>
        </w:rPr>
        <w:t>3</w:t>
      </w:r>
      <w:r>
        <w:rPr>
          <w:rFonts w:hint="eastAsia"/>
          <w:color w:val="000000"/>
          <w:lang w:eastAsia="zh-CN"/>
        </w:rPr>
        <w:t>章中，他说：“</w:t>
      </w:r>
      <w:r w:rsidRPr="005B70E8">
        <w:rPr>
          <w:rFonts w:hint="eastAsia"/>
          <w:b/>
          <w:color w:val="000000"/>
          <w:u w:val="single"/>
          <w:lang w:eastAsia="zh-CN"/>
        </w:rPr>
        <w:t>我们在神面前，因着你们甚是喜乐，为这一切喜乐，可用何等的感谢为你们报答神呢？</w:t>
      </w:r>
      <w:r>
        <w:rPr>
          <w:rFonts w:hint="eastAsia"/>
          <w:color w:val="000000"/>
          <w:lang w:eastAsia="zh-CN"/>
        </w:rPr>
        <w:t>”（</w:t>
      </w:r>
      <w:r>
        <w:rPr>
          <w:rFonts w:hint="eastAsia"/>
          <w:color w:val="000000"/>
          <w:lang w:eastAsia="zh-CN"/>
        </w:rPr>
        <w:t>3:9</w:t>
      </w:r>
      <w:r>
        <w:rPr>
          <w:rFonts w:hint="eastAsia"/>
          <w:color w:val="000000"/>
          <w:lang w:eastAsia="zh-CN"/>
        </w:rPr>
        <w:t>）一位敬虔的牧者或者长老，必会因着认识和引导他的羊群而充满喜乐。</w:t>
      </w:r>
    </w:p>
    <w:p w14:paraId="0570C580" w14:textId="19E62124" w:rsidR="00CF6BC6" w:rsidRDefault="00CF6BC6" w:rsidP="00CF6BC6">
      <w:pPr>
        <w:rPr>
          <w:color w:val="000000"/>
          <w:lang w:eastAsia="zh-CN"/>
        </w:rPr>
      </w:pPr>
      <w:r>
        <w:rPr>
          <w:rFonts w:hint="eastAsia"/>
          <w:color w:val="000000"/>
          <w:lang w:eastAsia="zh-CN"/>
        </w:rPr>
        <w:t>最后是，</w:t>
      </w:r>
      <w:r w:rsidRPr="005B70E8">
        <w:rPr>
          <w:rFonts w:hint="eastAsia"/>
          <w:b/>
          <w:color w:val="000000"/>
          <w:lang w:eastAsia="zh-CN"/>
        </w:rPr>
        <w:t>盼望</w:t>
      </w:r>
      <w:r>
        <w:rPr>
          <w:rFonts w:hint="eastAsia"/>
          <w:color w:val="000000"/>
          <w:lang w:eastAsia="zh-CN"/>
        </w:rPr>
        <w:t>。保罗对帖撒罗尼迦人充满盼望。正如他在</w:t>
      </w:r>
      <w:r>
        <w:rPr>
          <w:rFonts w:hint="eastAsia"/>
          <w:color w:val="000000"/>
          <w:lang w:eastAsia="zh-CN"/>
        </w:rPr>
        <w:t>1:4</w:t>
      </w:r>
      <w:r>
        <w:rPr>
          <w:rFonts w:hint="eastAsia"/>
          <w:color w:val="000000"/>
          <w:lang w:eastAsia="zh-CN"/>
        </w:rPr>
        <w:t>节所说的，他的盼望不在他们身上，不在于他们靠着自己必能忍耐到底，而在于拣选的神已经拣选了他们。更重要的是，他对基督的再来充满盼望。看一下</w:t>
      </w:r>
      <w:r>
        <w:rPr>
          <w:rFonts w:hint="eastAsia"/>
          <w:color w:val="000000"/>
          <w:lang w:eastAsia="zh-CN"/>
        </w:rPr>
        <w:t>5:23-</w:t>
      </w:r>
      <w:r>
        <w:rPr>
          <w:color w:val="000000"/>
          <w:lang w:eastAsia="zh-CN"/>
        </w:rPr>
        <w:t>24</w:t>
      </w:r>
      <w:r>
        <w:rPr>
          <w:rFonts w:hint="eastAsia"/>
          <w:color w:val="000000"/>
          <w:lang w:eastAsia="zh-CN"/>
        </w:rPr>
        <w:t>节：“</w:t>
      </w:r>
      <w:r w:rsidRPr="005B70E8">
        <w:rPr>
          <w:rFonts w:hint="eastAsia"/>
          <w:b/>
          <w:color w:val="000000"/>
          <w:u w:val="single"/>
          <w:lang w:eastAsia="zh-CN"/>
        </w:rPr>
        <w:t>愿赐平安的神亲自使你们全然成圣。又愿你们的灵与魂与身子得蒙保守，在我们主耶稣基督降临的时候，完全无可指摘。那召你们的本是信实的，他必成就这事。</w:t>
      </w:r>
      <w:r>
        <w:rPr>
          <w:rFonts w:hint="eastAsia"/>
          <w:color w:val="000000"/>
          <w:lang w:eastAsia="zh-CN"/>
        </w:rPr>
        <w:t>”保罗的侍奉中充满了对帖撒罗尼迦人的盼望，而这盼望是建立在他对神的应许和基督再来之盼望的基础之上的。</w:t>
      </w:r>
    </w:p>
    <w:p w14:paraId="5014B49A" w14:textId="77777777" w:rsidR="00CF6BC6" w:rsidRDefault="00CF6BC6" w:rsidP="00CF6BC6">
      <w:pPr>
        <w:rPr>
          <w:color w:val="000000"/>
          <w:lang w:eastAsia="zh-CN"/>
        </w:rPr>
      </w:pPr>
      <w:r>
        <w:rPr>
          <w:rFonts w:hint="eastAsia"/>
          <w:color w:val="000000"/>
          <w:lang w:eastAsia="zh-CN"/>
        </w:rPr>
        <w:t>这些就是真正基督徒侍奉的七个标志。祷告，舍己，母亲般的爱，父亲般的劝勉，渴慕团契，喜乐，和盼望。从中你看到了保罗对人的热情，对耶稣基督的盼望，并看到了我们自己应当效法的一个好榜样。</w:t>
      </w:r>
    </w:p>
    <w:p w14:paraId="7FA72B24" w14:textId="77777777" w:rsidR="00CF6BC6" w:rsidRDefault="00CF6BC6" w:rsidP="00CF6BC6">
      <w:pPr>
        <w:rPr>
          <w:color w:val="000000"/>
          <w:lang w:eastAsia="zh-CN"/>
        </w:rPr>
      </w:pPr>
      <w:r>
        <w:rPr>
          <w:rFonts w:hint="eastAsia"/>
          <w:color w:val="000000"/>
          <w:lang w:eastAsia="zh-CN"/>
        </w:rPr>
        <w:t>我们可以用这七个标志来反思我们自己在这间教会中的侍奉。侍奉不只是牧者和长老的事，更是我们每个人的事。所以保罗的榜样对我们每个人都有帮助。我们为什么要爱这间教会里的其他人？保罗最实际的动机似乎是想要最贴身地去体验神在这些信徒心中超自然能力的工作，因此他可以因为他们而在神面前喜乐。这对我们是一个极好的榜样，尤其是对照我们常有的各式各样的动机。他是如何避免将人当作自己的“目标”的？他爱他们。他切切地渴望与他们同在。当他离开他们时，他的心满了伤感。他只有在方便的时候才参与侍奉吗？当然不是。他这样的舍己，只会加增他的喜乐。</w:t>
      </w:r>
    </w:p>
    <w:p w14:paraId="4B74BD10" w14:textId="77777777" w:rsidR="00CF6BC6" w:rsidRPr="00014C71" w:rsidRDefault="00CF6BC6" w:rsidP="00CF6BC6">
      <w:pPr>
        <w:rPr>
          <w:color w:val="000000"/>
          <w:lang w:eastAsia="zh-CN"/>
        </w:rPr>
      </w:pPr>
      <w:r w:rsidRPr="00014C71">
        <w:rPr>
          <w:rFonts w:hint="eastAsia"/>
          <w:color w:val="000000"/>
          <w:lang w:eastAsia="zh-CN"/>
        </w:rPr>
        <w:t>当然，</w:t>
      </w:r>
      <w:r>
        <w:rPr>
          <w:rFonts w:hint="eastAsia"/>
          <w:color w:val="000000"/>
          <w:lang w:eastAsia="zh-CN"/>
        </w:rPr>
        <w:t>你使用这本书不单单是为了反思你自己的个人侍奉。你还可以使用这些章节去鼓励和劝勉其他信徒朋友。使用它们来评估你可能考虑加入的教会或者你自己教会的牧养事工。你考虑加入的教会必须要有坚实的教义，这教义必须与保罗在这卷书</w:t>
      </w:r>
      <w:r>
        <w:rPr>
          <w:rFonts w:hint="eastAsia"/>
          <w:color w:val="000000"/>
          <w:lang w:eastAsia="zh-CN"/>
        </w:rPr>
        <w:t>5:9-</w:t>
      </w:r>
      <w:r>
        <w:rPr>
          <w:color w:val="000000"/>
          <w:lang w:eastAsia="zh-CN"/>
        </w:rPr>
        <w:t>10</w:t>
      </w:r>
      <w:r>
        <w:rPr>
          <w:rFonts w:hint="eastAsia"/>
          <w:color w:val="000000"/>
          <w:lang w:eastAsia="zh-CN"/>
        </w:rPr>
        <w:t>节所宣告的福音保持一致。然而，你还应该去寻求保罗在与帖撒罗尼迦人的关系中所展现出来的那种细腻又富有怜悯之心的领袖特质。最后，你还可以使用这些章节勉励那些效法保罗的榜样忠心的福音侍奉者。这就是这本书的前半部分。在我们进入后半部分之前，</w:t>
      </w:r>
      <w:r w:rsidRPr="003218F1">
        <w:rPr>
          <w:rFonts w:hint="eastAsia"/>
          <w:b/>
          <w:color w:val="000000"/>
          <w:lang w:eastAsia="zh-CN"/>
        </w:rPr>
        <w:t>还</w:t>
      </w:r>
      <w:r w:rsidRPr="00AF339B">
        <w:rPr>
          <w:rFonts w:hint="eastAsia"/>
          <w:b/>
          <w:color w:val="000000"/>
          <w:lang w:eastAsia="zh-CN"/>
        </w:rPr>
        <w:t>有</w:t>
      </w:r>
      <w:r>
        <w:rPr>
          <w:rFonts w:hint="eastAsia"/>
          <w:b/>
          <w:color w:val="000000"/>
          <w:lang w:eastAsia="zh-CN"/>
        </w:rPr>
        <w:t>什么</w:t>
      </w:r>
      <w:r w:rsidRPr="00AF339B">
        <w:rPr>
          <w:rFonts w:hint="eastAsia"/>
          <w:b/>
          <w:color w:val="000000"/>
          <w:lang w:eastAsia="zh-CN"/>
        </w:rPr>
        <w:t>问题吗</w:t>
      </w:r>
      <w:r>
        <w:rPr>
          <w:rFonts w:hint="eastAsia"/>
          <w:color w:val="000000"/>
          <w:lang w:eastAsia="zh-CN"/>
        </w:rPr>
        <w:t>？</w:t>
      </w:r>
    </w:p>
    <w:p w14:paraId="5B1D379E" w14:textId="77777777" w:rsidR="00CF6BC6" w:rsidRPr="00822212" w:rsidRDefault="00CF6BC6" w:rsidP="005B70E8">
      <w:pPr>
        <w:pStyle w:val="Heading2"/>
      </w:pPr>
      <w:r w:rsidRPr="00822212">
        <w:rPr>
          <w:rFonts w:hint="eastAsia"/>
          <w:lang w:eastAsia="zh-CN"/>
        </w:rPr>
        <w:t xml:space="preserve">B. </w:t>
      </w:r>
      <w:r w:rsidRPr="00822212">
        <w:rPr>
          <w:rFonts w:hint="eastAsia"/>
          <w:lang w:eastAsia="zh-CN"/>
        </w:rPr>
        <w:t>基督徒</w:t>
      </w:r>
      <w:r>
        <w:rPr>
          <w:rFonts w:hint="eastAsia"/>
          <w:lang w:eastAsia="zh-CN"/>
        </w:rPr>
        <w:t>生活</w:t>
      </w:r>
      <w:r w:rsidRPr="00822212">
        <w:rPr>
          <w:rFonts w:hint="eastAsia"/>
          <w:lang w:eastAsia="zh-CN"/>
        </w:rPr>
        <w:t>的</w:t>
      </w:r>
      <w:r>
        <w:rPr>
          <w:rFonts w:hint="eastAsia"/>
          <w:lang w:eastAsia="zh-CN"/>
        </w:rPr>
        <w:t>标志</w:t>
      </w:r>
    </w:p>
    <w:p w14:paraId="718691A5" w14:textId="77777777" w:rsidR="00CF6BC6" w:rsidRDefault="00CF6BC6" w:rsidP="00CF6BC6">
      <w:pPr>
        <w:rPr>
          <w:color w:val="000000"/>
          <w:lang w:eastAsia="zh-CN"/>
        </w:rPr>
      </w:pPr>
      <w:r>
        <w:rPr>
          <w:rFonts w:hint="eastAsia"/>
          <w:color w:val="000000"/>
          <w:lang w:eastAsia="zh-CN"/>
        </w:rPr>
        <w:t>保罗并不止步于描绘一个真正侍奉当有的样式。他在第</w:t>
      </w:r>
      <w:r>
        <w:rPr>
          <w:rFonts w:hint="eastAsia"/>
          <w:color w:val="000000"/>
          <w:lang w:eastAsia="zh-CN"/>
        </w:rPr>
        <w:t>4</w:t>
      </w:r>
      <w:r>
        <w:rPr>
          <w:rFonts w:hint="eastAsia"/>
          <w:color w:val="000000"/>
          <w:lang w:eastAsia="zh-CN"/>
        </w:rPr>
        <w:t>和第</w:t>
      </w:r>
      <w:r>
        <w:rPr>
          <w:rFonts w:hint="eastAsia"/>
          <w:color w:val="000000"/>
          <w:lang w:eastAsia="zh-CN"/>
        </w:rPr>
        <w:t>5</w:t>
      </w:r>
      <w:r>
        <w:rPr>
          <w:rFonts w:hint="eastAsia"/>
          <w:color w:val="000000"/>
          <w:lang w:eastAsia="zh-CN"/>
        </w:rPr>
        <w:t>章还写信告诉他们，一个真正的侍奉将会在他们的生活中带来什么样的影响。你可以回想一下前面的内容，可以看到这些劝勉就夹在这封信的中间章节和第</w:t>
      </w:r>
      <w:r>
        <w:rPr>
          <w:rFonts w:hint="eastAsia"/>
          <w:color w:val="000000"/>
          <w:lang w:eastAsia="zh-CN"/>
        </w:rPr>
        <w:t>4</w:t>
      </w:r>
      <w:r>
        <w:rPr>
          <w:rFonts w:hint="eastAsia"/>
          <w:color w:val="000000"/>
          <w:lang w:eastAsia="zh-CN"/>
        </w:rPr>
        <w:t>章末尾主的降临的中间。所以，我们应当将这些劝勉看作是“</w:t>
      </w:r>
      <w:r w:rsidRPr="005B70E8">
        <w:rPr>
          <w:rFonts w:hint="eastAsia"/>
          <w:b/>
          <w:color w:val="000000"/>
          <w:u w:val="single"/>
          <w:lang w:eastAsia="zh-CN"/>
        </w:rPr>
        <w:t>因为基督就要再来，所以我们应当怎样行事为人？</w:t>
      </w:r>
      <w:r>
        <w:rPr>
          <w:rFonts w:hint="eastAsia"/>
          <w:color w:val="000000"/>
          <w:lang w:eastAsia="zh-CN"/>
        </w:rPr>
        <w:t>”的劝勉。保罗从</w:t>
      </w:r>
      <w:r>
        <w:rPr>
          <w:rFonts w:hint="eastAsia"/>
          <w:color w:val="000000"/>
          <w:lang w:eastAsia="zh-CN"/>
        </w:rPr>
        <w:t>4:</w:t>
      </w:r>
      <w:r>
        <w:rPr>
          <w:color w:val="000000"/>
          <w:lang w:eastAsia="zh-CN"/>
        </w:rPr>
        <w:t>1</w:t>
      </w:r>
      <w:r>
        <w:rPr>
          <w:rFonts w:hint="eastAsia"/>
          <w:color w:val="000000"/>
          <w:lang w:eastAsia="zh-CN"/>
        </w:rPr>
        <w:t>-</w:t>
      </w:r>
      <w:r>
        <w:rPr>
          <w:color w:val="000000"/>
          <w:lang w:eastAsia="zh-CN"/>
        </w:rPr>
        <w:t>2</w:t>
      </w:r>
      <w:r>
        <w:rPr>
          <w:rFonts w:hint="eastAsia"/>
          <w:color w:val="000000"/>
          <w:lang w:eastAsia="zh-CN"/>
        </w:rPr>
        <w:t>节开始这个部分，他写道：“</w:t>
      </w:r>
      <w:r w:rsidRPr="005B70E8">
        <w:rPr>
          <w:rFonts w:hint="eastAsia"/>
          <w:b/>
          <w:color w:val="000000"/>
          <w:u w:val="single"/>
          <w:lang w:eastAsia="zh-CN"/>
        </w:rPr>
        <w:t>弟兄们，</w:t>
      </w:r>
      <w:r w:rsidRPr="005B70E8">
        <w:rPr>
          <w:rFonts w:hint="eastAsia"/>
          <w:b/>
          <w:color w:val="000000"/>
          <w:u w:val="single"/>
          <w:lang w:eastAsia="zh-CN"/>
        </w:rPr>
        <w:lastRenderedPageBreak/>
        <w:t>我还有话说：我们靠着主耶稣求你们、劝你们，你们既然受了我们的教训，知道该怎样行，可以讨　神的喜悦，就要照你们现在所行的，更加勉励。你们原晓得我们凭主耶稣传给你们什么命令。</w:t>
      </w:r>
      <w:r>
        <w:rPr>
          <w:rFonts w:hint="eastAsia"/>
          <w:color w:val="000000"/>
          <w:lang w:eastAsia="zh-CN"/>
        </w:rPr>
        <w:t>”</w:t>
      </w:r>
      <w:r w:rsidRPr="00D6112C">
        <w:rPr>
          <w:rFonts w:hint="eastAsia"/>
          <w:color w:val="000000"/>
          <w:lang w:eastAsia="zh-CN"/>
        </w:rPr>
        <w:t xml:space="preserve"> </w:t>
      </w:r>
      <w:r>
        <w:rPr>
          <w:rFonts w:hint="eastAsia"/>
          <w:color w:val="000000"/>
          <w:lang w:eastAsia="zh-CN"/>
        </w:rPr>
        <w:t>既然主就要再来，那么我们怎样才能讨神的喜悦呢？你猜到了，保罗总结了七点。</w:t>
      </w:r>
    </w:p>
    <w:p w14:paraId="14A48143" w14:textId="11C50116" w:rsidR="00CF6BC6" w:rsidRDefault="00CF6BC6" w:rsidP="00CF6BC6">
      <w:pPr>
        <w:rPr>
          <w:color w:val="000000"/>
          <w:lang w:eastAsia="zh-CN"/>
        </w:rPr>
      </w:pPr>
      <w:r>
        <w:rPr>
          <w:rFonts w:hint="eastAsia"/>
          <w:color w:val="000000"/>
          <w:lang w:eastAsia="zh-CN"/>
        </w:rPr>
        <w:t>第一，要追求性的纯洁。就在告诉他们要讨神的喜悦之后，保罗随即用几句话再三叮嘱并明确告诉他们，要远避淫乱的罪，并指出这两者之间有着明显的关系。在</w:t>
      </w:r>
      <w:r>
        <w:rPr>
          <w:rFonts w:hint="eastAsia"/>
          <w:color w:val="000000"/>
          <w:lang w:eastAsia="zh-CN"/>
        </w:rPr>
        <w:t>4:</w:t>
      </w:r>
      <w:r>
        <w:rPr>
          <w:color w:val="000000"/>
          <w:lang w:eastAsia="zh-CN"/>
        </w:rPr>
        <w:t>3</w:t>
      </w:r>
      <w:r>
        <w:rPr>
          <w:rFonts w:hint="eastAsia"/>
          <w:color w:val="000000"/>
          <w:lang w:eastAsia="zh-CN"/>
        </w:rPr>
        <w:t>-</w:t>
      </w:r>
      <w:r>
        <w:rPr>
          <w:color w:val="000000"/>
          <w:lang w:eastAsia="zh-CN"/>
        </w:rPr>
        <w:t>8</w:t>
      </w:r>
      <w:r>
        <w:rPr>
          <w:rFonts w:hint="eastAsia"/>
          <w:color w:val="000000"/>
          <w:lang w:eastAsia="zh-CN"/>
        </w:rPr>
        <w:t>节，保罗写道：“</w:t>
      </w:r>
      <w:r w:rsidRPr="005B70E8">
        <w:rPr>
          <w:rFonts w:hint="eastAsia"/>
          <w:b/>
          <w:color w:val="000000"/>
          <w:u w:val="single"/>
          <w:lang w:eastAsia="zh-CN"/>
        </w:rPr>
        <w:t>神的旨意就是要你们成为圣洁，远避淫行；要你们各人晓得怎样用圣洁、尊贵守着自己的身体，不放纵私欲的邪情，像那不认识神的外邦人。不要一个人在这事上越分，欺负他的弟兄，因为这一类的事，主必报应，正如我预先对你们说过，又切切嘱咐你们的。神召我们，本不是要我们沾染污秽，乃是要我们成为圣洁。所以，那弃绝的，不是弃绝人，乃是弃绝那赐圣灵给你们的神。</w:t>
      </w:r>
      <w:r>
        <w:rPr>
          <w:rFonts w:hint="eastAsia"/>
          <w:color w:val="000000"/>
          <w:lang w:eastAsia="zh-CN"/>
        </w:rPr>
        <w:t>”对帖撒罗尼迦人来说，顺服神和保守性的纯洁之间的联系，可能真的是一个新奇的观念。相对于我们这个世代，古代异教徒世界对于性滥交更容易接受，也更加普遍。所以这件事是值得保罗花费时间来强调的。请注意，保罗并没有将淫乱的罪看作个人的隐私，或者“没有受害者的犯罪行为”。他强调道，“</w:t>
      </w:r>
      <w:r w:rsidRPr="005B70E8">
        <w:rPr>
          <w:rFonts w:hint="eastAsia"/>
          <w:b/>
          <w:color w:val="000000"/>
          <w:u w:val="single"/>
          <w:lang w:eastAsia="zh-CN"/>
        </w:rPr>
        <w:t>不要一个人在这事上越分，欺负他的弟兄。</w:t>
      </w:r>
      <w:r>
        <w:rPr>
          <w:rFonts w:hint="eastAsia"/>
          <w:color w:val="000000"/>
          <w:lang w:eastAsia="zh-CN"/>
        </w:rPr>
        <w:t>”（</w:t>
      </w:r>
      <w:r>
        <w:rPr>
          <w:rFonts w:hint="eastAsia"/>
          <w:color w:val="000000"/>
          <w:lang w:eastAsia="zh-CN"/>
        </w:rPr>
        <w:t>4:6</w:t>
      </w:r>
      <w:r>
        <w:rPr>
          <w:rFonts w:hint="eastAsia"/>
          <w:color w:val="000000"/>
          <w:lang w:eastAsia="zh-CN"/>
        </w:rPr>
        <w:t>）淫乱的罪永远与他人有关——包括神。“</w:t>
      </w:r>
      <w:r w:rsidRPr="005B70E8">
        <w:rPr>
          <w:rFonts w:hint="eastAsia"/>
          <w:b/>
          <w:color w:val="000000"/>
          <w:u w:val="single"/>
          <w:lang w:eastAsia="zh-CN"/>
        </w:rPr>
        <w:t>那弃绝的，不是弃绝人，乃是弃绝那赐圣灵给你们的神。</w:t>
      </w:r>
      <w:r>
        <w:rPr>
          <w:rFonts w:hint="eastAsia"/>
          <w:color w:val="000000"/>
          <w:lang w:eastAsia="zh-CN"/>
        </w:rPr>
        <w:t>”（</w:t>
      </w:r>
      <w:r>
        <w:rPr>
          <w:rFonts w:hint="eastAsia"/>
          <w:color w:val="000000"/>
          <w:lang w:eastAsia="zh-CN"/>
        </w:rPr>
        <w:t>4:8</w:t>
      </w:r>
      <w:r>
        <w:rPr>
          <w:rFonts w:hint="eastAsia"/>
          <w:color w:val="000000"/>
          <w:lang w:eastAsia="zh-CN"/>
        </w:rPr>
        <w:t>）</w:t>
      </w:r>
    </w:p>
    <w:p w14:paraId="6EF327AC" w14:textId="19E93652" w:rsidR="00CF6BC6" w:rsidRPr="00F205FC" w:rsidRDefault="00CF6BC6" w:rsidP="00CF6BC6">
      <w:pPr>
        <w:rPr>
          <w:color w:val="000000"/>
          <w:lang w:eastAsia="zh-CN"/>
        </w:rPr>
      </w:pPr>
      <w:r>
        <w:rPr>
          <w:rFonts w:hint="eastAsia"/>
          <w:color w:val="000000"/>
          <w:lang w:eastAsia="zh-CN"/>
        </w:rPr>
        <w:t>第二，我们要活出弟兄相爱的生活。</w:t>
      </w:r>
      <w:r>
        <w:rPr>
          <w:rFonts w:hint="eastAsia"/>
          <w:color w:val="000000"/>
          <w:lang w:eastAsia="zh-CN"/>
        </w:rPr>
        <w:t>4:9-</w:t>
      </w:r>
      <w:r>
        <w:rPr>
          <w:color w:val="000000"/>
          <w:lang w:eastAsia="zh-CN"/>
        </w:rPr>
        <w:t>10</w:t>
      </w:r>
      <w:r>
        <w:rPr>
          <w:rFonts w:hint="eastAsia"/>
          <w:color w:val="000000"/>
          <w:lang w:eastAsia="zh-CN"/>
        </w:rPr>
        <w:t>节：“</w:t>
      </w:r>
      <w:r w:rsidRPr="005B70E8">
        <w:rPr>
          <w:rFonts w:hint="eastAsia"/>
          <w:b/>
          <w:color w:val="000000"/>
          <w:u w:val="single"/>
          <w:lang w:eastAsia="zh-CN"/>
        </w:rPr>
        <w:t>论到弟兄们相爱，不用人写信给你们，因为你们自己蒙了神的教训，叫你们彼此相爱。你们向马其顿全地的众弟兄固然是这样行，但我劝弟兄们要更加勉励。</w:t>
      </w:r>
      <w:r w:rsidRPr="00F205FC">
        <w:rPr>
          <w:rFonts w:hint="eastAsia"/>
          <w:color w:val="000000"/>
          <w:lang w:eastAsia="zh-CN"/>
        </w:rPr>
        <w:t>”</w:t>
      </w:r>
    </w:p>
    <w:p w14:paraId="556806C8" w14:textId="4855DF4C" w:rsidR="00CF6BC6" w:rsidRDefault="00CF6BC6" w:rsidP="00CF6BC6">
      <w:pPr>
        <w:rPr>
          <w:color w:val="000000"/>
          <w:lang w:eastAsia="zh-CN"/>
        </w:rPr>
      </w:pPr>
      <w:r>
        <w:rPr>
          <w:rFonts w:hint="eastAsia"/>
          <w:color w:val="000000"/>
          <w:lang w:eastAsia="zh-CN"/>
        </w:rPr>
        <w:t>第三，要行事端正。保罗要求帖撒罗尼迦人向外人行事端正。看一下</w:t>
      </w:r>
      <w:r>
        <w:rPr>
          <w:rFonts w:hint="eastAsia"/>
          <w:color w:val="000000"/>
          <w:lang w:eastAsia="zh-CN"/>
        </w:rPr>
        <w:t>4:11-</w:t>
      </w:r>
      <w:r>
        <w:rPr>
          <w:color w:val="000000"/>
          <w:lang w:eastAsia="zh-CN"/>
        </w:rPr>
        <w:t>12</w:t>
      </w:r>
      <w:r>
        <w:rPr>
          <w:rFonts w:hint="eastAsia"/>
          <w:color w:val="000000"/>
          <w:lang w:eastAsia="zh-CN"/>
        </w:rPr>
        <w:t>节：“</w:t>
      </w:r>
      <w:r w:rsidRPr="005B70E8">
        <w:rPr>
          <w:rFonts w:hint="eastAsia"/>
          <w:b/>
          <w:color w:val="000000"/>
          <w:u w:val="single"/>
          <w:lang w:eastAsia="zh-CN"/>
        </w:rPr>
        <w:t>又要立志作安静人，办自己的事，亲手作工，正如我们从前所吩咐你们的，叫你们可以向外人行事端正，自己也就没有什么缺乏了。</w:t>
      </w:r>
      <w:r>
        <w:rPr>
          <w:rFonts w:hint="eastAsia"/>
          <w:color w:val="000000"/>
          <w:lang w:eastAsia="zh-CN"/>
        </w:rPr>
        <w:t>”保罗</w:t>
      </w:r>
      <w:r w:rsidRPr="002C2C9B">
        <w:rPr>
          <w:rFonts w:hint="eastAsia"/>
          <w:color w:val="000000"/>
          <w:lang w:eastAsia="zh-CN"/>
        </w:rPr>
        <w:t>在这里</w:t>
      </w:r>
      <w:r>
        <w:rPr>
          <w:rFonts w:hint="eastAsia"/>
          <w:color w:val="000000"/>
          <w:lang w:eastAsia="zh-CN"/>
        </w:rPr>
        <w:t>不是让基督徒关注他们自己的声誉。这不是比拼谁更受欢迎。不是的，在某种程度上，正是通过让我们更受欢迎和更成功完全相反的方式——通过立志作安静人，办自己的事——因着我们敬虔的生活方式，我们赢得的不是人的吹捧，而是真正的尊敬。你这样做，不是为了让别人认为你很好，而是为了让福音得到称赞。因此，我们应当在端正和安静的生活方式上持守我们的忠心，免得我们在主降临时惊慌失措。</w:t>
      </w:r>
    </w:p>
    <w:p w14:paraId="4C086046" w14:textId="3E10B260" w:rsidR="00CF6BC6" w:rsidRDefault="00CF6BC6" w:rsidP="00CF6BC6">
      <w:pPr>
        <w:rPr>
          <w:color w:val="000000"/>
          <w:lang w:eastAsia="zh-CN"/>
        </w:rPr>
      </w:pPr>
      <w:r>
        <w:rPr>
          <w:rFonts w:hint="eastAsia"/>
          <w:color w:val="000000"/>
          <w:lang w:eastAsia="zh-CN"/>
        </w:rPr>
        <w:t>第四，要向神警醒。在绕道讲述基督的再来之后，保罗在</w:t>
      </w:r>
      <w:r>
        <w:rPr>
          <w:rFonts w:hint="eastAsia"/>
          <w:color w:val="000000"/>
          <w:lang w:eastAsia="zh-CN"/>
        </w:rPr>
        <w:t>5:4-</w:t>
      </w:r>
      <w:r>
        <w:rPr>
          <w:color w:val="000000"/>
          <w:lang w:eastAsia="zh-CN"/>
        </w:rPr>
        <w:t>8</w:t>
      </w:r>
      <w:r>
        <w:rPr>
          <w:rFonts w:hint="eastAsia"/>
          <w:color w:val="000000"/>
          <w:lang w:eastAsia="zh-CN"/>
        </w:rPr>
        <w:t>节又回到他的劝勉来：“</w:t>
      </w:r>
      <w:r w:rsidRPr="005B70E8">
        <w:rPr>
          <w:rFonts w:hint="eastAsia"/>
          <w:b/>
          <w:color w:val="000000"/>
          <w:u w:val="single"/>
          <w:lang w:eastAsia="zh-CN"/>
        </w:rPr>
        <w:t>弟兄们，你们却不在黑暗里，叫那日子临到你们像贼一样。你们都是光明之子，都是白昼之子；我们不是属黑夜的，也不是属幽暗的。所以，我们不要睡觉，像别人一样，总要警醒谨守。因为睡了的人是在夜间睡，醉了的人是在夜间醉。但我们既然属乎白昼，就应当谨守，把信和爱当作护心镜遮胸，把得救的盼望当作头盔戴上。</w:t>
      </w:r>
      <w:r>
        <w:rPr>
          <w:rFonts w:hint="eastAsia"/>
          <w:color w:val="000000"/>
          <w:lang w:eastAsia="zh-CN"/>
        </w:rPr>
        <w:t>”我们要向神警醒。我们不要睡觉，而要醒着，要警醒谨守。保罗希望基督徒不要被这个世界所玷污，不要被这个世界虚浮的、短暂的快乐所蒙蔽，也不要对神已经藉着他的话语所启示的事实视而不见。不要这样，我们要在灵里警醒，要专注于神的真理，并且内心要向往我们已经知道但还未看到的真理。</w:t>
      </w:r>
    </w:p>
    <w:p w14:paraId="19FA25B4" w14:textId="46983206" w:rsidR="00CF6BC6" w:rsidRPr="00715535" w:rsidRDefault="00CF6BC6" w:rsidP="00CF6BC6">
      <w:pPr>
        <w:rPr>
          <w:rStyle w:val="apple-style-span"/>
          <w:color w:val="000000"/>
          <w:lang w:eastAsia="zh-CN"/>
        </w:rPr>
      </w:pPr>
      <w:r>
        <w:rPr>
          <w:rStyle w:val="apple-style-span"/>
          <w:rFonts w:hint="eastAsia"/>
          <w:color w:val="000000"/>
          <w:lang w:eastAsia="zh-CN"/>
        </w:rPr>
        <w:t>第五，要鼓励他人。保罗继续说道：</w:t>
      </w:r>
      <w:r w:rsidRPr="005B70E8">
        <w:rPr>
          <w:rStyle w:val="apple-style-span"/>
          <w:rFonts w:hint="eastAsia"/>
          <w:b/>
          <w:color w:val="000000"/>
          <w:u w:val="single"/>
          <w:lang w:eastAsia="zh-CN"/>
        </w:rPr>
        <w:t>“所以，你们该彼此劝慰，互相建立，正如你们素常所行的。弟兄们，我们劝你们敬重那在你们中间劳苦的人，就是在主里面治理你们、劝戒你们的。又因他们所作的工，用爱心格外尊重他们。你们也要彼此和睦。我们又劝弟兄们，要警戒不守规矩的人，勉励灰心的人，扶助软弱的人，也要向众人忍耐。你们要谨慎，无论是谁都不可以恶报恶。或是彼此相待，或是待众人，常要追求良善。</w:t>
      </w:r>
      <w:r>
        <w:rPr>
          <w:rStyle w:val="apple-style-span"/>
          <w:rFonts w:hint="eastAsia"/>
          <w:color w:val="000000"/>
          <w:lang w:eastAsia="zh-CN"/>
        </w:rPr>
        <w:t>”（</w:t>
      </w:r>
      <w:r>
        <w:rPr>
          <w:rStyle w:val="apple-style-span"/>
          <w:rFonts w:hint="eastAsia"/>
          <w:color w:val="000000"/>
          <w:lang w:eastAsia="zh-CN"/>
        </w:rPr>
        <w:t>5:11-</w:t>
      </w:r>
      <w:r>
        <w:rPr>
          <w:rStyle w:val="apple-style-span"/>
          <w:color w:val="000000"/>
          <w:lang w:eastAsia="zh-CN"/>
        </w:rPr>
        <w:t>15</w:t>
      </w:r>
      <w:r>
        <w:rPr>
          <w:rStyle w:val="apple-style-span"/>
          <w:rFonts w:hint="eastAsia"/>
          <w:color w:val="000000"/>
          <w:lang w:eastAsia="zh-CN"/>
        </w:rPr>
        <w:t>）我们要鼓励每一个人。保罗呼吁我们尤其要对两类特殊的人群给与鼓励。第一，要鼓励你们的牧师和长老。他们为了你们劳苦作工，为要成为智慧的和敬虔的灵魂牧者。我们有鼓励过他们吗？我们有告诉过他们我们很感激他们吗？第二，保罗告诉我们要鼓励软弱的人。因为软弱的人常常灰心，因此保罗告诉基督徒要多多鼓励那些常常缺乏力量的人。我想知道，就在这周当中，你是否有看到某个人正处在这样的光景中，你可以去鼓励他呢？</w:t>
      </w:r>
    </w:p>
    <w:p w14:paraId="2194670A" w14:textId="54E0A7C5" w:rsidR="00CF6BC6" w:rsidRDefault="00CF6BC6" w:rsidP="00CF6BC6">
      <w:pPr>
        <w:rPr>
          <w:color w:val="000000"/>
          <w:lang w:eastAsia="zh-CN"/>
        </w:rPr>
      </w:pPr>
      <w:r>
        <w:rPr>
          <w:rFonts w:hint="eastAsia"/>
          <w:color w:val="000000"/>
          <w:lang w:eastAsia="zh-CN"/>
        </w:rPr>
        <w:t>第六，保罗劝勉帖撒罗尼迦人，还有我们，要活出以神为中心的生活来。他在</w:t>
      </w:r>
      <w:r>
        <w:rPr>
          <w:rFonts w:hint="eastAsia"/>
          <w:color w:val="000000"/>
          <w:lang w:eastAsia="zh-CN"/>
        </w:rPr>
        <w:t>5:16-</w:t>
      </w:r>
      <w:r>
        <w:rPr>
          <w:color w:val="000000"/>
          <w:lang w:eastAsia="zh-CN"/>
        </w:rPr>
        <w:t>18</w:t>
      </w:r>
      <w:r>
        <w:rPr>
          <w:rFonts w:hint="eastAsia"/>
          <w:color w:val="000000"/>
          <w:lang w:eastAsia="zh-CN"/>
        </w:rPr>
        <w:t>节说道：“</w:t>
      </w:r>
      <w:r w:rsidRPr="005B70E8">
        <w:rPr>
          <w:rFonts w:hint="eastAsia"/>
          <w:b/>
          <w:color w:val="000000"/>
          <w:u w:val="single"/>
          <w:lang w:eastAsia="zh-CN"/>
        </w:rPr>
        <w:t>要常常喜乐，不住地祷告，凡事谢恩，因为这是　神在基督耶稣里向你们所定的旨意。</w:t>
      </w:r>
      <w:r>
        <w:rPr>
          <w:rFonts w:hint="eastAsia"/>
          <w:color w:val="000000"/>
          <w:lang w:eastAsia="zh-CN"/>
        </w:rPr>
        <w:t>”</w:t>
      </w:r>
      <w:r w:rsidRPr="001A49FB">
        <w:rPr>
          <w:rFonts w:hint="eastAsia"/>
          <w:color w:val="000000"/>
          <w:lang w:eastAsia="zh-CN"/>
        </w:rPr>
        <w:t xml:space="preserve"> </w:t>
      </w:r>
      <w:r>
        <w:rPr>
          <w:rFonts w:hint="eastAsia"/>
          <w:color w:val="000000"/>
          <w:lang w:eastAsia="zh-CN"/>
        </w:rPr>
        <w:t>怎样你才能常常喜乐呢？如果你的生活以神为中心，那么无论在职场上、在家里、在教会中发生什么事，你都可以充满喜乐。那么，我们的生活又如何才能做到以神为中心，让我们可以靠着圣灵的大能“</w:t>
      </w:r>
      <w:r w:rsidRPr="005B70E8">
        <w:rPr>
          <w:rFonts w:hint="eastAsia"/>
          <w:b/>
          <w:color w:val="000000"/>
          <w:u w:val="single"/>
          <w:lang w:eastAsia="zh-CN"/>
        </w:rPr>
        <w:t>不住地祷告</w:t>
      </w:r>
      <w:r>
        <w:rPr>
          <w:rFonts w:hint="eastAsia"/>
          <w:color w:val="000000"/>
          <w:lang w:eastAsia="zh-CN"/>
        </w:rPr>
        <w:t>”（</w:t>
      </w:r>
      <w:r>
        <w:rPr>
          <w:rFonts w:hint="eastAsia"/>
          <w:color w:val="000000"/>
          <w:lang w:eastAsia="zh-CN"/>
        </w:rPr>
        <w:t>5:17</w:t>
      </w:r>
      <w:r>
        <w:rPr>
          <w:rFonts w:hint="eastAsia"/>
          <w:color w:val="000000"/>
          <w:lang w:eastAsia="zh-CN"/>
        </w:rPr>
        <w:t>）并“</w:t>
      </w:r>
      <w:r w:rsidRPr="005B70E8">
        <w:rPr>
          <w:rFonts w:hint="eastAsia"/>
          <w:b/>
          <w:color w:val="000000"/>
          <w:u w:val="single"/>
          <w:lang w:eastAsia="zh-CN"/>
        </w:rPr>
        <w:t>凡事谢恩</w:t>
      </w:r>
      <w:r>
        <w:rPr>
          <w:rFonts w:hint="eastAsia"/>
          <w:color w:val="000000"/>
          <w:lang w:eastAsia="zh-CN"/>
        </w:rPr>
        <w:t>”（</w:t>
      </w:r>
      <w:r>
        <w:rPr>
          <w:rFonts w:hint="eastAsia"/>
          <w:color w:val="000000"/>
          <w:lang w:eastAsia="zh-CN"/>
        </w:rPr>
        <w:t>5:18</w:t>
      </w:r>
      <w:r>
        <w:rPr>
          <w:rFonts w:hint="eastAsia"/>
          <w:color w:val="000000"/>
          <w:lang w:eastAsia="zh-CN"/>
        </w:rPr>
        <w:t>）呢？首当其中的是要记住我们已经领受了恩惠的福音，正</w:t>
      </w:r>
      <w:r>
        <w:rPr>
          <w:rFonts w:hint="eastAsia"/>
          <w:color w:val="000000"/>
          <w:lang w:eastAsia="zh-CN"/>
        </w:rPr>
        <w:lastRenderedPageBreak/>
        <w:t>如保罗在</w:t>
      </w:r>
      <w:r>
        <w:rPr>
          <w:rFonts w:hint="eastAsia"/>
          <w:color w:val="000000"/>
          <w:lang w:eastAsia="zh-CN"/>
        </w:rPr>
        <w:t>5:9-</w:t>
      </w:r>
      <w:r>
        <w:rPr>
          <w:color w:val="000000"/>
          <w:lang w:eastAsia="zh-CN"/>
        </w:rPr>
        <w:t>10</w:t>
      </w:r>
      <w:r>
        <w:rPr>
          <w:rFonts w:hint="eastAsia"/>
          <w:color w:val="000000"/>
          <w:lang w:eastAsia="zh-CN"/>
        </w:rPr>
        <w:t>节所说的：“</w:t>
      </w:r>
      <w:r w:rsidRPr="005B70E8">
        <w:rPr>
          <w:rFonts w:hint="eastAsia"/>
          <w:b/>
          <w:color w:val="000000"/>
          <w:u w:val="single"/>
          <w:lang w:eastAsia="zh-CN"/>
        </w:rPr>
        <w:t>因为神不是预定我们受刑，乃是预定我们藉着我们主耶稣基督得救。他替我们死，叫我们无论醒着、睡着，都与他同活。</w:t>
      </w:r>
      <w:r>
        <w:rPr>
          <w:rFonts w:hint="eastAsia"/>
          <w:color w:val="000000"/>
          <w:lang w:eastAsia="zh-CN"/>
        </w:rPr>
        <w:t>”</w:t>
      </w:r>
      <w:r w:rsidRPr="00DB710A">
        <w:rPr>
          <w:rFonts w:hint="eastAsia"/>
          <w:color w:val="000000"/>
          <w:lang w:eastAsia="zh-CN"/>
        </w:rPr>
        <w:t xml:space="preserve"> </w:t>
      </w:r>
      <w:r>
        <w:rPr>
          <w:rFonts w:hint="eastAsia"/>
          <w:color w:val="000000"/>
          <w:lang w:eastAsia="zh-CN"/>
        </w:rPr>
        <w:t>正是这奇妙的福音改变了我们生命的根基，让神成为了我们生命的中心。</w:t>
      </w:r>
    </w:p>
    <w:p w14:paraId="07BFC33D" w14:textId="16FFBF24" w:rsidR="00CF6BC6" w:rsidRPr="00756719" w:rsidRDefault="00CF6BC6" w:rsidP="00CF6BC6">
      <w:pPr>
        <w:rPr>
          <w:rStyle w:val="apple-style-span"/>
          <w:color w:val="000000"/>
          <w:lang w:eastAsia="zh-CN"/>
        </w:rPr>
      </w:pPr>
      <w:r>
        <w:rPr>
          <w:rStyle w:val="apple-style-span"/>
          <w:rFonts w:hint="eastAsia"/>
          <w:color w:val="000000"/>
          <w:lang w:eastAsia="zh-CN"/>
        </w:rPr>
        <w:t>最后，</w:t>
      </w:r>
      <w:r w:rsidRPr="00756719">
        <w:rPr>
          <w:rStyle w:val="apple-style-span"/>
          <w:rFonts w:hint="eastAsia"/>
          <w:color w:val="000000"/>
          <w:lang w:eastAsia="zh-CN"/>
        </w:rPr>
        <w:t>第七</w:t>
      </w:r>
      <w:r>
        <w:rPr>
          <w:rStyle w:val="apple-style-span"/>
          <w:rFonts w:hint="eastAsia"/>
          <w:color w:val="000000"/>
          <w:lang w:eastAsia="zh-CN"/>
        </w:rPr>
        <w:t>点，要有分辨力。保罗在即将结束的时候说道：“</w:t>
      </w:r>
      <w:r w:rsidRPr="005B70E8">
        <w:rPr>
          <w:rStyle w:val="apple-style-span"/>
          <w:rFonts w:hint="eastAsia"/>
          <w:b/>
          <w:color w:val="000000"/>
          <w:u w:val="single"/>
          <w:lang w:eastAsia="zh-CN"/>
        </w:rPr>
        <w:t>不要消灭圣灵的感动，不要藐视先知的讲论。但要凡事察验，善美的要持守，各样的恶事要禁戒不作。</w:t>
      </w:r>
      <w:r>
        <w:rPr>
          <w:rStyle w:val="apple-style-span"/>
          <w:rFonts w:hint="eastAsia"/>
          <w:color w:val="000000"/>
          <w:lang w:eastAsia="zh-CN"/>
        </w:rPr>
        <w:t>”（</w:t>
      </w:r>
      <w:r>
        <w:rPr>
          <w:rStyle w:val="apple-style-span"/>
          <w:rFonts w:hint="eastAsia"/>
          <w:color w:val="000000"/>
          <w:lang w:eastAsia="zh-CN"/>
        </w:rPr>
        <w:t>5:19-</w:t>
      </w:r>
      <w:r>
        <w:rPr>
          <w:rStyle w:val="apple-style-span"/>
          <w:color w:val="000000"/>
          <w:lang w:eastAsia="zh-CN"/>
        </w:rPr>
        <w:t>12</w:t>
      </w:r>
      <w:r>
        <w:rPr>
          <w:rStyle w:val="apple-style-span"/>
          <w:rFonts w:hint="eastAsia"/>
          <w:color w:val="000000"/>
          <w:lang w:eastAsia="zh-CN"/>
        </w:rPr>
        <w:t>）这些劝勉在任何情况下都永远适用。“但要凡事察验”。生命是短暂的，不要把它浪费在那些愚昧的、罪恶的事情上。在你相信某些东西、做某件事情、说某句话、或者承诺任何事之前，请先谨慎思考。罪恶无处不在，我们若要远避罪恶，就要为我们的分辨力来祷告。</w:t>
      </w:r>
    </w:p>
    <w:p w14:paraId="5FFE8C2B" w14:textId="77777777" w:rsidR="00CF6BC6" w:rsidRDefault="00CF6BC6" w:rsidP="00CF6BC6">
      <w:pPr>
        <w:rPr>
          <w:rStyle w:val="apple-style-span"/>
          <w:color w:val="000000"/>
          <w:lang w:eastAsia="zh-CN"/>
        </w:rPr>
      </w:pPr>
      <w:r>
        <w:rPr>
          <w:rStyle w:val="apple-style-span"/>
          <w:rFonts w:hint="eastAsia"/>
          <w:color w:val="000000"/>
          <w:lang w:eastAsia="zh-CN"/>
        </w:rPr>
        <w:t>这些就是我们在这末世中当有的生活方式。彼此相爱，行事端正，立志作安静人，对主忠心。不要浪费时间和精力。鼓励他人。</w:t>
      </w:r>
      <w:r w:rsidRPr="00636D8E">
        <w:rPr>
          <w:rStyle w:val="apple-style-span"/>
          <w:rFonts w:hint="eastAsia"/>
          <w:b/>
          <w:color w:val="000000"/>
          <w:lang w:eastAsia="zh-CN"/>
        </w:rPr>
        <w:t>对于</w:t>
      </w:r>
      <w:r w:rsidRPr="0029518E">
        <w:rPr>
          <w:rStyle w:val="apple-style-span"/>
          <w:rFonts w:hint="eastAsia"/>
          <w:b/>
          <w:color w:val="000000"/>
          <w:lang w:eastAsia="zh-CN"/>
        </w:rPr>
        <w:t>基督徒</w:t>
      </w:r>
      <w:r>
        <w:rPr>
          <w:rStyle w:val="apple-style-span"/>
          <w:rFonts w:hint="eastAsia"/>
          <w:b/>
          <w:color w:val="000000"/>
          <w:lang w:eastAsia="zh-CN"/>
        </w:rPr>
        <w:t>的生活这个</w:t>
      </w:r>
      <w:r w:rsidRPr="0029518E">
        <w:rPr>
          <w:rStyle w:val="apple-style-span"/>
          <w:rFonts w:hint="eastAsia"/>
          <w:b/>
          <w:color w:val="000000"/>
          <w:lang w:eastAsia="zh-CN"/>
        </w:rPr>
        <w:t>部分，是否还有任何问题？</w:t>
      </w:r>
    </w:p>
    <w:p w14:paraId="7516FD86" w14:textId="77777777" w:rsidR="00CF6BC6" w:rsidRPr="00E73A35" w:rsidRDefault="00CF6BC6" w:rsidP="005B70E8">
      <w:pPr>
        <w:pStyle w:val="Heading2"/>
        <w:rPr>
          <w:lang w:eastAsia="zh-CN"/>
        </w:rPr>
      </w:pPr>
      <w:r w:rsidRPr="00E73A35">
        <w:rPr>
          <w:rFonts w:hint="eastAsia"/>
          <w:lang w:eastAsia="zh-CN"/>
        </w:rPr>
        <w:t xml:space="preserve">C. </w:t>
      </w:r>
      <w:r>
        <w:rPr>
          <w:rFonts w:hint="eastAsia"/>
          <w:lang w:eastAsia="zh-CN"/>
        </w:rPr>
        <w:t>耶稣</w:t>
      </w:r>
      <w:r w:rsidRPr="00E73A35">
        <w:rPr>
          <w:rFonts w:hint="eastAsia"/>
          <w:lang w:eastAsia="zh-CN"/>
        </w:rPr>
        <w:t>的</w:t>
      </w:r>
      <w:r>
        <w:rPr>
          <w:rFonts w:hint="eastAsia"/>
          <w:lang w:eastAsia="zh-CN"/>
        </w:rPr>
        <w:t>再来</w:t>
      </w:r>
    </w:p>
    <w:p w14:paraId="77278744" w14:textId="6622C3E1" w:rsidR="00CF6BC6" w:rsidRPr="005B70E8" w:rsidRDefault="00CF6BC6" w:rsidP="00CF6BC6">
      <w:pPr>
        <w:rPr>
          <w:lang w:eastAsia="zh-CN"/>
        </w:rPr>
      </w:pPr>
      <w:r>
        <w:rPr>
          <w:rFonts w:hint="eastAsia"/>
          <w:lang w:eastAsia="zh-CN"/>
        </w:rPr>
        <w:t>那么，我们基督徒为什么要如此生活呢？答案就是因为耶稣的再来，因为耶稣再来的日子近了，这也是我们在帖撒罗尼迦前书中的最后一个主题。这是使得保罗写给帖撒罗尼迦人的信永保活力的伟大真理，还是所有历史归结的终点。因为耶稣再来的日子近了，所以我们要活出纯洁和圣洁的生活来，我们的行事为人要配得过主。因为耶稣再来的日子近了，所以我们要去服侍别人，叫别人都预备好。因为耶稣再来的日子近了，所以我们要去传扬福音，叫世上的每个人在耶稣带着最后的审判到来之前都能听到福音。</w:t>
      </w:r>
    </w:p>
    <w:p w14:paraId="427D26A0" w14:textId="77777777" w:rsidR="00CF6BC6" w:rsidRDefault="00CF6BC6" w:rsidP="00CF6BC6">
      <w:pPr>
        <w:rPr>
          <w:color w:val="000000"/>
          <w:lang w:eastAsia="zh-CN"/>
        </w:rPr>
      </w:pPr>
      <w:r>
        <w:rPr>
          <w:rFonts w:hint="eastAsia"/>
          <w:color w:val="000000"/>
          <w:lang w:eastAsia="zh-CN"/>
        </w:rPr>
        <w:t>对于耶稣的再来，我们要牢记四件事情。第一，这件事必然要发生。第二，无论何时发生，我们都将亲眼目睹他的再来，也都要降服在他的审判之下。第三，如果你是个基督徒，这个教义必会给你带来安慰。第四，没有人知道耶稣何时再来。</w:t>
      </w:r>
    </w:p>
    <w:p w14:paraId="2589F284" w14:textId="2C01BF0B" w:rsidR="00CF6BC6" w:rsidRDefault="00CF6BC6" w:rsidP="00CF6BC6">
      <w:pPr>
        <w:rPr>
          <w:rStyle w:val="apple-style-span"/>
          <w:color w:val="000000"/>
          <w:lang w:eastAsia="zh-CN"/>
        </w:rPr>
      </w:pPr>
      <w:r>
        <w:rPr>
          <w:rStyle w:val="apple-style-span"/>
          <w:rFonts w:hint="eastAsia"/>
          <w:color w:val="000000"/>
          <w:lang w:eastAsia="zh-CN"/>
        </w:rPr>
        <w:t>第一，</w:t>
      </w:r>
      <w:r w:rsidRPr="009428DB">
        <w:rPr>
          <w:rStyle w:val="apple-style-span"/>
          <w:rFonts w:hint="eastAsia"/>
          <w:b/>
          <w:color w:val="000000"/>
          <w:lang w:eastAsia="zh-CN"/>
        </w:rPr>
        <w:t>耶稣必要再来</w:t>
      </w:r>
      <w:r>
        <w:rPr>
          <w:rStyle w:val="apple-style-span"/>
          <w:rFonts w:hint="eastAsia"/>
          <w:color w:val="000000"/>
          <w:lang w:eastAsia="zh-CN"/>
        </w:rPr>
        <w:t>。保罗在</w:t>
      </w:r>
      <w:r>
        <w:rPr>
          <w:rStyle w:val="apple-style-span"/>
          <w:rFonts w:hint="eastAsia"/>
          <w:color w:val="000000"/>
          <w:lang w:eastAsia="zh-CN"/>
        </w:rPr>
        <w:t>4:16-</w:t>
      </w:r>
      <w:r>
        <w:rPr>
          <w:rStyle w:val="apple-style-span"/>
          <w:color w:val="000000"/>
          <w:lang w:eastAsia="zh-CN"/>
        </w:rPr>
        <w:t>17</w:t>
      </w:r>
      <w:r>
        <w:rPr>
          <w:rStyle w:val="apple-style-span"/>
          <w:rFonts w:hint="eastAsia"/>
          <w:color w:val="000000"/>
          <w:lang w:eastAsia="zh-CN"/>
        </w:rPr>
        <w:t>节描绘了那个荣耀的日子：“</w:t>
      </w:r>
      <w:r w:rsidRPr="005B70E8">
        <w:rPr>
          <w:rStyle w:val="apple-style-span"/>
          <w:rFonts w:hint="eastAsia"/>
          <w:b/>
          <w:color w:val="000000"/>
          <w:u w:val="single"/>
          <w:lang w:eastAsia="zh-CN"/>
        </w:rPr>
        <w:t>因为主必亲自从天降临，有呼叫的声音和天使长的声音，又有神的号吹响，那在基督里死了的人必先复活。以后我们这活着还存留的人必和他们一同被提到云里，在空中与主相遇。这样，我们就要和主永远同在。</w:t>
      </w:r>
      <w:r>
        <w:rPr>
          <w:rStyle w:val="apple-style-span"/>
          <w:rFonts w:hint="eastAsia"/>
          <w:color w:val="000000"/>
          <w:lang w:eastAsia="zh-CN"/>
        </w:rPr>
        <w:t>”耶稣自己曾说过，他必要再来，而且我们从启示录这卷书中看到了更多他再来时的景象。圣经是清晰的、一贯的：耶稣就要再来了。</w:t>
      </w:r>
    </w:p>
    <w:p w14:paraId="1901EFAC" w14:textId="748F663F" w:rsidR="00CF6BC6" w:rsidRDefault="00CF6BC6" w:rsidP="00CF6BC6">
      <w:pPr>
        <w:rPr>
          <w:rStyle w:val="apple-style-span"/>
          <w:color w:val="000000"/>
          <w:lang w:eastAsia="zh-CN"/>
        </w:rPr>
      </w:pPr>
      <w:r>
        <w:rPr>
          <w:rStyle w:val="apple-style-span"/>
          <w:rFonts w:hint="eastAsia"/>
          <w:color w:val="000000"/>
          <w:lang w:eastAsia="zh-CN"/>
        </w:rPr>
        <w:t>第二，</w:t>
      </w:r>
      <w:r w:rsidRPr="009E3389">
        <w:rPr>
          <w:rStyle w:val="apple-style-span"/>
          <w:rFonts w:hint="eastAsia"/>
          <w:b/>
          <w:color w:val="000000"/>
          <w:lang w:eastAsia="zh-CN"/>
        </w:rPr>
        <w:t>我们都将亲眼目睹他的再来</w:t>
      </w:r>
      <w:r>
        <w:rPr>
          <w:rStyle w:val="apple-style-span"/>
          <w:rFonts w:hint="eastAsia"/>
          <w:color w:val="000000"/>
          <w:lang w:eastAsia="zh-CN"/>
        </w:rPr>
        <w:t>。显然，帖撒罗尼迦人当中因为有些人已经去世，而另一些人则认为那些已经死去的人将错过耶稣的再来，这让他们非常沮丧灰心。所以保罗写信勉励他们，看一下</w:t>
      </w:r>
      <w:r>
        <w:rPr>
          <w:rStyle w:val="apple-style-span"/>
          <w:rFonts w:hint="eastAsia"/>
          <w:color w:val="000000"/>
          <w:lang w:eastAsia="zh-CN"/>
        </w:rPr>
        <w:t>4:13-</w:t>
      </w:r>
      <w:r>
        <w:rPr>
          <w:rStyle w:val="apple-style-span"/>
          <w:color w:val="000000"/>
          <w:lang w:eastAsia="zh-CN"/>
        </w:rPr>
        <w:t>14</w:t>
      </w:r>
      <w:r>
        <w:rPr>
          <w:rStyle w:val="apple-style-span"/>
          <w:rFonts w:hint="eastAsia"/>
          <w:color w:val="000000"/>
          <w:lang w:eastAsia="zh-CN"/>
        </w:rPr>
        <w:t>节：“</w:t>
      </w:r>
      <w:r w:rsidRPr="005B70E8">
        <w:rPr>
          <w:rStyle w:val="apple-style-span"/>
          <w:rFonts w:hint="eastAsia"/>
          <w:b/>
          <w:color w:val="000000"/>
          <w:u w:val="single"/>
          <w:lang w:eastAsia="zh-CN"/>
        </w:rPr>
        <w:t>论到睡了的人，我们不愿意弟兄们不知道，恐怕你们忧伤，像那些没有指望的人一样。我们若信耶稣死而复活了，那已经在耶稣里睡了的人，神也必将他们与耶稣一同带来。</w:t>
      </w:r>
      <w:r>
        <w:rPr>
          <w:rStyle w:val="apple-style-span"/>
          <w:rFonts w:hint="eastAsia"/>
          <w:color w:val="000000"/>
          <w:lang w:eastAsia="zh-CN"/>
        </w:rPr>
        <w:t>”</w:t>
      </w:r>
      <w:r>
        <w:rPr>
          <w:rStyle w:val="apple-style-span"/>
          <w:rFonts w:hint="eastAsia"/>
          <w:color w:val="000000"/>
          <w:lang w:eastAsia="zh-CN"/>
        </w:rPr>
        <w:t xml:space="preserve"> </w:t>
      </w:r>
      <w:r>
        <w:rPr>
          <w:rStyle w:val="apple-style-span"/>
          <w:rFonts w:hint="eastAsia"/>
          <w:color w:val="000000"/>
          <w:lang w:eastAsia="zh-CN"/>
        </w:rPr>
        <w:t>他把死说成是“睡了”，是为了表明，对于基督徒来说，死亡并不是结束。不仅我们的灵魂立刻与耶稣同在天堂，而且在新天新地中，我们的身体也要从“睡”中复活过来，与耶稣同在。</w:t>
      </w:r>
      <w:r w:rsidR="005B70E8">
        <w:rPr>
          <w:rStyle w:val="FootnoteReference"/>
          <w:color w:val="000000"/>
          <w:lang w:eastAsia="zh-CN"/>
        </w:rPr>
        <w:footnoteReference w:id="1"/>
      </w:r>
      <w:r>
        <w:rPr>
          <w:rStyle w:val="apple-style-span"/>
          <w:rFonts w:hint="eastAsia"/>
          <w:color w:val="000000"/>
          <w:lang w:eastAsia="zh-CN"/>
        </w:rPr>
        <w:t>我们从启示录还知道，非基督徒也要复活，接受他们最后的审判。没有一个人会错过耶稣的再来。这将是人类历史上所有曾经活过之人都要共同经历的一个事件。</w:t>
      </w:r>
    </w:p>
    <w:p w14:paraId="20565533" w14:textId="77777777" w:rsidR="005B70E8" w:rsidRDefault="00CF6BC6" w:rsidP="005B70E8">
      <w:pPr>
        <w:rPr>
          <w:rStyle w:val="apple-style-span"/>
          <w:color w:val="000000"/>
          <w:lang w:eastAsia="zh-CN"/>
        </w:rPr>
      </w:pPr>
      <w:r>
        <w:rPr>
          <w:rStyle w:val="apple-style-span"/>
          <w:rFonts w:hint="eastAsia"/>
          <w:color w:val="000000"/>
          <w:lang w:eastAsia="zh-CN"/>
        </w:rPr>
        <w:t>第三，对基督徒来说，这条教义能给他们带来</w:t>
      </w:r>
      <w:r w:rsidRPr="00A05481">
        <w:rPr>
          <w:rStyle w:val="apple-style-span"/>
          <w:rFonts w:hint="eastAsia"/>
          <w:b/>
          <w:color w:val="000000"/>
          <w:lang w:eastAsia="zh-CN"/>
        </w:rPr>
        <w:t>安慰</w:t>
      </w:r>
      <w:r>
        <w:rPr>
          <w:rStyle w:val="apple-style-span"/>
          <w:rFonts w:hint="eastAsia"/>
          <w:color w:val="000000"/>
          <w:lang w:eastAsia="zh-CN"/>
        </w:rPr>
        <w:t>和盼望，并激励他们过圣洁的生活。在</w:t>
      </w:r>
      <w:r>
        <w:rPr>
          <w:rStyle w:val="apple-style-span"/>
          <w:rFonts w:hint="eastAsia"/>
          <w:color w:val="000000"/>
          <w:lang w:eastAsia="zh-CN"/>
        </w:rPr>
        <w:t>4:18</w:t>
      </w:r>
      <w:r>
        <w:rPr>
          <w:rStyle w:val="apple-style-span"/>
          <w:rFonts w:hint="eastAsia"/>
          <w:color w:val="000000"/>
          <w:lang w:eastAsia="zh-CN"/>
        </w:rPr>
        <w:t>节中，保罗在描绘世界末了的情形之后，马上就劝勉帖撒罗尼迦人：“</w:t>
      </w:r>
      <w:r w:rsidRPr="005B70E8">
        <w:rPr>
          <w:rStyle w:val="apple-style-span"/>
          <w:rFonts w:hint="eastAsia"/>
          <w:b/>
          <w:color w:val="000000"/>
          <w:u w:val="single"/>
          <w:lang w:eastAsia="zh-CN"/>
        </w:rPr>
        <w:t>所以，你们当用这些话彼此劝慰。</w:t>
      </w:r>
      <w:r>
        <w:rPr>
          <w:rStyle w:val="apple-style-span"/>
          <w:rFonts w:hint="eastAsia"/>
          <w:color w:val="000000"/>
          <w:lang w:eastAsia="zh-CN"/>
        </w:rPr>
        <w:t>”耶稣的再来对于我们将是个安慰。那时我们的盼望就将得以实现，我们的期待也将得到证实。当耶</w:t>
      </w:r>
      <w:r>
        <w:rPr>
          <w:rStyle w:val="apple-style-span"/>
          <w:rFonts w:hint="eastAsia"/>
          <w:color w:val="000000"/>
          <w:lang w:eastAsia="zh-CN"/>
        </w:rPr>
        <w:lastRenderedPageBreak/>
        <w:t>稣再来时，一切的冤屈都要得到昭雪，一切明显的不义都要受到惩罚。有些基督徒带着惊慌、惧怕、或者担忧来看待这末日。这末日必定是让人惧怕的，因为这日必将伴随着神的愤怒临到。然而我们基督徒是幸免于神的愤怒的！</w:t>
      </w:r>
    </w:p>
    <w:p w14:paraId="298B0C37" w14:textId="77777777" w:rsidR="005B70E8" w:rsidRDefault="005B70E8" w:rsidP="005B70E8">
      <w:pPr>
        <w:rPr>
          <w:rStyle w:val="apple-style-span"/>
          <w:color w:val="000000"/>
          <w:lang w:eastAsia="zh-CN"/>
        </w:rPr>
      </w:pPr>
      <w:r>
        <w:rPr>
          <w:rStyle w:val="apple-style-span"/>
          <w:rFonts w:hint="eastAsia"/>
          <w:color w:val="000000"/>
          <w:lang w:eastAsia="zh-CN"/>
        </w:rPr>
        <w:t>【分享福音的信息</w:t>
      </w:r>
      <w:r>
        <w:rPr>
          <w:rStyle w:val="apple-style-span"/>
          <w:color w:val="000000"/>
          <w:lang w:eastAsia="zh-CN"/>
        </w:rPr>
        <w:t>】</w:t>
      </w:r>
    </w:p>
    <w:p w14:paraId="7759E9C9" w14:textId="0AB2EA5E" w:rsidR="00CF6BC6" w:rsidRDefault="00CF6BC6" w:rsidP="005B70E8">
      <w:pPr>
        <w:rPr>
          <w:rStyle w:val="apple-style-span"/>
          <w:color w:val="000000"/>
          <w:lang w:eastAsia="zh-CN"/>
        </w:rPr>
      </w:pPr>
      <w:r>
        <w:rPr>
          <w:rStyle w:val="apple-style-span"/>
          <w:rFonts w:hint="eastAsia"/>
          <w:color w:val="000000"/>
          <w:lang w:eastAsia="zh-CN"/>
        </w:rPr>
        <w:t>耶稣再来是要招聚他的子民完全地并永远地归向他。对于我们来说，他的再来既是这个被罪和死亡所败坏之堕落世界的终结，也是启示录所说的新天新地的开始：“</w:t>
      </w:r>
      <w:r w:rsidRPr="005B70E8">
        <w:rPr>
          <w:rStyle w:val="apple-style-span"/>
          <w:rFonts w:hint="eastAsia"/>
          <w:b/>
          <w:color w:val="000000"/>
          <w:u w:val="single"/>
          <w:lang w:eastAsia="zh-CN"/>
        </w:rPr>
        <w:t>不再有死亡，也不再有悲哀、哭号、疼痛，因为以前的事都过去了。</w:t>
      </w:r>
      <w:r w:rsidRPr="00A22691">
        <w:rPr>
          <w:rStyle w:val="apple-style-span"/>
          <w:rFonts w:hint="eastAsia"/>
          <w:color w:val="000000"/>
          <w:lang w:eastAsia="zh-CN"/>
        </w:rPr>
        <w:t>”</w:t>
      </w:r>
      <w:r>
        <w:rPr>
          <w:rStyle w:val="apple-style-span"/>
          <w:rFonts w:hint="eastAsia"/>
          <w:color w:val="000000"/>
          <w:lang w:eastAsia="zh-CN"/>
        </w:rPr>
        <w:t>（启示录</w:t>
      </w:r>
      <w:r>
        <w:rPr>
          <w:rStyle w:val="apple-style-span"/>
          <w:rFonts w:hint="eastAsia"/>
          <w:color w:val="000000"/>
          <w:lang w:eastAsia="zh-CN"/>
        </w:rPr>
        <w:t>21:4</w:t>
      </w:r>
      <w:r>
        <w:rPr>
          <w:rStyle w:val="apple-style-span"/>
          <w:rFonts w:hint="eastAsia"/>
          <w:color w:val="000000"/>
          <w:lang w:eastAsia="zh-CN"/>
        </w:rPr>
        <w:t>）</w:t>
      </w:r>
    </w:p>
    <w:p w14:paraId="694AAFE9" w14:textId="77777777" w:rsidR="00CF6BC6" w:rsidRDefault="00CF6BC6" w:rsidP="005B70E8">
      <w:pPr>
        <w:rPr>
          <w:lang w:eastAsia="zh-CN"/>
        </w:rPr>
      </w:pPr>
      <w:r>
        <w:rPr>
          <w:rFonts w:hint="eastAsia"/>
          <w:lang w:eastAsia="zh-CN"/>
        </w:rPr>
        <w:t>第四，我们不知道耶稣何时再来，也不要随意猜测。像现在一样，那时有些基督徒会自然而然地过度关注耶稣的再来，并且明显浪费了不少时间来争论耶稣什么时候会再来。于是保罗写信给他们，叫他们远离这样的争论。看一下</w:t>
      </w:r>
      <w:r>
        <w:rPr>
          <w:rFonts w:hint="eastAsia"/>
          <w:lang w:eastAsia="zh-CN"/>
        </w:rPr>
        <w:t>5:</w:t>
      </w:r>
      <w:r>
        <w:rPr>
          <w:lang w:eastAsia="zh-CN"/>
        </w:rPr>
        <w:t>1</w:t>
      </w:r>
      <w:r>
        <w:rPr>
          <w:rFonts w:hint="eastAsia"/>
          <w:lang w:eastAsia="zh-CN"/>
        </w:rPr>
        <w:t>-</w:t>
      </w:r>
      <w:r>
        <w:rPr>
          <w:lang w:eastAsia="zh-CN"/>
        </w:rPr>
        <w:t>3</w:t>
      </w:r>
      <w:r>
        <w:rPr>
          <w:rFonts w:hint="eastAsia"/>
          <w:lang w:eastAsia="zh-CN"/>
        </w:rPr>
        <w:t>节：“</w:t>
      </w:r>
      <w:r w:rsidRPr="005B70E8">
        <w:rPr>
          <w:rFonts w:hint="eastAsia"/>
          <w:b/>
          <w:u w:val="single"/>
          <w:lang w:eastAsia="zh-CN"/>
        </w:rPr>
        <w:t>弟兄们，论到时候、日期，不用写信给你们，因为你们自己明明晓得，主的日子来到，好像夜间的贼一样。人正说平安稳妥的时候，灾祸忽然临到他们，如同产难临到怀胎的妇人一样，他们绝不能逃脱。</w:t>
      </w:r>
      <w:r>
        <w:rPr>
          <w:rFonts w:hint="eastAsia"/>
          <w:lang w:eastAsia="zh-CN"/>
        </w:rPr>
        <w:t>”神在他的话语中明确说了，我们不知道，也不可能知道耶稣再来的日期、时候。对于任何宣称知道这日期的人，我们都不要听信他们。然而，我们却当存着殷切的盼望，并随时作好准备，敬虔和警醒地度日。这样在耶稣降临的时候，我们就不至于惊慌失措。</w:t>
      </w:r>
    </w:p>
    <w:p w14:paraId="502E240A" w14:textId="77777777" w:rsidR="005B70E8" w:rsidRDefault="00CF6BC6" w:rsidP="00CF6BC6">
      <w:pPr>
        <w:rPr>
          <w:snapToGrid w:val="0"/>
          <w:lang w:eastAsia="zh-CN"/>
        </w:rPr>
      </w:pPr>
      <w:r w:rsidRPr="009D763C">
        <w:rPr>
          <w:rFonts w:hint="eastAsia"/>
          <w:snapToGrid w:val="0"/>
          <w:lang w:eastAsia="zh-CN"/>
        </w:rPr>
        <w:t>帖撒罗尼迦前书</w:t>
      </w:r>
      <w:r>
        <w:rPr>
          <w:rFonts w:hint="eastAsia"/>
          <w:snapToGrid w:val="0"/>
          <w:lang w:eastAsia="zh-CN"/>
        </w:rPr>
        <w:t>的所有内容</w:t>
      </w:r>
      <w:r w:rsidRPr="009D763C">
        <w:rPr>
          <w:rFonts w:hint="eastAsia"/>
          <w:snapToGrid w:val="0"/>
          <w:lang w:eastAsia="zh-CN"/>
        </w:rPr>
        <w:t>都如此的切合实际，</w:t>
      </w:r>
      <w:r>
        <w:rPr>
          <w:rFonts w:hint="eastAsia"/>
          <w:snapToGrid w:val="0"/>
          <w:lang w:eastAsia="zh-CN"/>
        </w:rPr>
        <w:t>这</w:t>
      </w:r>
      <w:r w:rsidRPr="009D763C">
        <w:rPr>
          <w:rFonts w:hint="eastAsia"/>
          <w:snapToGrid w:val="0"/>
          <w:lang w:eastAsia="zh-CN"/>
        </w:rPr>
        <w:t>难道不令人惊叹吗？</w:t>
      </w:r>
      <w:r w:rsidRPr="009D763C">
        <w:rPr>
          <w:rFonts w:hint="eastAsia"/>
          <w:snapToGrid w:val="0"/>
          <w:lang w:eastAsia="zh-CN"/>
        </w:rPr>
        <w:t xml:space="preserve"> </w:t>
      </w:r>
      <w:r>
        <w:rPr>
          <w:rFonts w:hint="eastAsia"/>
          <w:snapToGrid w:val="0"/>
          <w:lang w:eastAsia="zh-CN"/>
        </w:rPr>
        <w:t>你完全</w:t>
      </w:r>
      <w:r w:rsidRPr="009D763C">
        <w:rPr>
          <w:rFonts w:hint="eastAsia"/>
          <w:snapToGrid w:val="0"/>
          <w:lang w:eastAsia="zh-CN"/>
        </w:rPr>
        <w:t>可以将</w:t>
      </w:r>
      <w:r>
        <w:rPr>
          <w:rFonts w:hint="eastAsia"/>
          <w:snapToGrid w:val="0"/>
          <w:lang w:eastAsia="zh-CN"/>
        </w:rPr>
        <w:t>这封信的下半部分看作是“世界末日，指日可待”。这个话题经常会引来喋喋不休的争论和毫无意义的空</w:t>
      </w:r>
      <w:r w:rsidRPr="009D763C">
        <w:rPr>
          <w:rFonts w:hint="eastAsia"/>
          <w:snapToGrid w:val="0"/>
          <w:lang w:eastAsia="zh-CN"/>
        </w:rPr>
        <w:t>想</w:t>
      </w:r>
      <w:r>
        <w:rPr>
          <w:rFonts w:hint="eastAsia"/>
          <w:snapToGrid w:val="0"/>
          <w:lang w:eastAsia="zh-CN"/>
        </w:rPr>
        <w:t>——或许</w:t>
      </w:r>
      <w:r w:rsidRPr="009D763C">
        <w:rPr>
          <w:rFonts w:hint="eastAsia"/>
          <w:snapToGrid w:val="0"/>
          <w:lang w:eastAsia="zh-CN"/>
        </w:rPr>
        <w:t>是最新系列的</w:t>
      </w:r>
      <w:r>
        <w:rPr>
          <w:rFonts w:hint="eastAsia"/>
          <w:snapToGrid w:val="0"/>
          <w:lang w:eastAsia="zh-CN"/>
        </w:rPr>
        <w:t>以末日为</w:t>
      </w:r>
      <w:r w:rsidRPr="009D763C">
        <w:rPr>
          <w:rFonts w:hint="eastAsia"/>
          <w:snapToGrid w:val="0"/>
          <w:lang w:eastAsia="zh-CN"/>
        </w:rPr>
        <w:t>主题的小说</w:t>
      </w:r>
      <w:r>
        <w:rPr>
          <w:rFonts w:hint="eastAsia"/>
          <w:snapToGrid w:val="0"/>
          <w:lang w:eastAsia="zh-CN"/>
        </w:rPr>
        <w:t>，或许是痴迷于帖撒罗尼迦后书中所提到的“大罪人”那样的</w:t>
      </w:r>
      <w:r w:rsidRPr="009D763C">
        <w:rPr>
          <w:rFonts w:hint="eastAsia"/>
          <w:snapToGrid w:val="0"/>
          <w:lang w:eastAsia="zh-CN"/>
        </w:rPr>
        <w:t>身份。</w:t>
      </w:r>
      <w:r>
        <w:rPr>
          <w:rFonts w:hint="eastAsia"/>
          <w:snapToGrid w:val="0"/>
          <w:lang w:eastAsia="zh-CN"/>
        </w:rPr>
        <w:t>然而，这种教训</w:t>
      </w:r>
      <w:r w:rsidRPr="009D763C">
        <w:rPr>
          <w:rFonts w:hint="eastAsia"/>
          <w:snapToGrid w:val="0"/>
          <w:lang w:eastAsia="zh-CN"/>
        </w:rPr>
        <w:t>和</w:t>
      </w:r>
      <w:r>
        <w:rPr>
          <w:rFonts w:hint="eastAsia"/>
          <w:snapToGrid w:val="0"/>
          <w:lang w:eastAsia="zh-CN"/>
        </w:rPr>
        <w:t>空谈，与保罗切实可行的、以基督为中心的、又让人大受</w:t>
      </w:r>
      <w:r w:rsidRPr="009D763C">
        <w:rPr>
          <w:rFonts w:hint="eastAsia"/>
          <w:snapToGrid w:val="0"/>
          <w:lang w:eastAsia="zh-CN"/>
        </w:rPr>
        <w:t>鼓舞的</w:t>
      </w:r>
      <w:r>
        <w:rPr>
          <w:rFonts w:hint="eastAsia"/>
          <w:snapToGrid w:val="0"/>
          <w:lang w:eastAsia="zh-CN"/>
        </w:rPr>
        <w:t>对末日的</w:t>
      </w:r>
      <w:r w:rsidRPr="009D763C">
        <w:rPr>
          <w:rFonts w:hint="eastAsia"/>
          <w:snapToGrid w:val="0"/>
          <w:lang w:eastAsia="zh-CN"/>
        </w:rPr>
        <w:t>解释</w:t>
      </w:r>
      <w:r>
        <w:rPr>
          <w:rFonts w:hint="eastAsia"/>
          <w:snapToGrid w:val="0"/>
          <w:lang w:eastAsia="zh-CN"/>
        </w:rPr>
        <w:t>，完全背道而驰</w:t>
      </w:r>
      <w:r w:rsidRPr="009D763C">
        <w:rPr>
          <w:rFonts w:hint="eastAsia"/>
          <w:snapToGrid w:val="0"/>
          <w:lang w:eastAsia="zh-CN"/>
        </w:rPr>
        <w:t>。</w:t>
      </w:r>
      <w:r>
        <w:rPr>
          <w:rFonts w:hint="eastAsia"/>
          <w:snapToGrid w:val="0"/>
          <w:lang w:eastAsia="zh-CN"/>
        </w:rPr>
        <w:t>我们可以通过这样的一种方式来应用这卷书的这一部分内容，就</w:t>
      </w:r>
      <w:r w:rsidRPr="009D763C">
        <w:rPr>
          <w:rFonts w:hint="eastAsia"/>
          <w:snapToGrid w:val="0"/>
          <w:lang w:eastAsia="zh-CN"/>
        </w:rPr>
        <w:t>是</w:t>
      </w:r>
      <w:r>
        <w:rPr>
          <w:rFonts w:hint="eastAsia"/>
          <w:snapToGrid w:val="0"/>
          <w:lang w:eastAsia="zh-CN"/>
        </w:rPr>
        <w:t>通过</w:t>
      </w:r>
      <w:r w:rsidRPr="009D763C">
        <w:rPr>
          <w:rFonts w:hint="eastAsia"/>
          <w:snapToGrid w:val="0"/>
          <w:lang w:eastAsia="zh-CN"/>
        </w:rPr>
        <w:t>评估我们</w:t>
      </w:r>
      <w:r>
        <w:rPr>
          <w:rFonts w:hint="eastAsia"/>
          <w:snapToGrid w:val="0"/>
          <w:lang w:eastAsia="zh-CN"/>
        </w:rPr>
        <w:t>有</w:t>
      </w:r>
      <w:r w:rsidRPr="009D763C">
        <w:rPr>
          <w:rFonts w:hint="eastAsia"/>
          <w:snapToGrid w:val="0"/>
          <w:lang w:eastAsia="zh-CN"/>
        </w:rPr>
        <w:t>多少时间</w:t>
      </w:r>
      <w:r>
        <w:rPr>
          <w:rFonts w:hint="eastAsia"/>
          <w:snapToGrid w:val="0"/>
          <w:lang w:eastAsia="zh-CN"/>
        </w:rPr>
        <w:t>花思考过去、现在和不久之</w:t>
      </w:r>
      <w:r w:rsidRPr="009D763C">
        <w:rPr>
          <w:rFonts w:hint="eastAsia"/>
          <w:snapToGrid w:val="0"/>
          <w:lang w:eastAsia="zh-CN"/>
        </w:rPr>
        <w:t>将来</w:t>
      </w:r>
      <w:r>
        <w:rPr>
          <w:rFonts w:hint="eastAsia"/>
          <w:snapToGrid w:val="0"/>
          <w:lang w:eastAsia="zh-CN"/>
        </w:rPr>
        <w:t>的事情上</w:t>
      </w:r>
      <w:r>
        <w:rPr>
          <w:snapToGrid w:val="0"/>
          <w:lang w:eastAsia="zh-CN"/>
        </w:rPr>
        <w:t>…</w:t>
      </w:r>
      <w:r w:rsidRPr="009D763C">
        <w:rPr>
          <w:rFonts w:hint="eastAsia"/>
          <w:snapToGrid w:val="0"/>
          <w:lang w:eastAsia="zh-CN"/>
        </w:rPr>
        <w:t>然后将其与我们期待与基督</w:t>
      </w:r>
      <w:r>
        <w:rPr>
          <w:rFonts w:hint="eastAsia"/>
          <w:snapToGrid w:val="0"/>
          <w:lang w:eastAsia="zh-CN"/>
        </w:rPr>
        <w:t>永远同在</w:t>
      </w:r>
      <w:r w:rsidRPr="009D763C">
        <w:rPr>
          <w:rFonts w:hint="eastAsia"/>
          <w:snapToGrid w:val="0"/>
          <w:lang w:eastAsia="zh-CN"/>
        </w:rPr>
        <w:t>的频率进行比较。</w:t>
      </w:r>
      <w:r>
        <w:rPr>
          <w:rFonts w:hint="eastAsia"/>
          <w:snapToGrid w:val="0"/>
          <w:lang w:eastAsia="zh-CN"/>
        </w:rPr>
        <w:t>保罗说到</w:t>
      </w:r>
      <w:r w:rsidRPr="009D763C">
        <w:rPr>
          <w:rFonts w:hint="eastAsia"/>
          <w:snapToGrid w:val="0"/>
          <w:lang w:eastAsia="zh-CN"/>
        </w:rPr>
        <w:t>，</w:t>
      </w:r>
      <w:r>
        <w:rPr>
          <w:rFonts w:hint="eastAsia"/>
          <w:snapToGrid w:val="0"/>
          <w:lang w:eastAsia="zh-CN"/>
        </w:rPr>
        <w:t>对来世的渴慕，将会塑造我们今世</w:t>
      </w:r>
      <w:r w:rsidRPr="009D763C">
        <w:rPr>
          <w:rFonts w:hint="eastAsia"/>
          <w:snapToGrid w:val="0"/>
          <w:lang w:eastAsia="zh-CN"/>
        </w:rPr>
        <w:t>生活</w:t>
      </w:r>
      <w:r>
        <w:rPr>
          <w:rFonts w:hint="eastAsia"/>
          <w:snapToGrid w:val="0"/>
          <w:lang w:eastAsia="zh-CN"/>
        </w:rPr>
        <w:t>的</w:t>
      </w:r>
      <w:r w:rsidRPr="009D763C">
        <w:rPr>
          <w:rFonts w:hint="eastAsia"/>
          <w:snapToGrid w:val="0"/>
          <w:lang w:eastAsia="zh-CN"/>
        </w:rPr>
        <w:t>方式</w:t>
      </w:r>
      <w:r>
        <w:rPr>
          <w:rFonts w:hint="eastAsia"/>
          <w:snapToGrid w:val="0"/>
          <w:lang w:eastAsia="zh-CN"/>
        </w:rPr>
        <w:t>，因为这会激发我们更加仰望那位即将再来的基督</w:t>
      </w:r>
      <w:r w:rsidRPr="009D763C">
        <w:rPr>
          <w:rFonts w:hint="eastAsia"/>
          <w:snapToGrid w:val="0"/>
          <w:lang w:eastAsia="zh-CN"/>
        </w:rPr>
        <w:t>。</w:t>
      </w:r>
    </w:p>
    <w:p w14:paraId="0331D181" w14:textId="69153C51" w:rsidR="00CF6BC6" w:rsidRPr="000D34D0" w:rsidRDefault="005B70E8" w:rsidP="00CF6BC6">
      <w:pPr>
        <w:rPr>
          <w:snapToGrid w:val="0"/>
          <w:lang w:eastAsia="zh-CN"/>
        </w:rPr>
      </w:pPr>
      <w:r>
        <w:rPr>
          <w:rFonts w:hint="eastAsia"/>
          <w:snapToGrid w:val="0"/>
          <w:lang w:eastAsia="zh-CN"/>
        </w:rPr>
        <w:t>【到目前为止</w:t>
      </w:r>
      <w:r>
        <w:rPr>
          <w:snapToGrid w:val="0"/>
          <w:lang w:eastAsia="zh-CN"/>
        </w:rPr>
        <w:t>，大家有什么问题吗？】</w:t>
      </w:r>
    </w:p>
    <w:p w14:paraId="25B27B8F" w14:textId="77777777" w:rsidR="00CF6BC6" w:rsidRDefault="00CF6BC6" w:rsidP="005B70E8">
      <w:pPr>
        <w:pStyle w:val="Heading1"/>
        <w:rPr>
          <w:snapToGrid w:val="0"/>
          <w:lang w:eastAsia="zh-CN"/>
        </w:rPr>
      </w:pPr>
      <w:r>
        <w:rPr>
          <w:rFonts w:hint="eastAsia"/>
          <w:snapToGrid w:val="0"/>
          <w:lang w:eastAsia="zh-CN"/>
        </w:rPr>
        <w:t>结论</w:t>
      </w:r>
    </w:p>
    <w:p w14:paraId="16F6E3F6" w14:textId="77777777" w:rsidR="00CF6BC6" w:rsidRDefault="00CF6BC6" w:rsidP="005B70E8">
      <w:pPr>
        <w:rPr>
          <w:snapToGrid w:val="0"/>
          <w:lang w:eastAsia="zh-CN"/>
        </w:rPr>
      </w:pPr>
      <w:r>
        <w:rPr>
          <w:rFonts w:hint="eastAsia"/>
          <w:snapToGrid w:val="0"/>
          <w:lang w:eastAsia="zh-CN"/>
        </w:rPr>
        <w:t>作为基督的跟随者，我希望大家都</w:t>
      </w:r>
      <w:r w:rsidRPr="001F6E21">
        <w:rPr>
          <w:rFonts w:hint="eastAsia"/>
          <w:snapToGrid w:val="0"/>
          <w:lang w:eastAsia="zh-CN"/>
        </w:rPr>
        <w:t>能</w:t>
      </w:r>
      <w:r>
        <w:rPr>
          <w:rFonts w:hint="eastAsia"/>
          <w:snapToGrid w:val="0"/>
          <w:lang w:eastAsia="zh-CN"/>
        </w:rPr>
        <w:t>够看到，末日</w:t>
      </w:r>
      <w:r w:rsidRPr="001F6E21">
        <w:rPr>
          <w:rFonts w:hint="eastAsia"/>
          <w:snapToGrid w:val="0"/>
          <w:lang w:eastAsia="zh-CN"/>
        </w:rPr>
        <w:t>的</w:t>
      </w:r>
      <w:r>
        <w:rPr>
          <w:rFonts w:hint="eastAsia"/>
          <w:snapToGrid w:val="0"/>
          <w:lang w:eastAsia="zh-CN"/>
        </w:rPr>
        <w:t>教义将如何</w:t>
      </w:r>
      <w:r w:rsidRPr="001F6E21">
        <w:rPr>
          <w:rFonts w:hint="eastAsia"/>
          <w:snapToGrid w:val="0"/>
          <w:lang w:eastAsia="zh-CN"/>
        </w:rPr>
        <w:t>从根本上</w:t>
      </w:r>
      <w:r>
        <w:rPr>
          <w:rFonts w:hint="eastAsia"/>
          <w:snapToGrid w:val="0"/>
          <w:lang w:eastAsia="zh-CN"/>
        </w:rPr>
        <w:t>塑造我们信仰的内容和实践，虽然有关这教义的某些细节还很神秘莫测</w:t>
      </w:r>
      <w:r w:rsidRPr="001F6E21">
        <w:rPr>
          <w:rFonts w:hint="eastAsia"/>
          <w:snapToGrid w:val="0"/>
          <w:lang w:eastAsia="zh-CN"/>
        </w:rPr>
        <w:t>。为什么保罗的</w:t>
      </w:r>
      <w:r>
        <w:rPr>
          <w:rFonts w:hint="eastAsia"/>
          <w:snapToGrid w:val="0"/>
          <w:lang w:eastAsia="zh-CN"/>
        </w:rPr>
        <w:t>侍奉具有</w:t>
      </w:r>
      <w:r w:rsidRPr="001F6E21">
        <w:rPr>
          <w:rFonts w:hint="eastAsia"/>
          <w:snapToGrid w:val="0"/>
          <w:lang w:eastAsia="zh-CN"/>
        </w:rPr>
        <w:t>我们所看到的</w:t>
      </w:r>
      <w:r>
        <w:rPr>
          <w:rFonts w:hint="eastAsia"/>
          <w:snapToGrid w:val="0"/>
          <w:lang w:eastAsia="zh-CN"/>
        </w:rPr>
        <w:t>那</w:t>
      </w:r>
      <w:r w:rsidRPr="001F6E21">
        <w:rPr>
          <w:rFonts w:hint="eastAsia"/>
          <w:snapToGrid w:val="0"/>
          <w:lang w:eastAsia="zh-CN"/>
        </w:rPr>
        <w:t>七个方面的特征</w:t>
      </w:r>
      <w:r>
        <w:rPr>
          <w:rFonts w:hint="eastAsia"/>
          <w:snapToGrid w:val="0"/>
          <w:lang w:eastAsia="zh-CN"/>
        </w:rPr>
        <w:t>，就如舍己、祷告、喜乐</w:t>
      </w:r>
      <w:r w:rsidRPr="001F6E21">
        <w:rPr>
          <w:rFonts w:hint="eastAsia"/>
          <w:snapToGrid w:val="0"/>
          <w:lang w:eastAsia="zh-CN"/>
        </w:rPr>
        <w:t>和</w:t>
      </w:r>
      <w:r>
        <w:rPr>
          <w:rFonts w:hint="eastAsia"/>
          <w:snapToGrid w:val="0"/>
          <w:lang w:eastAsia="zh-CN"/>
        </w:rPr>
        <w:t>关爱</w:t>
      </w:r>
      <w:r w:rsidRPr="001F6E21">
        <w:rPr>
          <w:rFonts w:hint="eastAsia"/>
          <w:snapToGrid w:val="0"/>
          <w:lang w:eastAsia="zh-CN"/>
        </w:rPr>
        <w:t>？因为他</w:t>
      </w:r>
      <w:r>
        <w:rPr>
          <w:rFonts w:hint="eastAsia"/>
          <w:snapToGrid w:val="0"/>
          <w:lang w:eastAsia="zh-CN"/>
        </w:rPr>
        <w:t>深切希望帖撒罗尼迦</w:t>
      </w:r>
      <w:r w:rsidRPr="001F6E21">
        <w:rPr>
          <w:rFonts w:hint="eastAsia"/>
          <w:snapToGrid w:val="0"/>
          <w:lang w:eastAsia="zh-CN"/>
        </w:rPr>
        <w:t>人</w:t>
      </w:r>
      <w:r>
        <w:rPr>
          <w:rFonts w:hint="eastAsia"/>
          <w:snapToGrid w:val="0"/>
          <w:lang w:eastAsia="zh-CN"/>
        </w:rPr>
        <w:t>都为那个最后的日子作好准备</w:t>
      </w:r>
      <w:r w:rsidRPr="001F6E21">
        <w:rPr>
          <w:rFonts w:hint="eastAsia"/>
          <w:snapToGrid w:val="0"/>
          <w:lang w:eastAsia="zh-CN"/>
        </w:rPr>
        <w:t>。为什么我们</w:t>
      </w:r>
      <w:r>
        <w:rPr>
          <w:rFonts w:hint="eastAsia"/>
          <w:snapToGrid w:val="0"/>
          <w:lang w:eastAsia="zh-CN"/>
        </w:rPr>
        <w:t>基督徒的生活要显出其他的七个特征来，就如</w:t>
      </w:r>
      <w:r w:rsidRPr="001F6E21">
        <w:rPr>
          <w:rFonts w:hint="eastAsia"/>
          <w:snapToGrid w:val="0"/>
          <w:lang w:eastAsia="zh-CN"/>
        </w:rPr>
        <w:t>兄弟</w:t>
      </w:r>
      <w:r>
        <w:rPr>
          <w:rFonts w:hint="eastAsia"/>
          <w:snapToGrid w:val="0"/>
          <w:lang w:eastAsia="zh-CN"/>
        </w:rPr>
        <w:t>般的爱、</w:t>
      </w:r>
      <w:r w:rsidRPr="001F6E21">
        <w:rPr>
          <w:rFonts w:hint="eastAsia"/>
          <w:snapToGrid w:val="0"/>
          <w:lang w:eastAsia="zh-CN"/>
        </w:rPr>
        <w:t>性</w:t>
      </w:r>
      <w:r>
        <w:rPr>
          <w:rFonts w:hint="eastAsia"/>
          <w:snapToGrid w:val="0"/>
          <w:lang w:eastAsia="zh-CN"/>
        </w:rPr>
        <w:t>的纯洁、分辨</w:t>
      </w:r>
      <w:r w:rsidRPr="001F6E21">
        <w:rPr>
          <w:rFonts w:hint="eastAsia"/>
          <w:snapToGrid w:val="0"/>
          <w:lang w:eastAsia="zh-CN"/>
        </w:rPr>
        <w:t>力？</w:t>
      </w:r>
      <w:r>
        <w:rPr>
          <w:rFonts w:hint="eastAsia"/>
          <w:snapToGrid w:val="0"/>
          <w:lang w:eastAsia="zh-CN"/>
        </w:rPr>
        <w:t>因为我们都属于这样的一群人，因着神恩惠的</w:t>
      </w:r>
      <w:r w:rsidRPr="001F6E21">
        <w:rPr>
          <w:rFonts w:hint="eastAsia"/>
          <w:snapToGrid w:val="0"/>
          <w:lang w:eastAsia="zh-CN"/>
        </w:rPr>
        <w:t>福音</w:t>
      </w:r>
      <w:r>
        <w:rPr>
          <w:rFonts w:hint="eastAsia"/>
          <w:snapToGrid w:val="0"/>
          <w:lang w:eastAsia="zh-CN"/>
        </w:rPr>
        <w:t>而无需惧怕基督的再来</w:t>
      </w:r>
      <w:r w:rsidRPr="001F6E21">
        <w:rPr>
          <w:rFonts w:hint="eastAsia"/>
          <w:snapToGrid w:val="0"/>
          <w:lang w:eastAsia="zh-CN"/>
        </w:rPr>
        <w:t>。相反，我们最大的</w:t>
      </w:r>
      <w:r>
        <w:rPr>
          <w:rFonts w:hint="eastAsia"/>
          <w:snapToGrid w:val="0"/>
          <w:lang w:eastAsia="zh-CN"/>
        </w:rPr>
        <w:t>渴望</w:t>
      </w:r>
      <w:r w:rsidRPr="001F6E21">
        <w:rPr>
          <w:rFonts w:hint="eastAsia"/>
          <w:snapToGrid w:val="0"/>
          <w:lang w:eastAsia="zh-CN"/>
        </w:rPr>
        <w:t>是</w:t>
      </w:r>
      <w:r>
        <w:rPr>
          <w:rFonts w:hint="eastAsia"/>
          <w:snapToGrid w:val="0"/>
          <w:lang w:eastAsia="zh-CN"/>
        </w:rPr>
        <w:t>神</w:t>
      </w:r>
      <w:r w:rsidRPr="001F6E21">
        <w:rPr>
          <w:rFonts w:hint="eastAsia"/>
          <w:snapToGrid w:val="0"/>
          <w:lang w:eastAsia="zh-CN"/>
        </w:rPr>
        <w:t>的荣耀</w:t>
      </w:r>
      <w:r>
        <w:rPr>
          <w:rFonts w:hint="eastAsia"/>
          <w:snapToGrid w:val="0"/>
          <w:lang w:eastAsia="zh-CN"/>
        </w:rPr>
        <w:t>——神必将得着荣耀，并且当我们这些属他的子民都在等候他所有美好的应许得以成就的时候，他会因此得着更大的荣耀</w:t>
      </w:r>
      <w:r w:rsidRPr="001F6E21">
        <w:rPr>
          <w:rFonts w:hint="eastAsia"/>
          <w:snapToGrid w:val="0"/>
          <w:lang w:eastAsia="zh-CN"/>
        </w:rPr>
        <w:t>。</w:t>
      </w:r>
    </w:p>
    <w:p w14:paraId="3A889CA0" w14:textId="77777777" w:rsidR="005B70E8" w:rsidRDefault="00CF6BC6" w:rsidP="00CF6BC6">
      <w:pPr>
        <w:rPr>
          <w:snapToGrid w:val="0"/>
          <w:lang w:eastAsia="zh-CN"/>
        </w:rPr>
      </w:pPr>
      <w:r>
        <w:rPr>
          <w:rFonts w:hint="eastAsia"/>
          <w:snapToGrid w:val="0"/>
          <w:lang w:eastAsia="zh-CN"/>
        </w:rPr>
        <w:t>听一听</w:t>
      </w:r>
      <w:r w:rsidRPr="00E41343">
        <w:rPr>
          <w:rFonts w:hint="eastAsia"/>
          <w:snapToGrid w:val="0"/>
          <w:lang w:eastAsia="zh-CN"/>
        </w:rPr>
        <w:t>爱德华滋</w:t>
      </w:r>
      <w:r>
        <w:rPr>
          <w:rFonts w:hint="eastAsia"/>
          <w:snapToGrid w:val="0"/>
          <w:lang w:eastAsia="zh-CN"/>
        </w:rPr>
        <w:t>（</w:t>
      </w:r>
      <w:r>
        <w:rPr>
          <w:rFonts w:hint="eastAsia"/>
          <w:snapToGrid w:val="0"/>
          <w:lang w:eastAsia="zh-CN"/>
        </w:rPr>
        <w:t>Johathan Edwards</w:t>
      </w:r>
      <w:r>
        <w:rPr>
          <w:rFonts w:hint="eastAsia"/>
          <w:snapToGrid w:val="0"/>
          <w:lang w:eastAsia="zh-CN"/>
        </w:rPr>
        <w:t>）是如何描绘对主再来之日的渴慕之情的：</w:t>
      </w:r>
    </w:p>
    <w:p w14:paraId="58FE24BF" w14:textId="77777777" w:rsidR="005B70E8" w:rsidRPr="005B70E8" w:rsidRDefault="00CF6BC6" w:rsidP="005B70E8">
      <w:pPr>
        <w:spacing w:before="100" w:after="100" w:line="240" w:lineRule="auto"/>
        <w:ind w:leftChars="200" w:left="440"/>
        <w:rPr>
          <w:rFonts w:ascii="楷体" w:eastAsia="楷体" w:hAnsi="楷体"/>
          <w:snapToGrid w:val="0"/>
          <w:lang w:eastAsia="zh-CN"/>
        </w:rPr>
      </w:pPr>
      <w:r w:rsidRPr="005B70E8">
        <w:rPr>
          <w:rFonts w:ascii="楷体" w:eastAsia="楷体" w:hAnsi="楷体" w:hint="eastAsia"/>
          <w:snapToGrid w:val="0"/>
          <w:lang w:eastAsia="zh-CN"/>
        </w:rPr>
        <w:t>以神为乐，是唯一使我们灵里得到饱足的快乐之事。去到天堂，完全地以神为乐，比这里最舒适的住处都要好得无比。父亲和母亲、丈夫、妻子、儿女、世上陪伴我们的朋友，都只是影子，而神才是真实的。这些都只</w:t>
      </w:r>
      <w:r w:rsidR="005B70E8" w:rsidRPr="005B70E8">
        <w:rPr>
          <w:rFonts w:ascii="楷体" w:eastAsia="楷体" w:hAnsi="楷体" w:hint="eastAsia"/>
          <w:snapToGrid w:val="0"/>
          <w:lang w:eastAsia="zh-CN"/>
        </w:rPr>
        <w:t>是散发出来的光束，而神就是太阳。这些都只是河流，而神就是海洋。</w:t>
      </w:r>
      <w:bookmarkStart w:id="1" w:name="_GoBack"/>
      <w:bookmarkEnd w:id="1"/>
    </w:p>
    <w:p w14:paraId="50C7EE4B" w14:textId="79309CD9" w:rsidR="00CF6BC6" w:rsidRDefault="00CF6BC6" w:rsidP="005B70E8">
      <w:pPr>
        <w:rPr>
          <w:snapToGrid w:val="0"/>
          <w:lang w:eastAsia="zh-CN"/>
        </w:rPr>
      </w:pPr>
      <w:r>
        <w:rPr>
          <w:rFonts w:hint="eastAsia"/>
          <w:snapToGrid w:val="0"/>
          <w:lang w:eastAsia="zh-CN"/>
        </w:rPr>
        <w:t>因着神的荣耀，我们对那日满怀期待。</w:t>
      </w:r>
    </w:p>
    <w:p w14:paraId="241F8B15" w14:textId="72EBD6F7" w:rsidR="00CF6BC6" w:rsidRPr="00CF6BC6" w:rsidRDefault="00CF6BC6" w:rsidP="00CF6BC6">
      <w:pPr>
        <w:rPr>
          <w:lang w:eastAsia="zh-CN"/>
        </w:rPr>
      </w:pPr>
      <w:r>
        <w:rPr>
          <w:rFonts w:hint="eastAsia"/>
          <w:lang w:eastAsia="zh-CN"/>
        </w:rPr>
        <w:t>我们来祷告。</w:t>
      </w:r>
    </w:p>
    <w:sectPr w:rsidR="00CF6BC6" w:rsidRPr="00CF6BC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12741F2A"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5B70E8">
      <w:rPr>
        <w:rStyle w:val="PageNumber"/>
        <w:noProof/>
      </w:rPr>
      <w:t>5</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 w:id="1">
    <w:p w14:paraId="6042A9FC" w14:textId="5C2F1993" w:rsidR="005B70E8" w:rsidRPr="005B70E8" w:rsidRDefault="005B70E8">
      <w:pPr>
        <w:pStyle w:val="FootnoteText"/>
        <w:rPr>
          <w:rFonts w:hint="eastAsia"/>
          <w:lang w:eastAsia="zh-CN"/>
        </w:rPr>
      </w:pPr>
      <w:r>
        <w:rPr>
          <w:rStyle w:val="FootnoteReference"/>
        </w:rPr>
        <w:footnoteRef/>
      </w:r>
      <w:r>
        <w:rPr>
          <w:lang w:eastAsia="zh-CN"/>
        </w:rPr>
        <w:t xml:space="preserve"> </w:t>
      </w:r>
      <w:r>
        <w:rPr>
          <w:rFonts w:hint="eastAsia"/>
          <w:sz w:val="18"/>
          <w:szCs w:val="18"/>
          <w:lang w:eastAsia="zh-CN"/>
        </w:rPr>
        <w:t>基督徒死后会发生什么事情，在这里提前抛出这样的问题将会很有帮助。虽然保罗使用“睡了”这个词，但他并不是在教导“灵魂睡着了”这样的教义。这样的教义认为，“当信徒死后，他们就进入一种无意识存在的状态，下一件他们意识到的事情是在基督再来并使他们复活得永生的时候。”（古德恩，《系统神学》，</w:t>
      </w:r>
      <w:r>
        <w:rPr>
          <w:rFonts w:hint="eastAsia"/>
          <w:sz w:val="18"/>
          <w:szCs w:val="18"/>
          <w:lang w:eastAsia="zh-CN"/>
        </w:rPr>
        <w:t>英文版</w:t>
      </w:r>
      <w:r>
        <w:rPr>
          <w:rFonts w:hint="eastAsia"/>
          <w:sz w:val="18"/>
          <w:szCs w:val="18"/>
          <w:lang w:eastAsia="zh-CN"/>
        </w:rPr>
        <w:t>819</w:t>
      </w:r>
      <w:r>
        <w:rPr>
          <w:rFonts w:hint="eastAsia"/>
          <w:sz w:val="18"/>
          <w:szCs w:val="18"/>
          <w:lang w:eastAsia="zh-CN"/>
        </w:rPr>
        <w:t>页</w:t>
      </w:r>
      <w:r>
        <w:rPr>
          <w:rFonts w:hint="eastAsia"/>
          <w:sz w:val="18"/>
          <w:szCs w:val="18"/>
          <w:lang w:eastAsia="zh-CN"/>
        </w:rPr>
        <w:t>）保罗并不是说，基督徒的灵魂与神联合，必须要等到基督再来的时候。他只是在表明，对于基督徒来说，死亡是暂时的，就像睡觉是暂时的一样。圣经清楚的教导是，当人死后，信徒的灵魂立刻进入到与神的同在里，而非信徒的灵魂则马上进入到永远的刑罚中（古德恩，英文版</w:t>
      </w:r>
      <w:r>
        <w:rPr>
          <w:rFonts w:hint="eastAsia"/>
          <w:sz w:val="18"/>
          <w:szCs w:val="18"/>
          <w:lang w:eastAsia="zh-CN"/>
        </w:rPr>
        <w:t>816</w:t>
      </w:r>
      <w:r>
        <w:rPr>
          <w:rFonts w:hint="eastAsia"/>
          <w:sz w:val="18"/>
          <w:szCs w:val="18"/>
          <w:lang w:eastAsia="zh-CN"/>
        </w:rPr>
        <w:t>、</w:t>
      </w:r>
      <w:r>
        <w:rPr>
          <w:rFonts w:hint="eastAsia"/>
          <w:sz w:val="18"/>
          <w:szCs w:val="18"/>
          <w:lang w:eastAsia="zh-CN"/>
        </w:rPr>
        <w:t>822</w:t>
      </w:r>
      <w:r>
        <w:rPr>
          <w:rFonts w:hint="eastAsia"/>
          <w:sz w:val="18"/>
          <w:szCs w:val="18"/>
          <w:lang w:eastAsia="zh-CN"/>
        </w:rPr>
        <w:t>页</w:t>
      </w:r>
      <w:r>
        <w:rPr>
          <w:rFonts w:hint="eastAsia"/>
          <w:sz w:val="18"/>
          <w:szCs w:val="18"/>
          <w:lang w:eastAsia="zh-CN"/>
        </w:rPr>
        <w:t>）。林后</w:t>
      </w:r>
      <w:r>
        <w:rPr>
          <w:rFonts w:hint="eastAsia"/>
          <w:sz w:val="18"/>
          <w:szCs w:val="18"/>
          <w:lang w:eastAsia="zh-CN"/>
        </w:rPr>
        <w:t>5:8</w:t>
      </w:r>
      <w:r>
        <w:rPr>
          <w:rFonts w:hint="eastAsia"/>
          <w:sz w:val="18"/>
          <w:szCs w:val="18"/>
          <w:lang w:eastAsia="zh-CN"/>
        </w:rPr>
        <w:t>：“</w:t>
      </w:r>
      <w:r w:rsidRPr="005B70E8">
        <w:rPr>
          <w:rFonts w:hint="eastAsia"/>
          <w:b/>
          <w:sz w:val="18"/>
          <w:szCs w:val="18"/>
          <w:u w:val="single"/>
          <w:lang w:eastAsia="zh-CN"/>
        </w:rPr>
        <w:t>更愿意离开身体与主同住</w:t>
      </w:r>
      <w:r>
        <w:rPr>
          <w:rFonts w:hint="eastAsia"/>
          <w:sz w:val="18"/>
          <w:szCs w:val="18"/>
          <w:lang w:eastAsia="zh-CN"/>
        </w:rPr>
        <w:t>”；腓</w:t>
      </w:r>
      <w:r>
        <w:rPr>
          <w:rFonts w:hint="eastAsia"/>
          <w:sz w:val="18"/>
          <w:szCs w:val="18"/>
          <w:lang w:eastAsia="zh-CN"/>
        </w:rPr>
        <w:t>1:23</w:t>
      </w:r>
      <w:r>
        <w:rPr>
          <w:rFonts w:hint="eastAsia"/>
          <w:sz w:val="18"/>
          <w:szCs w:val="18"/>
          <w:lang w:eastAsia="zh-CN"/>
        </w:rPr>
        <w:t>：“</w:t>
      </w:r>
      <w:r w:rsidRPr="005B70E8">
        <w:rPr>
          <w:rFonts w:hint="eastAsia"/>
          <w:b/>
          <w:sz w:val="18"/>
          <w:szCs w:val="18"/>
          <w:u w:val="single"/>
          <w:lang w:eastAsia="zh-CN"/>
        </w:rPr>
        <w:t>情愿离世与基督同在，因为这是好得无比的</w:t>
      </w:r>
      <w:r>
        <w:rPr>
          <w:rFonts w:hint="eastAsia"/>
          <w:sz w:val="18"/>
          <w:szCs w:val="18"/>
          <w:lang w:eastAsia="zh-CN"/>
        </w:rPr>
        <w:t>”；路</w:t>
      </w:r>
      <w:r>
        <w:rPr>
          <w:rFonts w:hint="eastAsia"/>
          <w:sz w:val="18"/>
          <w:szCs w:val="18"/>
          <w:lang w:eastAsia="zh-CN"/>
        </w:rPr>
        <w:t>23:4</w:t>
      </w:r>
      <w:r>
        <w:rPr>
          <w:sz w:val="18"/>
          <w:szCs w:val="18"/>
          <w:lang w:eastAsia="zh-CN"/>
        </w:rPr>
        <w:t>3</w:t>
      </w:r>
      <w:r>
        <w:rPr>
          <w:rFonts w:hint="eastAsia"/>
          <w:sz w:val="18"/>
          <w:szCs w:val="18"/>
          <w:lang w:eastAsia="zh-CN"/>
        </w:rPr>
        <w:t>：“</w:t>
      </w:r>
      <w:r w:rsidRPr="005B70E8">
        <w:rPr>
          <w:rFonts w:hint="eastAsia"/>
          <w:b/>
          <w:sz w:val="18"/>
          <w:szCs w:val="18"/>
          <w:u w:val="single"/>
          <w:lang w:eastAsia="zh-CN"/>
        </w:rPr>
        <w:t>今日你要同我在乐园里了</w:t>
      </w:r>
      <w:r>
        <w:rPr>
          <w:rFonts w:hint="eastAsia"/>
          <w:sz w:val="18"/>
          <w:szCs w:val="18"/>
          <w:lang w:eastAsia="zh-CN"/>
        </w:rPr>
        <w:t>”</w:t>
      </w:r>
      <w:r w:rsidRPr="00F814D3">
        <w:rPr>
          <w:rFonts w:hint="eastAsia"/>
          <w:sz w:val="18"/>
          <w:szCs w:val="18"/>
          <w:lang w:eastAsia="zh-CN"/>
        </w:rPr>
        <w:t xml:space="preserve"> </w:t>
      </w:r>
      <w:r>
        <w:rPr>
          <w:rFonts w:hint="eastAsia"/>
          <w:sz w:val="18"/>
          <w:szCs w:val="18"/>
          <w:lang w:eastAsia="zh-CN"/>
        </w:rPr>
        <w:t>。当基督再来的时候，信徒的身体将要复活——“</w:t>
      </w:r>
      <w:r w:rsidRPr="005B70E8">
        <w:rPr>
          <w:rFonts w:hint="eastAsia"/>
          <w:b/>
          <w:sz w:val="18"/>
          <w:szCs w:val="18"/>
          <w:u w:val="single"/>
          <w:lang w:eastAsia="zh-CN"/>
        </w:rPr>
        <w:t>因号筒要响，死人要复活，成为不朽坏的，我们也要改变。</w:t>
      </w:r>
      <w:r>
        <w:rPr>
          <w:rFonts w:hint="eastAsia"/>
          <w:sz w:val="18"/>
          <w:szCs w:val="18"/>
          <w:lang w:eastAsia="zh-CN"/>
        </w:rPr>
        <w:t>”（林前</w:t>
      </w:r>
      <w:r>
        <w:rPr>
          <w:rFonts w:hint="eastAsia"/>
          <w:sz w:val="18"/>
          <w:szCs w:val="18"/>
          <w:lang w:eastAsia="zh-CN"/>
        </w:rPr>
        <w:t>15:52</w:t>
      </w:r>
      <w:r>
        <w:rPr>
          <w:rFonts w:hint="eastAsia"/>
          <w:sz w:val="18"/>
          <w:szCs w:val="18"/>
          <w:lang w:eastAsia="zh-CN"/>
        </w:rPr>
        <w:t>）正如古德恩总结的，“当基督再来时，信徒的灵魂将与他们的身体联合，他们的身体也将从死里复活，他们必将永远与基督同在</w:t>
      </w:r>
      <w:r>
        <w:rPr>
          <w:rFonts w:hint="eastAsia"/>
          <w:sz w:val="18"/>
          <w:szCs w:val="18"/>
          <w:lang w:eastAsia="zh-CN"/>
        </w:rPr>
        <w:t>。</w:t>
      </w:r>
      <w:r>
        <w:rPr>
          <w:rFonts w:hint="eastAsia"/>
          <w:sz w:val="18"/>
          <w:szCs w:val="18"/>
          <w:lang w:eastAsia="zh-CN"/>
        </w:rPr>
        <w:t>”（</w:t>
      </w:r>
      <w:r w:rsidRPr="005B70E8">
        <w:rPr>
          <w:rFonts w:hint="eastAsia"/>
          <w:sz w:val="18"/>
          <w:szCs w:val="18"/>
          <w:lang w:eastAsia="zh-CN"/>
        </w:rPr>
        <w:t xml:space="preserve"> </w:t>
      </w:r>
      <w:r>
        <w:rPr>
          <w:rFonts w:hint="eastAsia"/>
          <w:sz w:val="18"/>
          <w:szCs w:val="18"/>
          <w:lang w:eastAsia="zh-CN"/>
        </w:rPr>
        <w:t>英文版</w:t>
      </w:r>
      <w:r>
        <w:rPr>
          <w:rFonts w:hint="eastAsia"/>
          <w:sz w:val="18"/>
          <w:szCs w:val="18"/>
          <w:lang w:eastAsia="zh-CN"/>
        </w:rPr>
        <w:t>817</w:t>
      </w:r>
      <w:r>
        <w:rPr>
          <w:rFonts w:hint="eastAsia"/>
          <w:sz w:val="18"/>
          <w:szCs w:val="18"/>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C93963"/>
    <w:multiLevelType w:val="singleLevel"/>
    <w:tmpl w:val="E492738C"/>
    <w:lvl w:ilvl="0">
      <w:start w:val="3"/>
      <w:numFmt w:val="upperLetter"/>
      <w:lvlText w:val="%1."/>
      <w:lvlJc w:val="left"/>
      <w:pPr>
        <w:tabs>
          <w:tab w:val="num" w:pos="720"/>
        </w:tabs>
        <w:ind w:left="720" w:hanging="360"/>
      </w:pPr>
      <w:rPr>
        <w:rFonts w:hint="default"/>
      </w:rPr>
    </w:lvl>
  </w:abstractNum>
  <w:abstractNum w:abstractNumId="5"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1D7BB8"/>
    <w:multiLevelType w:val="hybridMultilevel"/>
    <w:tmpl w:val="22381E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7280999"/>
    <w:multiLevelType w:val="hybridMultilevel"/>
    <w:tmpl w:val="5B2E6DFA"/>
    <w:lvl w:ilvl="0" w:tplc="16169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3F4479"/>
    <w:multiLevelType w:val="hybridMultilevel"/>
    <w:tmpl w:val="7486C836"/>
    <w:lvl w:ilvl="0" w:tplc="86A034FE">
      <w:numFmt w:val="bullet"/>
      <w:lvlText w:val="-"/>
      <w:lvlJc w:val="left"/>
      <w:pPr>
        <w:ind w:left="360" w:hanging="360"/>
      </w:pPr>
      <w:rPr>
        <w:rFonts w:ascii="Calibri" w:eastAsia="新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8632F7F"/>
    <w:multiLevelType w:val="singleLevel"/>
    <w:tmpl w:val="58632F7F"/>
    <w:lvl w:ilvl="0">
      <w:start w:val="1"/>
      <w:numFmt w:val="decimal"/>
      <w:suff w:val="space"/>
      <w:lvlText w:val="%1."/>
      <w:lvlJc w:val="left"/>
    </w:lvl>
  </w:abstractNum>
  <w:abstractNum w:abstractNumId="20" w15:restartNumberingAfterBreak="0">
    <w:nsid w:val="586337F8"/>
    <w:multiLevelType w:val="singleLevel"/>
    <w:tmpl w:val="586337F8"/>
    <w:lvl w:ilvl="0">
      <w:start w:val="3"/>
      <w:numFmt w:val="decimal"/>
      <w:suff w:val="space"/>
      <w:lvlText w:val="%1."/>
      <w:lvlJc w:val="left"/>
    </w:lvl>
  </w:abstractNum>
  <w:abstractNum w:abstractNumId="21" w15:restartNumberingAfterBreak="0">
    <w:nsid w:val="586346DF"/>
    <w:multiLevelType w:val="singleLevel"/>
    <w:tmpl w:val="586346DF"/>
    <w:lvl w:ilvl="0">
      <w:start w:val="4"/>
      <w:numFmt w:val="decimal"/>
      <w:suff w:val="space"/>
      <w:lvlText w:val="%1."/>
      <w:lvlJc w:val="left"/>
    </w:lvl>
  </w:abstractNum>
  <w:abstractNum w:abstractNumId="22" w15:restartNumberingAfterBreak="0">
    <w:nsid w:val="586350E0"/>
    <w:multiLevelType w:val="singleLevel"/>
    <w:tmpl w:val="586350E0"/>
    <w:lvl w:ilvl="0">
      <w:start w:val="6"/>
      <w:numFmt w:val="decimal"/>
      <w:suff w:val="space"/>
      <w:lvlText w:val="%1."/>
      <w:lvlJc w:val="left"/>
    </w:lvl>
  </w:abstractNum>
  <w:abstractNum w:abstractNumId="23" w15:restartNumberingAfterBreak="0">
    <w:nsid w:val="5864654F"/>
    <w:multiLevelType w:val="singleLevel"/>
    <w:tmpl w:val="5864654F"/>
    <w:lvl w:ilvl="0">
      <w:start w:val="9"/>
      <w:numFmt w:val="decimal"/>
      <w:suff w:val="space"/>
      <w:lvlText w:val="%1."/>
      <w:lvlJc w:val="left"/>
    </w:lvl>
  </w:abstractNum>
  <w:abstractNum w:abstractNumId="24" w15:restartNumberingAfterBreak="0">
    <w:nsid w:val="58648DDE"/>
    <w:multiLevelType w:val="singleLevel"/>
    <w:tmpl w:val="58648DDE"/>
    <w:lvl w:ilvl="0">
      <w:start w:val="2"/>
      <w:numFmt w:val="decimal"/>
      <w:suff w:val="space"/>
      <w:lvlText w:val="%1."/>
      <w:lvlJc w:val="left"/>
    </w:lvl>
  </w:abstractNum>
  <w:abstractNum w:abstractNumId="2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6" w15:restartNumberingAfterBreak="0">
    <w:nsid w:val="586BCE5F"/>
    <w:multiLevelType w:val="singleLevel"/>
    <w:tmpl w:val="586BCE5F"/>
    <w:lvl w:ilvl="0">
      <w:start w:val="1"/>
      <w:numFmt w:val="decimal"/>
      <w:suff w:val="space"/>
      <w:lvlText w:val="%1."/>
      <w:lvlJc w:val="left"/>
    </w:lvl>
  </w:abstractNum>
  <w:abstractNum w:abstractNumId="2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9" w15:restartNumberingAfterBreak="0">
    <w:nsid w:val="58AFBF79"/>
    <w:multiLevelType w:val="singleLevel"/>
    <w:tmpl w:val="58AFBF79"/>
    <w:lvl w:ilvl="0">
      <w:start w:val="1"/>
      <w:numFmt w:val="upperLetter"/>
      <w:suff w:val="space"/>
      <w:lvlText w:val="%1."/>
      <w:lvlJc w:val="left"/>
    </w:lvl>
  </w:abstractNum>
  <w:abstractNum w:abstractNumId="30" w15:restartNumberingAfterBreak="0">
    <w:nsid w:val="58AFC044"/>
    <w:multiLevelType w:val="singleLevel"/>
    <w:tmpl w:val="58AFC044"/>
    <w:lvl w:ilvl="0">
      <w:start w:val="1"/>
      <w:numFmt w:val="decimal"/>
      <w:suff w:val="space"/>
      <w:lvlText w:val="%1."/>
      <w:lvlJc w:val="left"/>
    </w:lvl>
  </w:abstractNum>
  <w:abstractNum w:abstractNumId="31"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4" w15:restartNumberingAfterBreak="0">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0A52DA5"/>
    <w:multiLevelType w:val="singleLevel"/>
    <w:tmpl w:val="7A7EB618"/>
    <w:lvl w:ilvl="0">
      <w:start w:val="5"/>
      <w:numFmt w:val="upperRoman"/>
      <w:lvlText w:val="%1."/>
      <w:lvlJc w:val="left"/>
      <w:pPr>
        <w:tabs>
          <w:tab w:val="num" w:pos="720"/>
        </w:tabs>
        <w:ind w:left="720" w:hanging="720"/>
      </w:pPr>
      <w:rPr>
        <w:rFonts w:hint="default"/>
      </w:rPr>
    </w:lvl>
  </w:abstractNum>
  <w:abstractNum w:abstractNumId="40"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3"/>
  </w:num>
  <w:num w:numId="2">
    <w:abstractNumId w:val="15"/>
  </w:num>
  <w:num w:numId="3">
    <w:abstractNumId w:val="19"/>
  </w:num>
  <w:num w:numId="4">
    <w:abstractNumId w:val="20"/>
  </w:num>
  <w:num w:numId="5">
    <w:abstractNumId w:val="21"/>
  </w:num>
  <w:num w:numId="6">
    <w:abstractNumId w:val="22"/>
  </w:num>
  <w:num w:numId="7">
    <w:abstractNumId w:val="23"/>
  </w:num>
  <w:num w:numId="8">
    <w:abstractNumId w:val="24"/>
  </w:num>
  <w:num w:numId="9">
    <w:abstractNumId w:val="5"/>
  </w:num>
  <w:num w:numId="10">
    <w:abstractNumId w:val="31"/>
  </w:num>
  <w:num w:numId="11">
    <w:abstractNumId w:val="17"/>
  </w:num>
  <w:num w:numId="12">
    <w:abstractNumId w:val="16"/>
  </w:num>
  <w:num w:numId="13">
    <w:abstractNumId w:val="32"/>
  </w:num>
  <w:num w:numId="14">
    <w:abstractNumId w:val="25"/>
  </w:num>
  <w:num w:numId="15">
    <w:abstractNumId w:val="13"/>
  </w:num>
  <w:num w:numId="16">
    <w:abstractNumId w:val="26"/>
  </w:num>
  <w:num w:numId="17">
    <w:abstractNumId w:val="9"/>
  </w:num>
  <w:num w:numId="18">
    <w:abstractNumId w:val="37"/>
  </w:num>
  <w:num w:numId="19">
    <w:abstractNumId w:val="27"/>
  </w:num>
  <w:num w:numId="20">
    <w:abstractNumId w:val="10"/>
  </w:num>
  <w:num w:numId="21">
    <w:abstractNumId w:val="28"/>
  </w:num>
  <w:num w:numId="22">
    <w:abstractNumId w:val="35"/>
  </w:num>
  <w:num w:numId="23">
    <w:abstractNumId w:val="40"/>
  </w:num>
  <w:num w:numId="24">
    <w:abstractNumId w:val="38"/>
  </w:num>
  <w:num w:numId="25">
    <w:abstractNumId w:val="3"/>
  </w:num>
  <w:num w:numId="26">
    <w:abstractNumId w:val="18"/>
  </w:num>
  <w:num w:numId="27">
    <w:abstractNumId w:val="11"/>
  </w:num>
  <w:num w:numId="28">
    <w:abstractNumId w:val="8"/>
  </w:num>
  <w:num w:numId="29">
    <w:abstractNumId w:val="36"/>
  </w:num>
  <w:num w:numId="30">
    <w:abstractNumId w:val="29"/>
  </w:num>
  <w:num w:numId="31">
    <w:abstractNumId w:val="30"/>
  </w:num>
  <w:num w:numId="32">
    <w:abstractNumId w:val="0"/>
  </w:num>
  <w:num w:numId="33">
    <w:abstractNumId w:val="1"/>
  </w:num>
  <w:num w:numId="34">
    <w:abstractNumId w:val="2"/>
  </w:num>
  <w:num w:numId="35">
    <w:abstractNumId w:val="7"/>
  </w:num>
  <w:num w:numId="36">
    <w:abstractNumId w:val="14"/>
  </w:num>
  <w:num w:numId="37">
    <w:abstractNumId w:val="4"/>
  </w:num>
  <w:num w:numId="38">
    <w:abstractNumId w:val="39"/>
  </w:num>
  <w:num w:numId="39">
    <w:abstractNumId w:val="34"/>
  </w:num>
  <w:num w:numId="40">
    <w:abstractNumId w:val="6"/>
  </w:num>
  <w:num w:numId="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6451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87EAE"/>
    <w:rsid w:val="00096044"/>
    <w:rsid w:val="000A283B"/>
    <w:rsid w:val="000A2F4F"/>
    <w:rsid w:val="000B2E4F"/>
    <w:rsid w:val="000B4B32"/>
    <w:rsid w:val="000C3575"/>
    <w:rsid w:val="000D42CA"/>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B70E8"/>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35A17"/>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253E"/>
    <w:rsid w:val="00915611"/>
    <w:rsid w:val="0092077A"/>
    <w:rsid w:val="00922F04"/>
    <w:rsid w:val="00935469"/>
    <w:rsid w:val="00940916"/>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D3417"/>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8764D"/>
    <w:rsid w:val="00C92A8F"/>
    <w:rsid w:val="00C93A27"/>
    <w:rsid w:val="00C9547E"/>
    <w:rsid w:val="00CC722C"/>
    <w:rsid w:val="00CD00F1"/>
    <w:rsid w:val="00CD11A8"/>
    <w:rsid w:val="00CD3956"/>
    <w:rsid w:val="00CD479B"/>
    <w:rsid w:val="00CE265A"/>
    <w:rsid w:val="00CE414E"/>
    <w:rsid w:val="00CF625D"/>
    <w:rsid w:val="00CF6BC6"/>
    <w:rsid w:val="00D00D86"/>
    <w:rsid w:val="00D21425"/>
    <w:rsid w:val="00D276CA"/>
    <w:rsid w:val="00D356D2"/>
    <w:rsid w:val="00D40055"/>
    <w:rsid w:val="00D440FE"/>
    <w:rsid w:val="00D57BA3"/>
    <w:rsid w:val="00D64DE0"/>
    <w:rsid w:val="00D703D6"/>
    <w:rsid w:val="00D93FCE"/>
    <w:rsid w:val="00D95C91"/>
    <w:rsid w:val="00DA319B"/>
    <w:rsid w:val="00DB541D"/>
    <w:rsid w:val="00DC4B47"/>
    <w:rsid w:val="00DE0AF8"/>
    <w:rsid w:val="00DF4829"/>
    <w:rsid w:val="00E13D3A"/>
    <w:rsid w:val="00E17BE8"/>
    <w:rsid w:val="00E251D2"/>
    <w:rsid w:val="00E32ADB"/>
    <w:rsid w:val="00E340A2"/>
    <w:rsid w:val="00E340ED"/>
    <w:rsid w:val="00E42606"/>
    <w:rsid w:val="00E475B2"/>
    <w:rsid w:val="00E47C51"/>
    <w:rsid w:val="00E56F1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3982"/>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qFormat/>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 w:type="paragraph" w:styleId="BodyTextIndent2">
    <w:name w:val="Body Text Indent 2"/>
    <w:basedOn w:val="Normal"/>
    <w:link w:val="BodyTextIndent2Char"/>
    <w:rsid w:val="00CF6BC6"/>
    <w:pPr>
      <w:snapToGrid/>
      <w:spacing w:before="0" w:after="0" w:line="240" w:lineRule="auto"/>
      <w:ind w:left="1080"/>
    </w:pPr>
    <w:rPr>
      <w:rFonts w:ascii="Verdana" w:eastAsia="等线" w:hAnsi="Verdana"/>
      <w:snapToGrid w:val="0"/>
      <w:sz w:val="18"/>
      <w:szCs w:val="20"/>
    </w:rPr>
  </w:style>
  <w:style w:type="character" w:customStyle="1" w:styleId="BodyTextIndent2Char">
    <w:name w:val="Body Text Indent 2 Char"/>
    <w:basedOn w:val="DefaultParagraphFont"/>
    <w:link w:val="BodyTextIndent2"/>
    <w:rsid w:val="00CF6BC6"/>
    <w:rPr>
      <w:rFonts w:ascii="Verdana" w:eastAsia="等线" w:hAnsi="Verdana"/>
      <w:snapToGrid w:val="0"/>
      <w:sz w:val="18"/>
      <w:lang w:eastAsia="en-US"/>
    </w:rPr>
  </w:style>
  <w:style w:type="paragraph" w:styleId="BodyTextIndent">
    <w:name w:val="Body Text Indent"/>
    <w:basedOn w:val="Normal"/>
    <w:link w:val="BodyTextIndentChar"/>
    <w:rsid w:val="00CF6BC6"/>
    <w:pPr>
      <w:snapToGrid/>
      <w:spacing w:before="0" w:after="0" w:line="240" w:lineRule="auto"/>
      <w:ind w:left="720"/>
    </w:pPr>
    <w:rPr>
      <w:rFonts w:ascii="Times New Roman" w:eastAsia="等线" w:hAnsi="Times New Roman"/>
      <w:snapToGrid w:val="0"/>
      <w:sz w:val="24"/>
      <w:szCs w:val="20"/>
    </w:rPr>
  </w:style>
  <w:style w:type="character" w:customStyle="1" w:styleId="BodyTextIndentChar">
    <w:name w:val="Body Text Indent Char"/>
    <w:basedOn w:val="DefaultParagraphFont"/>
    <w:link w:val="BodyTextIndent"/>
    <w:rsid w:val="00CF6BC6"/>
    <w:rPr>
      <w:rFonts w:ascii="Times New Roman" w:eastAsia="等线" w:hAnsi="Times New Roman"/>
      <w:snapToGrid w:val="0"/>
      <w:sz w:val="24"/>
      <w:lang w:eastAsia="en-US"/>
    </w:rPr>
  </w:style>
  <w:style w:type="paragraph" w:styleId="BodyTextIndent3">
    <w:name w:val="Body Text Indent 3"/>
    <w:basedOn w:val="Normal"/>
    <w:link w:val="BodyTextIndent3Char"/>
    <w:rsid w:val="00CF6BC6"/>
    <w:pPr>
      <w:snapToGrid/>
      <w:spacing w:before="0" w:after="0" w:line="240" w:lineRule="auto"/>
      <w:ind w:left="720"/>
    </w:pPr>
    <w:rPr>
      <w:rFonts w:ascii="Times New Roman" w:eastAsia="等线" w:hAnsi="Times New Roman"/>
      <w:i/>
      <w:snapToGrid w:val="0"/>
      <w:sz w:val="24"/>
      <w:szCs w:val="20"/>
    </w:rPr>
  </w:style>
  <w:style w:type="character" w:customStyle="1" w:styleId="BodyTextIndent3Char">
    <w:name w:val="Body Text Indent 3 Char"/>
    <w:basedOn w:val="DefaultParagraphFont"/>
    <w:link w:val="BodyTextIndent3"/>
    <w:rsid w:val="00CF6BC6"/>
    <w:rPr>
      <w:rFonts w:ascii="Times New Roman" w:eastAsia="等线" w:hAnsi="Times New Roman"/>
      <w:i/>
      <w:snapToGrid w:val="0"/>
      <w:sz w:val="24"/>
      <w:lang w:eastAsia="en-US"/>
    </w:rPr>
  </w:style>
  <w:style w:type="paragraph" w:styleId="BodyText3">
    <w:name w:val="Body Text 3"/>
    <w:basedOn w:val="Normal"/>
    <w:link w:val="BodyText3Char"/>
    <w:rsid w:val="00CF6BC6"/>
    <w:pPr>
      <w:widowControl/>
      <w:snapToGrid/>
      <w:spacing w:before="0" w:after="120" w:line="240" w:lineRule="auto"/>
      <w:jc w:val="left"/>
    </w:pPr>
    <w:rPr>
      <w:rFonts w:ascii="Times New Roman" w:eastAsia="等线" w:hAnsi="Times New Roman"/>
      <w:sz w:val="16"/>
      <w:szCs w:val="16"/>
    </w:rPr>
  </w:style>
  <w:style w:type="character" w:customStyle="1" w:styleId="BodyText3Char">
    <w:name w:val="Body Text 3 Char"/>
    <w:basedOn w:val="DefaultParagraphFont"/>
    <w:link w:val="BodyText3"/>
    <w:rsid w:val="00CF6BC6"/>
    <w:rPr>
      <w:rFonts w:ascii="Times New Roman" w:eastAsia="等线" w:hAnsi="Times New Roman"/>
      <w:sz w:val="16"/>
      <w:szCs w:val="16"/>
      <w:lang w:eastAsia="en-US"/>
    </w:rPr>
  </w:style>
  <w:style w:type="paragraph" w:styleId="BodyText2">
    <w:name w:val="Body Text 2"/>
    <w:basedOn w:val="Normal"/>
    <w:link w:val="BodyText2Char"/>
    <w:rsid w:val="00CF6BC6"/>
    <w:pPr>
      <w:widowControl/>
      <w:snapToGrid/>
      <w:spacing w:before="0" w:after="120" w:line="480" w:lineRule="auto"/>
      <w:jc w:val="left"/>
    </w:pPr>
    <w:rPr>
      <w:rFonts w:ascii="Times New Roman" w:eastAsia="等线" w:hAnsi="Times New Roman"/>
      <w:sz w:val="20"/>
      <w:szCs w:val="20"/>
    </w:rPr>
  </w:style>
  <w:style w:type="character" w:customStyle="1" w:styleId="BodyText2Char">
    <w:name w:val="Body Text 2 Char"/>
    <w:basedOn w:val="DefaultParagraphFont"/>
    <w:link w:val="BodyText2"/>
    <w:rsid w:val="00CF6BC6"/>
    <w:rPr>
      <w:rFonts w:ascii="Times New Roman" w:eastAsia="等线" w:hAnsi="Times New Roman"/>
      <w:lang w:eastAsia="en-US"/>
    </w:rPr>
  </w:style>
  <w:style w:type="paragraph" w:styleId="Subtitle">
    <w:name w:val="Subtitle"/>
    <w:basedOn w:val="Normal"/>
    <w:link w:val="SubtitleChar"/>
    <w:qFormat/>
    <w:rsid w:val="00CF6BC6"/>
    <w:pPr>
      <w:widowControl/>
      <w:snapToGrid/>
      <w:spacing w:before="0" w:after="0" w:line="240" w:lineRule="auto"/>
      <w:jc w:val="center"/>
    </w:pPr>
    <w:rPr>
      <w:rFonts w:ascii="Times New Roman" w:eastAsia="等线" w:hAnsi="Times New Roman"/>
      <w:b/>
      <w:noProof/>
      <w:sz w:val="24"/>
      <w:szCs w:val="20"/>
      <w:u w:val="single"/>
    </w:rPr>
  </w:style>
  <w:style w:type="character" w:customStyle="1" w:styleId="SubtitleChar">
    <w:name w:val="Subtitle Char"/>
    <w:basedOn w:val="DefaultParagraphFont"/>
    <w:link w:val="Subtitle"/>
    <w:rsid w:val="00CF6BC6"/>
    <w:rPr>
      <w:rFonts w:ascii="Times New Roman" w:eastAsia="等线" w:hAnsi="Times New Roman"/>
      <w:b/>
      <w:noProof/>
      <w:sz w:val="24"/>
      <w:u w:val="single"/>
      <w:lang w:eastAsia="en-US"/>
    </w:rPr>
  </w:style>
  <w:style w:type="character" w:customStyle="1" w:styleId="apple-style-span">
    <w:name w:val="apple-style-span"/>
    <w:basedOn w:val="DefaultParagraphFont"/>
    <w:rsid w:val="00CF6BC6"/>
  </w:style>
  <w:style w:type="character" w:customStyle="1" w:styleId="apple-converted-space">
    <w:name w:val="apple-converted-space"/>
    <w:basedOn w:val="DefaultParagraphFont"/>
    <w:rsid w:val="00CF6BC6"/>
  </w:style>
  <w:style w:type="character" w:customStyle="1" w:styleId="v52418">
    <w:name w:val="v52_4_18"/>
    <w:rsid w:val="00CF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0355d4e-297a-4821-86f1-1b5a38d68f52"/>
    <ds:schemaRef ds:uri="http://www.w3.org/XML/1998/namespace"/>
  </ds:schemaRefs>
</ds:datastoreItem>
</file>

<file path=customXml/itemProps4.xml><?xml version="1.0" encoding="utf-8"?>
<ds:datastoreItem xmlns:ds="http://schemas.openxmlformats.org/officeDocument/2006/customXml" ds:itemID="{4C9ED6F7-5821-43B8-B2B5-AC476B3D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50</cp:revision>
  <dcterms:created xsi:type="dcterms:W3CDTF">2015-05-26T13:41:00Z</dcterms:created>
  <dcterms:modified xsi:type="dcterms:W3CDTF">2017-07-17T03:14:00Z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