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68ED513E" w:rsidR="002746CF" w:rsidRPr="00C50F0D" w:rsidRDefault="00BB1ADF" w:rsidP="00312F14">
      <w:pPr>
        <w:pBdr>
          <w:bottom w:val="single" w:sz="6" w:space="1" w:color="auto"/>
        </w:pBdr>
        <w:rPr>
          <w:b/>
          <w:sz w:val="40"/>
          <w:lang w:eastAsia="zh-CN"/>
        </w:rPr>
      </w:pPr>
      <w:bookmarkStart w:id="0" w:name="_Hlk486234547"/>
      <w:r w:rsidRPr="00C50F0D">
        <w:rPr>
          <w:rFonts w:hint="eastAsia"/>
          <w:b/>
          <w:sz w:val="36"/>
          <w:lang w:eastAsia="zh-CN"/>
        </w:rPr>
        <w:t>第</w:t>
      </w:r>
      <w:r w:rsidR="00C8764D" w:rsidRPr="00C50F0D">
        <w:rPr>
          <w:b/>
          <w:sz w:val="36"/>
          <w:lang w:eastAsia="zh-CN"/>
        </w:rPr>
        <w:t>廿</w:t>
      </w:r>
      <w:r w:rsidR="000E3FE8" w:rsidRPr="00C50F0D">
        <w:rPr>
          <w:rFonts w:hint="eastAsia"/>
          <w:b/>
          <w:sz w:val="36"/>
          <w:lang w:eastAsia="zh-CN"/>
        </w:rPr>
        <w:t>五</w:t>
      </w:r>
      <w:r w:rsidR="00D64DE0" w:rsidRPr="00C50F0D">
        <w:rPr>
          <w:rFonts w:hint="eastAsia"/>
          <w:b/>
          <w:sz w:val="36"/>
          <w:lang w:eastAsia="zh-CN"/>
        </w:rPr>
        <w:t>讲：</w:t>
      </w:r>
      <w:r w:rsidR="00E56F11" w:rsidRPr="00C50F0D">
        <w:rPr>
          <w:rFonts w:hint="eastAsia"/>
          <w:b/>
          <w:sz w:val="36"/>
          <w:lang w:eastAsia="zh-CN"/>
        </w:rPr>
        <w:t>国度</w:t>
      </w:r>
      <w:r w:rsidR="000E3FE8" w:rsidRPr="00C50F0D">
        <w:rPr>
          <w:rFonts w:hint="eastAsia"/>
          <w:b/>
          <w:sz w:val="36"/>
          <w:lang w:eastAsia="zh-CN"/>
        </w:rPr>
        <w:t>的成全</w:t>
      </w:r>
      <w:r w:rsidR="00E56F11" w:rsidRPr="00C50F0D">
        <w:rPr>
          <w:b/>
          <w:sz w:val="36"/>
          <w:lang w:eastAsia="zh-CN"/>
        </w:rPr>
        <w:t>——</w:t>
      </w:r>
      <w:r w:rsidR="00CF6BC6" w:rsidRPr="00C50F0D">
        <w:rPr>
          <w:rFonts w:hint="eastAsia"/>
          <w:b/>
          <w:sz w:val="36"/>
          <w:lang w:eastAsia="zh-CN"/>
        </w:rPr>
        <w:t>帖撒罗尼迦</w:t>
      </w:r>
      <w:r w:rsidR="000E3FE8" w:rsidRPr="00C50F0D">
        <w:rPr>
          <w:rFonts w:hint="eastAsia"/>
          <w:b/>
          <w:sz w:val="36"/>
          <w:lang w:eastAsia="zh-CN"/>
        </w:rPr>
        <w:t>后</w:t>
      </w:r>
      <w:r w:rsidR="00CF6BC6" w:rsidRPr="00C50F0D">
        <w:rPr>
          <w:rFonts w:hint="eastAsia"/>
          <w:b/>
          <w:sz w:val="36"/>
          <w:lang w:eastAsia="zh-CN"/>
        </w:rPr>
        <w:t>书</w:t>
      </w:r>
    </w:p>
    <w:bookmarkEnd w:id="0"/>
    <w:p w14:paraId="2891A48F" w14:textId="448DA796" w:rsidR="00C8764D" w:rsidRDefault="00751AE9" w:rsidP="00C8764D">
      <w:pPr>
        <w:pStyle w:val="Heading1"/>
        <w:rPr>
          <w:lang w:eastAsia="zh-CN"/>
        </w:rPr>
      </w:pPr>
      <w:r>
        <w:rPr>
          <w:lang w:eastAsia="zh-CN"/>
        </w:rPr>
        <w:t xml:space="preserve">I. </w:t>
      </w:r>
      <w:r w:rsidR="000E3FE8">
        <w:rPr>
          <w:rFonts w:hint="eastAsia"/>
          <w:lang w:eastAsia="zh-CN"/>
        </w:rPr>
        <w:t>简介、背景和目的</w:t>
      </w:r>
    </w:p>
    <w:p w14:paraId="4A8FD0C0" w14:textId="377EAC5E" w:rsidR="000E3FE8" w:rsidRPr="000E3FE8" w:rsidRDefault="000E3FE8" w:rsidP="000E3FE8">
      <w:pPr>
        <w:rPr>
          <w:rFonts w:hint="eastAsia"/>
          <w:lang w:eastAsia="zh-CN"/>
        </w:rPr>
      </w:pPr>
      <w:r w:rsidRPr="000E3FE8">
        <w:rPr>
          <w:rFonts w:hint="eastAsia"/>
          <w:lang w:eastAsia="zh-CN"/>
        </w:rPr>
        <w:t>你们当中有多少人会说昨天过得很愉快呢？（请举手）又有多少人会认为，这代表着耶稣昨天回来了？（请举手）好吧，也许这件事看起来令人匪夷所思，但却是真实发生在帖撒罗尼迦教会中的问题。这个问题也驱使保罗给他们写了这第二封信。虽然这个问题与我们的处境似乎没有丝毫联系，但随着我们揭开这个问题的</w:t>
      </w:r>
      <w:r w:rsidR="003461BD">
        <w:rPr>
          <w:lang w:eastAsia="zh-CN"/>
        </w:rPr>
        <w:t>真正</w:t>
      </w:r>
      <w:r w:rsidR="00751AE9">
        <w:rPr>
          <w:lang w:eastAsia="zh-CN"/>
        </w:rPr>
        <w:t>原因，</w:t>
      </w:r>
      <w:r w:rsidR="00751AE9">
        <w:rPr>
          <w:rFonts w:hint="eastAsia"/>
          <w:lang w:eastAsia="zh-CN"/>
        </w:rPr>
        <w:t>我们</w:t>
      </w:r>
      <w:r w:rsidR="00751AE9">
        <w:rPr>
          <w:lang w:eastAsia="zh-CN"/>
        </w:rPr>
        <w:t>将</w:t>
      </w:r>
      <w:r w:rsidRPr="000E3FE8">
        <w:rPr>
          <w:rFonts w:hint="eastAsia"/>
          <w:lang w:eastAsia="zh-CN"/>
        </w:rPr>
        <w:t>会发现，这与我们</w:t>
      </w:r>
      <w:r w:rsidR="003461BD">
        <w:rPr>
          <w:rFonts w:hint="eastAsia"/>
          <w:lang w:eastAsia="zh-CN"/>
        </w:rPr>
        <w:t>今天的时代</w:t>
      </w:r>
      <w:r w:rsidRPr="000E3FE8">
        <w:rPr>
          <w:rFonts w:hint="eastAsia"/>
          <w:lang w:eastAsia="zh-CN"/>
        </w:rPr>
        <w:t>有相当多的相似之处。</w:t>
      </w:r>
    </w:p>
    <w:p w14:paraId="78ABFC59" w14:textId="6D885BC2" w:rsidR="000E3FE8" w:rsidRPr="000E3FE8" w:rsidRDefault="000E3FE8" w:rsidP="000E3FE8">
      <w:pPr>
        <w:rPr>
          <w:rFonts w:hint="eastAsia"/>
          <w:lang w:eastAsia="zh-CN"/>
        </w:rPr>
      </w:pPr>
      <w:r w:rsidRPr="000E3FE8">
        <w:rPr>
          <w:rFonts w:hint="eastAsia"/>
          <w:lang w:eastAsia="zh-CN"/>
        </w:rPr>
        <w:t>上周我们看过了保罗写给帖撒罗尼迦教会的第一封信。他曾有幸看到这间教会的建立，但由于遭到迫害而不得不突然离开。并且，他也曾写过信去解决教会中的一些混乱，这些混乱是由于教会没有真正领会一些信仰的基要真理——就像基督的再来——而产生的。然而，对于帖撒罗尼迦信徒来说，虽然过了些时日，事情却仍然一团糟。一方面，他们在残酷的逼迫中仍能恒久忍耐。正如保罗在帖撒罗尼迦后书第</w:t>
      </w:r>
      <w:r w:rsidRPr="000E3FE8">
        <w:rPr>
          <w:rFonts w:hint="eastAsia"/>
          <w:lang w:eastAsia="zh-CN"/>
        </w:rPr>
        <w:t>1</w:t>
      </w:r>
      <w:r w:rsidRPr="000E3FE8">
        <w:rPr>
          <w:rFonts w:hint="eastAsia"/>
          <w:lang w:eastAsia="zh-CN"/>
        </w:rPr>
        <w:t>章中所写的：“</w:t>
      </w:r>
      <w:r w:rsidRPr="00751AE9">
        <w:rPr>
          <w:rFonts w:hint="eastAsia"/>
          <w:b/>
          <w:u w:val="single"/>
          <w:lang w:eastAsia="zh-CN"/>
        </w:rPr>
        <w:t>甚至我们在神的各教会里为你们夸口，都因你们在所受的一切逼迫患难中，仍旧存忍耐和信心。这正是神公义判断的明证，叫你们可算配得神的国，你们就是为这国受苦。</w:t>
      </w:r>
      <w:r w:rsidRPr="000E3FE8">
        <w:rPr>
          <w:rFonts w:hint="eastAsia"/>
          <w:lang w:eastAsia="zh-CN"/>
        </w:rPr>
        <w:t>”（</w:t>
      </w:r>
      <w:r w:rsidRPr="000E3FE8">
        <w:rPr>
          <w:rFonts w:hint="eastAsia"/>
          <w:lang w:eastAsia="zh-CN"/>
        </w:rPr>
        <w:t>1:4-5</w:t>
      </w:r>
      <w:r w:rsidRPr="000E3FE8">
        <w:rPr>
          <w:rFonts w:hint="eastAsia"/>
          <w:lang w:eastAsia="zh-CN"/>
        </w:rPr>
        <w:t>）这是一间正在经历患难的伟大教</w:t>
      </w:r>
      <w:bookmarkStart w:id="1" w:name="_GoBack"/>
      <w:bookmarkEnd w:id="1"/>
      <w:r w:rsidRPr="000E3FE8">
        <w:rPr>
          <w:rFonts w:hint="eastAsia"/>
          <w:lang w:eastAsia="zh-CN"/>
        </w:rPr>
        <w:t>会，并且他们所遭受的患难是你我都无法想象的。但另一方面，这间教会在教义上对基督再来的本质、时间、和目的却仍然混淆不清，甚至存在着错误的理解。为此，保罗给他们写了另一封简短的书信，以帮助他们解决这其中的一些问题，并鼓励他们坚忍到底。</w:t>
      </w:r>
    </w:p>
    <w:p w14:paraId="6916DB40" w14:textId="77777777" w:rsidR="000E3FE8" w:rsidRPr="000E3FE8" w:rsidRDefault="000E3FE8" w:rsidP="00751AE9">
      <w:pPr>
        <w:pStyle w:val="Heading1"/>
        <w:rPr>
          <w:rFonts w:hint="eastAsia"/>
          <w:lang w:eastAsia="zh-CN"/>
        </w:rPr>
      </w:pPr>
      <w:r w:rsidRPr="000E3FE8">
        <w:rPr>
          <w:rFonts w:hint="eastAsia"/>
          <w:lang w:eastAsia="zh-CN"/>
        </w:rPr>
        <w:t xml:space="preserve">II. </w:t>
      </w:r>
      <w:r w:rsidRPr="000E3FE8">
        <w:rPr>
          <w:rFonts w:hint="eastAsia"/>
          <w:lang w:eastAsia="zh-CN"/>
        </w:rPr>
        <w:t>大纲和结构</w:t>
      </w:r>
    </w:p>
    <w:p w14:paraId="0BF01A3F" w14:textId="69CFB042" w:rsidR="000E3FE8" w:rsidRPr="000E3FE8" w:rsidRDefault="000E3FE8" w:rsidP="000E3FE8">
      <w:pPr>
        <w:rPr>
          <w:rFonts w:hint="eastAsia"/>
          <w:lang w:eastAsia="zh-CN"/>
        </w:rPr>
      </w:pPr>
      <w:r w:rsidRPr="000E3FE8">
        <w:rPr>
          <w:rFonts w:hint="eastAsia"/>
          <w:lang w:eastAsia="zh-CN"/>
        </w:rPr>
        <w:t>接下来，就让我们进入这封信吧。帖撒罗尼迦后书的大纲相当清晰。在前面两节经文的引言之后，保罗接着为帖撒罗尼迦这间遭受逼迫的教会感谢神，并安慰他们（</w:t>
      </w:r>
      <w:r w:rsidRPr="000E3FE8">
        <w:rPr>
          <w:rFonts w:hint="eastAsia"/>
          <w:lang w:eastAsia="zh-CN"/>
        </w:rPr>
        <w:t>1:3-12</w:t>
      </w:r>
      <w:r w:rsidRPr="000E3FE8">
        <w:rPr>
          <w:rFonts w:hint="eastAsia"/>
          <w:lang w:eastAsia="zh-CN"/>
        </w:rPr>
        <w:t>）。第</w:t>
      </w:r>
      <w:r w:rsidRPr="000E3FE8">
        <w:rPr>
          <w:rFonts w:hint="eastAsia"/>
          <w:lang w:eastAsia="zh-CN"/>
        </w:rPr>
        <w:t>11</w:t>
      </w:r>
      <w:r w:rsidRPr="000E3FE8">
        <w:rPr>
          <w:rFonts w:hint="eastAsia"/>
          <w:lang w:eastAsia="zh-CN"/>
        </w:rPr>
        <w:t>节经文对此作了很好的总结：“</w:t>
      </w:r>
      <w:r w:rsidRPr="00751AE9">
        <w:rPr>
          <w:rFonts w:hint="eastAsia"/>
          <w:b/>
          <w:u w:val="single"/>
          <w:lang w:eastAsia="zh-CN"/>
        </w:rPr>
        <w:t>因此，我们常为你们祷告，愿我们的神看你们配得过所蒙的召，又用大能成就你们一切所羡慕的良善和一切因信心所作的工夫。</w:t>
      </w:r>
      <w:r w:rsidRPr="000E3FE8">
        <w:rPr>
          <w:rFonts w:hint="eastAsia"/>
          <w:lang w:eastAsia="zh-CN"/>
        </w:rPr>
        <w:t>”</w:t>
      </w:r>
    </w:p>
    <w:p w14:paraId="34DA44C2" w14:textId="77777777" w:rsidR="000E3FE8" w:rsidRPr="000E3FE8" w:rsidRDefault="000E3FE8" w:rsidP="000E3FE8">
      <w:pPr>
        <w:rPr>
          <w:rFonts w:hint="eastAsia"/>
          <w:lang w:eastAsia="zh-CN"/>
        </w:rPr>
      </w:pPr>
      <w:r w:rsidRPr="000E3FE8">
        <w:rPr>
          <w:rFonts w:hint="eastAsia"/>
          <w:lang w:eastAsia="zh-CN"/>
        </w:rPr>
        <w:t>接下来在第</w:t>
      </w:r>
      <w:r w:rsidRPr="000E3FE8">
        <w:rPr>
          <w:rFonts w:hint="eastAsia"/>
          <w:lang w:eastAsia="zh-CN"/>
        </w:rPr>
        <w:t>2</w:t>
      </w:r>
      <w:r w:rsidRPr="000E3FE8">
        <w:rPr>
          <w:rFonts w:hint="eastAsia"/>
          <w:lang w:eastAsia="zh-CN"/>
        </w:rPr>
        <w:t>章中，他开始驳斥那些有关主的日子的错误教导。第</w:t>
      </w:r>
      <w:r w:rsidRPr="000E3FE8">
        <w:rPr>
          <w:rFonts w:hint="eastAsia"/>
          <w:lang w:eastAsia="zh-CN"/>
        </w:rPr>
        <w:t>3</w:t>
      </w:r>
      <w:r w:rsidRPr="000E3FE8">
        <w:rPr>
          <w:rFonts w:hint="eastAsia"/>
          <w:lang w:eastAsia="zh-CN"/>
        </w:rPr>
        <w:t>章的开始是一个过渡段落，第</w:t>
      </w:r>
      <w:r w:rsidRPr="000E3FE8">
        <w:rPr>
          <w:rFonts w:hint="eastAsia"/>
          <w:lang w:eastAsia="zh-CN"/>
        </w:rPr>
        <w:t>1-5</w:t>
      </w:r>
      <w:r w:rsidRPr="000E3FE8">
        <w:rPr>
          <w:rFonts w:hint="eastAsia"/>
          <w:lang w:eastAsia="zh-CN"/>
        </w:rPr>
        <w:t>节，保罗请求他们为自己祷告。然后在第</w:t>
      </w:r>
      <w:r w:rsidRPr="000E3FE8">
        <w:rPr>
          <w:rFonts w:hint="eastAsia"/>
          <w:lang w:eastAsia="zh-CN"/>
        </w:rPr>
        <w:t>6-15</w:t>
      </w:r>
      <w:r w:rsidRPr="000E3FE8">
        <w:rPr>
          <w:rFonts w:hint="eastAsia"/>
          <w:lang w:eastAsia="zh-CN"/>
        </w:rPr>
        <w:t>节，他继续之前有关基督再来的教导，重点解决帖撒罗尼迦人因对神学教义的错误理解而带来的问题：就是为了等候基督的再来，他们决定停止作工。第</w:t>
      </w:r>
      <w:r w:rsidRPr="000E3FE8">
        <w:rPr>
          <w:rFonts w:hint="eastAsia"/>
          <w:lang w:eastAsia="zh-CN"/>
        </w:rPr>
        <w:t>3</w:t>
      </w:r>
      <w:r w:rsidRPr="000E3FE8">
        <w:rPr>
          <w:rFonts w:hint="eastAsia"/>
          <w:lang w:eastAsia="zh-CN"/>
        </w:rPr>
        <w:t>章</w:t>
      </w:r>
      <w:r w:rsidRPr="000E3FE8">
        <w:rPr>
          <w:rFonts w:hint="eastAsia"/>
          <w:lang w:eastAsia="zh-CN"/>
        </w:rPr>
        <w:t>16-18</w:t>
      </w:r>
      <w:r w:rsidRPr="000E3FE8">
        <w:rPr>
          <w:rFonts w:hint="eastAsia"/>
          <w:lang w:eastAsia="zh-CN"/>
        </w:rPr>
        <w:t>节以保罗惯用的方式来结束这封信：“</w:t>
      </w:r>
      <w:r w:rsidRPr="00751AE9">
        <w:rPr>
          <w:rFonts w:hint="eastAsia"/>
          <w:b/>
          <w:u w:val="single"/>
          <w:lang w:eastAsia="zh-CN"/>
        </w:rPr>
        <w:t>愿我们主耶稣基督的恩常与你们众人同在！</w:t>
      </w:r>
      <w:r w:rsidRPr="000E3FE8">
        <w:rPr>
          <w:rFonts w:hint="eastAsia"/>
          <w:lang w:eastAsia="zh-CN"/>
        </w:rPr>
        <w:t>”</w:t>
      </w:r>
    </w:p>
    <w:p w14:paraId="33CA3F07" w14:textId="77777777" w:rsidR="000E3FE8" w:rsidRPr="000E3FE8" w:rsidRDefault="000E3FE8" w:rsidP="000E3FE8">
      <w:pPr>
        <w:rPr>
          <w:rFonts w:hint="eastAsia"/>
          <w:lang w:eastAsia="zh-CN"/>
        </w:rPr>
      </w:pPr>
      <w:r w:rsidRPr="000E3FE8">
        <w:rPr>
          <w:rFonts w:hint="eastAsia"/>
          <w:lang w:eastAsia="zh-CN"/>
        </w:rPr>
        <w:t>那么，在这三章全部的内容当中，都包含了哪些信息呢？首先，我们来思考保罗正在着手解决的、存在于帖撒罗尼迦教会中的问题。接着，我们将从保罗的书信中去了解，他们为什么会陷入到这种错误里面。最后，我们来看看，我们自己可以从这场辩论中得着什么教训。首先来看问题。</w:t>
      </w:r>
    </w:p>
    <w:p w14:paraId="3D429BBB" w14:textId="77777777" w:rsidR="000E3FE8" w:rsidRPr="000E3FE8" w:rsidRDefault="000E3FE8" w:rsidP="00751AE9">
      <w:pPr>
        <w:pStyle w:val="Heading1"/>
        <w:rPr>
          <w:rFonts w:hint="eastAsia"/>
          <w:lang w:eastAsia="zh-CN"/>
        </w:rPr>
      </w:pPr>
      <w:r w:rsidRPr="000E3FE8">
        <w:rPr>
          <w:rFonts w:hint="eastAsia"/>
          <w:lang w:eastAsia="zh-CN"/>
        </w:rPr>
        <w:t xml:space="preserve">III. </w:t>
      </w:r>
      <w:r w:rsidRPr="000E3FE8">
        <w:rPr>
          <w:rFonts w:hint="eastAsia"/>
          <w:lang w:eastAsia="zh-CN"/>
        </w:rPr>
        <w:t>帖撒罗尼迦人的问题是什么？</w:t>
      </w:r>
    </w:p>
    <w:p w14:paraId="7F2B61A6" w14:textId="775B8297" w:rsidR="000E3FE8" w:rsidRPr="000E3FE8" w:rsidRDefault="00751AE9" w:rsidP="00751AE9">
      <w:pPr>
        <w:pStyle w:val="Heading2"/>
        <w:rPr>
          <w:rFonts w:hint="eastAsia"/>
          <w:lang w:eastAsia="zh-CN"/>
        </w:rPr>
      </w:pPr>
      <w:r>
        <w:rPr>
          <w:rFonts w:hint="eastAsia"/>
          <w:lang w:eastAsia="zh-CN"/>
        </w:rPr>
        <w:t>A.</w:t>
      </w:r>
      <w:r>
        <w:rPr>
          <w:lang w:eastAsia="zh-CN"/>
        </w:rPr>
        <w:t xml:space="preserve"> </w:t>
      </w:r>
      <w:r w:rsidR="000E3FE8" w:rsidRPr="000E3FE8">
        <w:rPr>
          <w:rFonts w:hint="eastAsia"/>
          <w:lang w:eastAsia="zh-CN"/>
        </w:rPr>
        <w:t>问题</w:t>
      </w:r>
    </w:p>
    <w:p w14:paraId="0513D5BF" w14:textId="4A850437" w:rsidR="000E3FE8" w:rsidRPr="000E3FE8" w:rsidRDefault="000E3FE8" w:rsidP="000E3FE8">
      <w:pPr>
        <w:rPr>
          <w:rFonts w:hint="eastAsia"/>
          <w:lang w:eastAsia="zh-CN"/>
        </w:rPr>
      </w:pPr>
      <w:r w:rsidRPr="000E3FE8">
        <w:rPr>
          <w:rFonts w:hint="eastAsia"/>
          <w:lang w:eastAsia="zh-CN"/>
        </w:rPr>
        <w:t>致使保罗写这封信的原因，简单地说，就是懒惰。正如保罗所写的</w:t>
      </w:r>
      <w:r w:rsidR="00751AE9" w:rsidRPr="000E3FE8">
        <w:rPr>
          <w:rFonts w:hint="eastAsia"/>
          <w:lang w:eastAsia="zh-CN"/>
        </w:rPr>
        <w:t>（</w:t>
      </w:r>
      <w:r w:rsidR="00751AE9" w:rsidRPr="000E3FE8">
        <w:rPr>
          <w:rFonts w:hint="eastAsia"/>
          <w:lang w:eastAsia="zh-CN"/>
        </w:rPr>
        <w:t>3:6-12</w:t>
      </w:r>
      <w:r w:rsidR="00751AE9" w:rsidRPr="000E3FE8">
        <w:rPr>
          <w:rFonts w:hint="eastAsia"/>
          <w:lang w:eastAsia="zh-CN"/>
        </w:rPr>
        <w:t>）</w:t>
      </w:r>
      <w:r w:rsidRPr="000E3FE8">
        <w:rPr>
          <w:rFonts w:hint="eastAsia"/>
          <w:lang w:eastAsia="zh-CN"/>
        </w:rPr>
        <w:t>：</w:t>
      </w:r>
    </w:p>
    <w:p w14:paraId="0EEE9F95" w14:textId="39517065" w:rsidR="000E3FE8" w:rsidRPr="00751AE9" w:rsidRDefault="000E3FE8" w:rsidP="00751AE9">
      <w:pPr>
        <w:ind w:leftChars="200" w:left="440"/>
        <w:rPr>
          <w:rFonts w:ascii="黑体" w:eastAsia="黑体" w:hAnsi="黑体" w:hint="eastAsia"/>
          <w:lang w:eastAsia="zh-CN"/>
        </w:rPr>
      </w:pPr>
      <w:r w:rsidRPr="00751AE9">
        <w:rPr>
          <w:rFonts w:ascii="黑体" w:eastAsia="黑体" w:hAnsi="黑体" w:hint="eastAsia"/>
          <w:lang w:eastAsia="zh-CN"/>
        </w:rPr>
        <w:t>弟兄们，我们奉主耶稣基督的名吩咐你们：凡有弟兄不按规矩而行，不遵守从我们所受的教训，就当远离他。你们自己原知道应当怎样效法我们。因为我们在你们中间，未尝不按规矩而行，也未尝白吃人的饭，倒是辛苦劳碌，昼夜作工，免得叫你们一人受累。这并不是因我们没有权柄，乃是要给你们作榜样，叫你们效法我们。我们在你们那里的时候，曾吩咐你们说，若有人不肯作工，就不可吃饭。因我们听说，在你们中间有人不按规矩而行，什么工都不作，反倒专管闲事。我们靠主耶稣基督，吩咐、劝戒这样的人，要安静作工，吃自己的饭。</w:t>
      </w:r>
    </w:p>
    <w:p w14:paraId="736CDB89" w14:textId="77777777" w:rsidR="000E3FE8" w:rsidRPr="000E3FE8" w:rsidRDefault="000E3FE8" w:rsidP="000E3FE8">
      <w:pPr>
        <w:rPr>
          <w:lang w:eastAsia="zh-CN"/>
        </w:rPr>
      </w:pPr>
    </w:p>
    <w:p w14:paraId="40B61674" w14:textId="3F1CF63A" w:rsidR="000E3FE8" w:rsidRPr="000E3FE8" w:rsidRDefault="000E3FE8" w:rsidP="000E3FE8">
      <w:pPr>
        <w:rPr>
          <w:rFonts w:hint="eastAsia"/>
          <w:lang w:eastAsia="zh-CN"/>
        </w:rPr>
      </w:pPr>
      <w:r w:rsidRPr="000E3FE8">
        <w:rPr>
          <w:rFonts w:hint="eastAsia"/>
          <w:lang w:eastAsia="zh-CN"/>
        </w:rPr>
        <w:lastRenderedPageBreak/>
        <w:t>思考一下保罗</w:t>
      </w:r>
      <w:r w:rsidR="00751AE9">
        <w:rPr>
          <w:rFonts w:hint="eastAsia"/>
          <w:lang w:eastAsia="zh-CN"/>
        </w:rPr>
        <w:t>在</w:t>
      </w:r>
      <w:r w:rsidR="00751AE9">
        <w:rPr>
          <w:lang w:eastAsia="zh-CN"/>
        </w:rPr>
        <w:t>贴撒罗尼迦时</w:t>
      </w:r>
      <w:r w:rsidRPr="000E3FE8">
        <w:rPr>
          <w:rFonts w:hint="eastAsia"/>
          <w:lang w:eastAsia="zh-CN"/>
        </w:rPr>
        <w:t>这些看似毫无意义的行为：自己购买食物，付钱给商人买一些吃的东西。在这一行为里面，保罗（</w:t>
      </w:r>
      <w:r w:rsidRPr="000E3FE8">
        <w:rPr>
          <w:rFonts w:hint="eastAsia"/>
          <w:lang w:eastAsia="zh-CN"/>
        </w:rPr>
        <w:t>1</w:t>
      </w:r>
      <w:r w:rsidRPr="000E3FE8">
        <w:rPr>
          <w:rFonts w:hint="eastAsia"/>
          <w:lang w:eastAsia="zh-CN"/>
        </w:rPr>
        <w:t>）花自己的钱购买食物，（</w:t>
      </w:r>
      <w:r w:rsidRPr="000E3FE8">
        <w:rPr>
          <w:rFonts w:hint="eastAsia"/>
          <w:lang w:eastAsia="zh-CN"/>
        </w:rPr>
        <w:t>2</w:t>
      </w:r>
      <w:r w:rsidRPr="000E3FE8">
        <w:rPr>
          <w:rFonts w:hint="eastAsia"/>
          <w:lang w:eastAsia="zh-CN"/>
        </w:rPr>
        <w:t>）心里挂念帖撒罗尼迦教会，免得他们受累，还有（</w:t>
      </w:r>
      <w:r w:rsidRPr="000E3FE8">
        <w:rPr>
          <w:rFonts w:hint="eastAsia"/>
          <w:lang w:eastAsia="zh-CN"/>
        </w:rPr>
        <w:t>3</w:t>
      </w:r>
      <w:r w:rsidRPr="000E3FE8">
        <w:rPr>
          <w:rFonts w:hint="eastAsia"/>
          <w:lang w:eastAsia="zh-CN"/>
        </w:rPr>
        <w:t>）给大家树立一个榜样。换句话说，即使是微不足道的、看似毫无意义的行为，当被正确解读时，也会具有深远的意义。</w:t>
      </w:r>
    </w:p>
    <w:p w14:paraId="48B949BE" w14:textId="24C7046D" w:rsidR="000E3FE8" w:rsidRPr="000E3FE8" w:rsidRDefault="00751AE9" w:rsidP="00751AE9">
      <w:pPr>
        <w:pStyle w:val="Heading2"/>
        <w:rPr>
          <w:rFonts w:hint="eastAsia"/>
          <w:lang w:eastAsia="zh-CN"/>
        </w:rPr>
      </w:pPr>
      <w:r>
        <w:rPr>
          <w:rFonts w:hint="eastAsia"/>
          <w:lang w:eastAsia="zh-CN"/>
        </w:rPr>
        <w:t>B.</w:t>
      </w:r>
      <w:r>
        <w:rPr>
          <w:lang w:eastAsia="zh-CN"/>
        </w:rPr>
        <w:t xml:space="preserve"> </w:t>
      </w:r>
      <w:r w:rsidR="000E3FE8" w:rsidRPr="000E3FE8">
        <w:rPr>
          <w:rFonts w:hint="eastAsia"/>
          <w:lang w:eastAsia="zh-CN"/>
        </w:rPr>
        <w:t>原因</w:t>
      </w:r>
    </w:p>
    <w:p w14:paraId="11F43689" w14:textId="0E13D10B" w:rsidR="000E3FE8" w:rsidRPr="000E3FE8" w:rsidRDefault="000E3FE8" w:rsidP="000E3FE8">
      <w:pPr>
        <w:rPr>
          <w:rFonts w:hint="eastAsia"/>
          <w:lang w:eastAsia="zh-CN"/>
        </w:rPr>
      </w:pPr>
      <w:r w:rsidRPr="000E3FE8">
        <w:rPr>
          <w:rFonts w:hint="eastAsia"/>
          <w:lang w:eastAsia="zh-CN"/>
        </w:rPr>
        <w:t>问题就是懒惰。那原因是什么呢？原因是帖撒罗尼迦人错误地认为耶稣已经回来了。第</w:t>
      </w:r>
      <w:r w:rsidRPr="000E3FE8">
        <w:rPr>
          <w:rFonts w:hint="eastAsia"/>
          <w:lang w:eastAsia="zh-CN"/>
        </w:rPr>
        <w:t>2</w:t>
      </w:r>
      <w:r w:rsidRPr="000E3FE8">
        <w:rPr>
          <w:rFonts w:hint="eastAsia"/>
          <w:lang w:eastAsia="zh-CN"/>
        </w:rPr>
        <w:t>章的开头</w:t>
      </w:r>
      <w:r w:rsidR="00751AE9" w:rsidRPr="000E3FE8">
        <w:rPr>
          <w:rFonts w:hint="eastAsia"/>
          <w:lang w:eastAsia="zh-CN"/>
        </w:rPr>
        <w:t>（</w:t>
      </w:r>
      <w:r w:rsidR="00751AE9" w:rsidRPr="000E3FE8">
        <w:rPr>
          <w:rFonts w:hint="eastAsia"/>
          <w:lang w:eastAsia="zh-CN"/>
        </w:rPr>
        <w:t>2:1-3</w:t>
      </w:r>
      <w:r w:rsidR="00751AE9" w:rsidRPr="000E3FE8">
        <w:rPr>
          <w:rFonts w:hint="eastAsia"/>
          <w:lang w:eastAsia="zh-CN"/>
        </w:rPr>
        <w:t>）</w:t>
      </w:r>
      <w:r w:rsidRPr="000E3FE8">
        <w:rPr>
          <w:rFonts w:hint="eastAsia"/>
          <w:lang w:eastAsia="zh-CN"/>
        </w:rPr>
        <w:t>：</w:t>
      </w:r>
    </w:p>
    <w:p w14:paraId="0C0281C5" w14:textId="7CB28355" w:rsidR="000E3FE8" w:rsidRPr="00751AE9" w:rsidRDefault="000E3FE8" w:rsidP="00751AE9">
      <w:pPr>
        <w:ind w:leftChars="200" w:left="440"/>
        <w:rPr>
          <w:rFonts w:ascii="黑体" w:eastAsia="黑体" w:hAnsi="黑体" w:hint="eastAsia"/>
          <w:lang w:eastAsia="zh-CN"/>
        </w:rPr>
      </w:pPr>
      <w:r w:rsidRPr="00751AE9">
        <w:rPr>
          <w:rFonts w:ascii="黑体" w:eastAsia="黑体" w:hAnsi="黑体" w:hint="eastAsia"/>
          <w:lang w:eastAsia="zh-CN"/>
        </w:rPr>
        <w:t>弟兄们，论到我们主耶稣基督降临和我们到他那里聚集，我劝你们，无论有灵、有言语、有冒我名的书信，说主的日子现在到了，不要轻易动心，也不要惊慌。人不拘用什么法子，你们总不要被他诱惑。</w:t>
      </w:r>
    </w:p>
    <w:p w14:paraId="414B403B" w14:textId="77777777" w:rsidR="000E3FE8" w:rsidRPr="000E3FE8" w:rsidRDefault="000E3FE8" w:rsidP="000E3FE8">
      <w:pPr>
        <w:rPr>
          <w:rFonts w:hint="eastAsia"/>
          <w:lang w:eastAsia="zh-CN"/>
        </w:rPr>
      </w:pPr>
      <w:r w:rsidRPr="000E3FE8">
        <w:rPr>
          <w:rFonts w:hint="eastAsia"/>
          <w:lang w:eastAsia="zh-CN"/>
        </w:rPr>
        <w:t>现在来看这件事真的很不可思议，不是吗？如果耶稣明天就要回来，你还可以理解他们为什么会停止作工。但这里他们错误地认为“主的日子现在到了”。如果耶稣已经回来，那么一个身处逼迫中的人会怎么想呢？极有可能，这群身处逼迫中的人会把当前正在发生的事情看作是，</w:t>
      </w:r>
      <w:r w:rsidRPr="000E3FE8">
        <w:rPr>
          <w:rFonts w:hint="eastAsia"/>
          <w:lang w:eastAsia="zh-CN"/>
        </w:rPr>
        <w:t xml:space="preserve"> </w:t>
      </w:r>
      <w:r w:rsidRPr="000E3FE8">
        <w:rPr>
          <w:rFonts w:hint="eastAsia"/>
          <w:lang w:eastAsia="zh-CN"/>
        </w:rPr>
        <w:t>引用耶稣的话说，“灾难的起头”——在他再来之前发生的事件。至少他们会认为这是末日来临的前兆。这样他们就可以停止每天的劳作。这件事仍然是个无法确定的神学假设，但其背后很可能就是人性的真实体现。如果我们能找到一个神学理由不去作工，那再好不过了。错误的神学观显明了人心里的真实想法。换句话说，这种懒惰可能是由他们自己的本性和对真理的错误理解共同作用而产生的。</w:t>
      </w:r>
    </w:p>
    <w:p w14:paraId="631BB3C6" w14:textId="0069E3A4" w:rsidR="000E3FE8" w:rsidRPr="000E3FE8" w:rsidRDefault="00751AE9" w:rsidP="00751AE9">
      <w:pPr>
        <w:pStyle w:val="Heading2"/>
        <w:rPr>
          <w:rFonts w:hint="eastAsia"/>
          <w:lang w:eastAsia="zh-CN"/>
        </w:rPr>
      </w:pPr>
      <w:r>
        <w:rPr>
          <w:rFonts w:hint="eastAsia"/>
          <w:lang w:eastAsia="zh-CN"/>
        </w:rPr>
        <w:t>C.</w:t>
      </w:r>
      <w:r>
        <w:rPr>
          <w:lang w:eastAsia="zh-CN"/>
        </w:rPr>
        <w:t xml:space="preserve"> </w:t>
      </w:r>
      <w:r w:rsidR="000E3FE8" w:rsidRPr="000E3FE8">
        <w:rPr>
          <w:rFonts w:hint="eastAsia"/>
          <w:lang w:eastAsia="zh-CN"/>
        </w:rPr>
        <w:t>解决办法</w:t>
      </w:r>
    </w:p>
    <w:p w14:paraId="65764987" w14:textId="77777777" w:rsidR="000E3FE8" w:rsidRPr="000E3FE8" w:rsidRDefault="000E3FE8" w:rsidP="000E3FE8">
      <w:pPr>
        <w:rPr>
          <w:rFonts w:hint="eastAsia"/>
          <w:lang w:eastAsia="zh-CN"/>
        </w:rPr>
      </w:pPr>
      <w:r w:rsidRPr="000E3FE8">
        <w:rPr>
          <w:rFonts w:hint="eastAsia"/>
          <w:lang w:eastAsia="zh-CN"/>
        </w:rPr>
        <w:t>那么，保罗给出了什么解决办法呢？他的解决办法包括两个部分：知识和顺服。就是认识真理，并活出真理。</w:t>
      </w:r>
    </w:p>
    <w:p w14:paraId="5D7EC842" w14:textId="77777777" w:rsidR="000E3FE8" w:rsidRPr="000E3FE8" w:rsidRDefault="000E3FE8" w:rsidP="000E3FE8">
      <w:pPr>
        <w:rPr>
          <w:rFonts w:hint="eastAsia"/>
          <w:lang w:eastAsia="zh-CN"/>
        </w:rPr>
      </w:pPr>
      <w:r w:rsidRPr="000E3FE8">
        <w:rPr>
          <w:rFonts w:hint="eastAsia"/>
          <w:lang w:eastAsia="zh-CN"/>
        </w:rPr>
        <w:t>认识真理。一开始，保罗就教导帖撒罗尼迦人关于耶稣再来的真理。你从前面两章中就可以看到这一点。他想让他们确实知道的首要之事，就是基督还没有回来。正如我们在第</w:t>
      </w:r>
      <w:r w:rsidRPr="000E3FE8">
        <w:rPr>
          <w:rFonts w:hint="eastAsia"/>
          <w:lang w:eastAsia="zh-CN"/>
        </w:rPr>
        <w:t>2</w:t>
      </w:r>
      <w:r w:rsidRPr="000E3FE8">
        <w:rPr>
          <w:rFonts w:hint="eastAsia"/>
          <w:lang w:eastAsia="zh-CN"/>
        </w:rPr>
        <w:t>章的开头看到的，他告诉他们，不要被那些说基督已经回来的人所诱惑。除此之外，还有更多的事情他们需要明白的。</w:t>
      </w:r>
    </w:p>
    <w:p w14:paraId="623B22BF" w14:textId="77777777" w:rsidR="000E3FE8" w:rsidRPr="000E3FE8" w:rsidRDefault="000E3FE8" w:rsidP="000E3FE8">
      <w:pPr>
        <w:rPr>
          <w:rFonts w:hint="eastAsia"/>
          <w:lang w:eastAsia="zh-CN"/>
        </w:rPr>
      </w:pPr>
      <w:r w:rsidRPr="000E3FE8">
        <w:rPr>
          <w:rFonts w:hint="eastAsia"/>
          <w:lang w:eastAsia="zh-CN"/>
        </w:rPr>
        <w:t>关于基督的再来，保罗想澄清几件事情。首先，当基督再来时，我们所有人都会知道。不会有任何困惑或者怀疑。它将会是人类历史上最清晰明了的事件。帖撒罗尼迦人无需担心会错过这件事，也不用担心这件事已经发生，也不需要费尽心思去猜测什么时候会发生。其次，在基督再来之前，将会有保罗称之为“大罪人”的人兴起的逼迫。第三，基督徒已经提前知道，基督必将打败“大罪人”、审判那些逼迫人的人、并为他的子民伸冤。帖撒罗尼迦人不应当带着忧虑、而应当带着盼望和信心等候基督的再来。我们依次来看这三点。</w:t>
      </w:r>
    </w:p>
    <w:p w14:paraId="08A681A3" w14:textId="25FC9BF3" w:rsidR="000E3FE8" w:rsidRPr="000E3FE8" w:rsidRDefault="000E3FE8" w:rsidP="000E3FE8">
      <w:pPr>
        <w:rPr>
          <w:rFonts w:hint="eastAsia"/>
          <w:lang w:eastAsia="zh-CN"/>
        </w:rPr>
      </w:pPr>
      <w:r w:rsidRPr="000E3FE8">
        <w:rPr>
          <w:rFonts w:hint="eastAsia"/>
          <w:lang w:eastAsia="zh-CN"/>
        </w:rPr>
        <w:t>首先，基督的再来将是清楚可辨的。正如我们在上周所讨论的，保罗在写给帖撒罗尼迦的第一封信中，对基督的再来作了清楚的教导。保罗在第一封信中写道：“</w:t>
      </w:r>
      <w:r w:rsidRPr="00751AE9">
        <w:rPr>
          <w:rFonts w:hint="eastAsia"/>
          <w:b/>
          <w:u w:val="single"/>
          <w:lang w:eastAsia="zh-CN"/>
        </w:rPr>
        <w:t>因为主必亲自从天降临，有呼叫的声音和天使长的声音，又有神的号吹响。</w:t>
      </w:r>
      <w:r w:rsidRPr="000E3FE8">
        <w:rPr>
          <w:rFonts w:hint="eastAsia"/>
          <w:lang w:eastAsia="zh-CN"/>
        </w:rPr>
        <w:t>”（</w:t>
      </w:r>
      <w:r w:rsidRPr="000E3FE8">
        <w:rPr>
          <w:rFonts w:hint="eastAsia"/>
          <w:lang w:eastAsia="zh-CN"/>
        </w:rPr>
        <w:t>4:16</w:t>
      </w:r>
      <w:r w:rsidRPr="000E3FE8">
        <w:rPr>
          <w:rFonts w:hint="eastAsia"/>
          <w:lang w:eastAsia="zh-CN"/>
        </w:rPr>
        <w:t>）在这封信中，他又一次重申了这一教导。在第</w:t>
      </w:r>
      <w:r w:rsidRPr="000E3FE8">
        <w:rPr>
          <w:rFonts w:hint="eastAsia"/>
          <w:lang w:eastAsia="zh-CN"/>
        </w:rPr>
        <w:t>1</w:t>
      </w:r>
      <w:r w:rsidRPr="000E3FE8">
        <w:rPr>
          <w:rFonts w:hint="eastAsia"/>
          <w:lang w:eastAsia="zh-CN"/>
        </w:rPr>
        <w:t>章中，保罗是这样描述基督再来的日子的，“</w:t>
      </w:r>
      <w:r w:rsidRPr="00751AE9">
        <w:rPr>
          <w:rFonts w:hint="eastAsia"/>
          <w:b/>
          <w:u w:val="single"/>
          <w:lang w:eastAsia="zh-CN"/>
        </w:rPr>
        <w:t>那时，主耶稣同他有能力的天使从天上在火焰中显现</w:t>
      </w:r>
      <w:r w:rsidRPr="000E3FE8">
        <w:rPr>
          <w:rFonts w:hint="eastAsia"/>
          <w:lang w:eastAsia="zh-CN"/>
        </w:rPr>
        <w:t>”（</w:t>
      </w:r>
      <w:r w:rsidRPr="000E3FE8">
        <w:rPr>
          <w:rFonts w:hint="eastAsia"/>
          <w:lang w:eastAsia="zh-CN"/>
        </w:rPr>
        <w:t>1:7</w:t>
      </w:r>
      <w:r w:rsidRPr="000E3FE8">
        <w:rPr>
          <w:rFonts w:hint="eastAsia"/>
          <w:lang w:eastAsia="zh-CN"/>
        </w:rPr>
        <w:t>），还有基督将“</w:t>
      </w:r>
      <w:r w:rsidRPr="00751AE9">
        <w:rPr>
          <w:rFonts w:hint="eastAsia"/>
          <w:b/>
          <w:u w:val="single"/>
          <w:lang w:eastAsia="zh-CN"/>
        </w:rPr>
        <w:t>在一切信的人身上显为希奇。</w:t>
      </w:r>
      <w:r w:rsidRPr="000E3FE8">
        <w:rPr>
          <w:rFonts w:hint="eastAsia"/>
          <w:lang w:eastAsia="zh-CN"/>
        </w:rPr>
        <w:t>”（</w:t>
      </w:r>
      <w:r w:rsidRPr="000E3FE8">
        <w:rPr>
          <w:rFonts w:hint="eastAsia"/>
          <w:lang w:eastAsia="zh-CN"/>
        </w:rPr>
        <w:t>1:10</w:t>
      </w:r>
      <w:r w:rsidRPr="000E3FE8">
        <w:rPr>
          <w:rFonts w:hint="eastAsia"/>
          <w:lang w:eastAsia="zh-CN"/>
        </w:rPr>
        <w:t>）基督是不是真的回来了，一点也不难分辨。我们将希奇于“</w:t>
      </w:r>
      <w:r w:rsidRPr="00751AE9">
        <w:rPr>
          <w:rFonts w:hint="eastAsia"/>
          <w:b/>
          <w:u w:val="single"/>
          <w:lang w:eastAsia="zh-CN"/>
        </w:rPr>
        <w:t>呼叫的声音</w:t>
      </w:r>
      <w:r w:rsidRPr="000E3FE8">
        <w:rPr>
          <w:rFonts w:hint="eastAsia"/>
          <w:lang w:eastAsia="zh-CN"/>
        </w:rPr>
        <w:t>”、“</w:t>
      </w:r>
      <w:r w:rsidRPr="00751AE9">
        <w:rPr>
          <w:rFonts w:hint="eastAsia"/>
          <w:b/>
          <w:u w:val="single"/>
          <w:lang w:eastAsia="zh-CN"/>
        </w:rPr>
        <w:t>天使长的声音</w:t>
      </w:r>
      <w:r w:rsidRPr="000E3FE8">
        <w:rPr>
          <w:rFonts w:hint="eastAsia"/>
          <w:lang w:eastAsia="zh-CN"/>
        </w:rPr>
        <w:t>”、“</w:t>
      </w:r>
      <w:r w:rsidRPr="00751AE9">
        <w:rPr>
          <w:rFonts w:hint="eastAsia"/>
          <w:b/>
          <w:u w:val="single"/>
          <w:lang w:eastAsia="zh-CN"/>
        </w:rPr>
        <w:t>神的号吹响</w:t>
      </w:r>
      <w:r w:rsidRPr="000E3FE8">
        <w:rPr>
          <w:rFonts w:hint="eastAsia"/>
          <w:lang w:eastAsia="zh-CN"/>
        </w:rPr>
        <w:t>”的声音、“</w:t>
      </w:r>
      <w:r w:rsidRPr="00751AE9">
        <w:rPr>
          <w:rFonts w:hint="eastAsia"/>
          <w:b/>
          <w:u w:val="single"/>
          <w:lang w:eastAsia="zh-CN"/>
        </w:rPr>
        <w:t>火焰</w:t>
      </w:r>
      <w:r w:rsidRPr="000E3FE8">
        <w:rPr>
          <w:rFonts w:hint="eastAsia"/>
          <w:lang w:eastAsia="zh-CN"/>
        </w:rPr>
        <w:t>”、“</w:t>
      </w:r>
      <w:r w:rsidRPr="00751AE9">
        <w:rPr>
          <w:rFonts w:hint="eastAsia"/>
          <w:b/>
          <w:u w:val="single"/>
          <w:lang w:eastAsia="zh-CN"/>
        </w:rPr>
        <w:t>有能力的天使</w:t>
      </w:r>
      <w:r w:rsidRPr="000E3FE8">
        <w:rPr>
          <w:rFonts w:hint="eastAsia"/>
          <w:lang w:eastAsia="zh-CN"/>
        </w:rPr>
        <w:t>”，还有最重要的，就是基督自己。无论这些是带有隐喻的景像，还是就像字面所描述的那样，保罗的话都非常清楚地表明了，基督的再来将是清楚可辨的，因为这件事跟过去曾经发生过的任何一件事都不一样，包括他的一次到来。他会将这件事向我们完全显明。</w:t>
      </w:r>
    </w:p>
    <w:p w14:paraId="70431AAC" w14:textId="77777777" w:rsidR="000E3FE8" w:rsidRPr="000E3FE8" w:rsidRDefault="000E3FE8" w:rsidP="000E3FE8">
      <w:pPr>
        <w:rPr>
          <w:rFonts w:hint="eastAsia"/>
          <w:lang w:eastAsia="zh-CN"/>
        </w:rPr>
      </w:pPr>
      <w:r w:rsidRPr="000E3FE8">
        <w:rPr>
          <w:rFonts w:hint="eastAsia"/>
          <w:lang w:eastAsia="zh-CN"/>
        </w:rPr>
        <w:t>其次，基督再来之前将会有逼迫临到，并且这逼迫是由保罗所谓的“</w:t>
      </w:r>
      <w:r w:rsidRPr="00751AE9">
        <w:rPr>
          <w:rFonts w:hint="eastAsia"/>
          <w:b/>
          <w:u w:val="single"/>
          <w:lang w:eastAsia="zh-CN"/>
        </w:rPr>
        <w:t>大罪人</w:t>
      </w:r>
      <w:r w:rsidRPr="000E3FE8">
        <w:rPr>
          <w:rFonts w:hint="eastAsia"/>
          <w:lang w:eastAsia="zh-CN"/>
        </w:rPr>
        <w:t>”兴起的。第</w:t>
      </w:r>
      <w:r w:rsidRPr="000E3FE8">
        <w:rPr>
          <w:rFonts w:hint="eastAsia"/>
          <w:lang w:eastAsia="zh-CN"/>
        </w:rPr>
        <w:t>2</w:t>
      </w:r>
      <w:r w:rsidRPr="000E3FE8">
        <w:rPr>
          <w:rFonts w:hint="eastAsia"/>
          <w:lang w:eastAsia="zh-CN"/>
        </w:rPr>
        <w:t>章第</w:t>
      </w:r>
      <w:r w:rsidRPr="000E3FE8">
        <w:rPr>
          <w:rFonts w:hint="eastAsia"/>
          <w:lang w:eastAsia="zh-CN"/>
        </w:rPr>
        <w:t>3</w:t>
      </w:r>
      <w:r w:rsidRPr="000E3FE8">
        <w:rPr>
          <w:rFonts w:hint="eastAsia"/>
          <w:lang w:eastAsia="zh-CN"/>
        </w:rPr>
        <w:t>节：基督再来以前，“</w:t>
      </w:r>
      <w:r w:rsidRPr="00751AE9">
        <w:rPr>
          <w:rFonts w:hint="eastAsia"/>
          <w:b/>
          <w:u w:val="single"/>
          <w:lang w:eastAsia="zh-CN"/>
        </w:rPr>
        <w:t>必有离道反教的事，并有那大罪人，就是沉沦之子，显露出来。</w:t>
      </w:r>
      <w:r w:rsidRPr="000E3FE8">
        <w:rPr>
          <w:rFonts w:hint="eastAsia"/>
          <w:lang w:eastAsia="zh-CN"/>
        </w:rPr>
        <w:t>”谁是这个“大罪人”？是某个我们所知道的世上的领袖吗？保罗并没有说明。但保罗对他作了具体的描述。第</w:t>
      </w:r>
      <w:r w:rsidRPr="000E3FE8">
        <w:rPr>
          <w:rFonts w:hint="eastAsia"/>
          <w:lang w:eastAsia="zh-CN"/>
        </w:rPr>
        <w:t>4</w:t>
      </w:r>
      <w:r w:rsidRPr="000E3FE8">
        <w:rPr>
          <w:rFonts w:hint="eastAsia"/>
          <w:lang w:eastAsia="zh-CN"/>
        </w:rPr>
        <w:t>节：“</w:t>
      </w:r>
      <w:r w:rsidRPr="00751AE9">
        <w:rPr>
          <w:rFonts w:hint="eastAsia"/>
          <w:b/>
          <w:u w:val="single"/>
          <w:lang w:eastAsia="zh-CN"/>
        </w:rPr>
        <w:t>他是抵挡主，高抬自己，超过一切称为神的和一切受人敬拜的，甚至坐在　神的殿里自称是　神。</w:t>
      </w:r>
      <w:r w:rsidRPr="000E3FE8">
        <w:rPr>
          <w:rFonts w:hint="eastAsia"/>
          <w:lang w:eastAsia="zh-CN"/>
        </w:rPr>
        <w:t>”他还将迷惑另外一些人：“</w:t>
      </w:r>
      <w:r w:rsidRPr="00751AE9">
        <w:rPr>
          <w:rFonts w:hint="eastAsia"/>
          <w:b/>
          <w:u w:val="single"/>
          <w:lang w:eastAsia="zh-CN"/>
        </w:rPr>
        <w:t>这不法的人来，是照撒但的运动，行各样的异能、神迹和一切虚假的奇事，并且在那沉沦的人身上行各样出于不义的诡诈。</w:t>
      </w:r>
      <w:r w:rsidRPr="000E3FE8">
        <w:rPr>
          <w:rFonts w:hint="eastAsia"/>
          <w:lang w:eastAsia="zh-CN"/>
        </w:rPr>
        <w:t>”（</w:t>
      </w:r>
      <w:r w:rsidRPr="000E3FE8">
        <w:rPr>
          <w:rFonts w:hint="eastAsia"/>
          <w:lang w:eastAsia="zh-CN"/>
        </w:rPr>
        <w:t>2:9-10a</w:t>
      </w:r>
      <w:r w:rsidRPr="000E3FE8">
        <w:rPr>
          <w:rFonts w:hint="eastAsia"/>
          <w:lang w:eastAsia="zh-CN"/>
        </w:rPr>
        <w:t>）</w:t>
      </w:r>
    </w:p>
    <w:p w14:paraId="51506E46" w14:textId="77777777" w:rsidR="000E3FE8" w:rsidRPr="000E3FE8" w:rsidRDefault="000E3FE8" w:rsidP="000E3FE8">
      <w:pPr>
        <w:rPr>
          <w:rFonts w:hint="eastAsia"/>
          <w:lang w:eastAsia="zh-CN"/>
        </w:rPr>
      </w:pPr>
      <w:r w:rsidRPr="000E3FE8">
        <w:rPr>
          <w:rFonts w:hint="eastAsia"/>
          <w:lang w:eastAsia="zh-CN"/>
        </w:rPr>
        <w:lastRenderedPageBreak/>
        <w:t>但是，第三点，当基督再来时，他必将废掉“</w:t>
      </w:r>
      <w:r w:rsidRPr="00751AE9">
        <w:rPr>
          <w:rFonts w:hint="eastAsia"/>
          <w:b/>
          <w:u w:val="single"/>
          <w:lang w:eastAsia="zh-CN"/>
        </w:rPr>
        <w:t>大罪人</w:t>
      </w:r>
      <w:r w:rsidRPr="000E3FE8">
        <w:rPr>
          <w:rFonts w:hint="eastAsia"/>
          <w:lang w:eastAsia="zh-CN"/>
        </w:rPr>
        <w:t>”。保罗警告帖撒罗尼迦人要留心“</w:t>
      </w:r>
      <w:r w:rsidRPr="00751AE9">
        <w:rPr>
          <w:rFonts w:hint="eastAsia"/>
          <w:b/>
          <w:u w:val="single"/>
          <w:lang w:eastAsia="zh-CN"/>
        </w:rPr>
        <w:t>大罪人</w:t>
      </w:r>
      <w:r w:rsidRPr="000E3FE8">
        <w:rPr>
          <w:rFonts w:hint="eastAsia"/>
          <w:lang w:eastAsia="zh-CN"/>
        </w:rPr>
        <w:t>”，不是要让他们担心，而是要坚固他们。逼迫和邪恶的出现是可以预料的。这对神并不稀奇，这也不是神软弱或者撒旦强大的表现。回想一下保罗在之前的</w:t>
      </w:r>
      <w:r w:rsidRPr="000E3FE8">
        <w:rPr>
          <w:rFonts w:hint="eastAsia"/>
          <w:lang w:eastAsia="zh-CN"/>
        </w:rPr>
        <w:t>2:3</w:t>
      </w:r>
      <w:r w:rsidRPr="000E3FE8">
        <w:rPr>
          <w:rFonts w:hint="eastAsia"/>
          <w:lang w:eastAsia="zh-CN"/>
        </w:rPr>
        <w:t>节是如何描述这个“</w:t>
      </w:r>
      <w:r w:rsidRPr="00751AE9">
        <w:rPr>
          <w:rFonts w:hint="eastAsia"/>
          <w:b/>
          <w:u w:val="single"/>
          <w:lang w:eastAsia="zh-CN"/>
        </w:rPr>
        <w:t>大罪人</w:t>
      </w:r>
      <w:r w:rsidRPr="000E3FE8">
        <w:rPr>
          <w:rFonts w:hint="eastAsia"/>
          <w:lang w:eastAsia="zh-CN"/>
        </w:rPr>
        <w:t>”的：他是那“</w:t>
      </w:r>
      <w:r w:rsidRPr="00751AE9">
        <w:rPr>
          <w:rFonts w:hint="eastAsia"/>
          <w:b/>
          <w:u w:val="single"/>
          <w:lang w:eastAsia="zh-CN"/>
        </w:rPr>
        <w:t>沉沦之子</w:t>
      </w:r>
      <w:r w:rsidRPr="000E3FE8">
        <w:rPr>
          <w:rFonts w:hint="eastAsia"/>
          <w:lang w:eastAsia="zh-CN"/>
        </w:rPr>
        <w:t>”。“</w:t>
      </w:r>
      <w:r w:rsidRPr="00751AE9">
        <w:rPr>
          <w:rFonts w:hint="eastAsia"/>
          <w:b/>
          <w:u w:val="single"/>
          <w:lang w:eastAsia="zh-CN"/>
        </w:rPr>
        <w:t>大罪人</w:t>
      </w:r>
      <w:r w:rsidRPr="000E3FE8">
        <w:rPr>
          <w:rFonts w:hint="eastAsia"/>
          <w:lang w:eastAsia="zh-CN"/>
        </w:rPr>
        <w:t>”和他的逼迫者已经被打败。神已经败坏了他们。在第</w:t>
      </w:r>
      <w:r w:rsidRPr="000E3FE8">
        <w:rPr>
          <w:rFonts w:hint="eastAsia"/>
          <w:lang w:eastAsia="zh-CN"/>
        </w:rPr>
        <w:t>6</w:t>
      </w:r>
      <w:r w:rsidRPr="000E3FE8">
        <w:rPr>
          <w:rFonts w:hint="eastAsia"/>
          <w:lang w:eastAsia="zh-CN"/>
        </w:rPr>
        <w:t>节保罗补充道：“</w:t>
      </w:r>
      <w:r w:rsidRPr="00751AE9">
        <w:rPr>
          <w:rFonts w:hint="eastAsia"/>
          <w:b/>
          <w:u w:val="single"/>
          <w:lang w:eastAsia="zh-CN"/>
        </w:rPr>
        <w:t>现在你们也知道，那拦阻他的是什么，是叫他到了的时候，才可以显露。因为那不法的隐意已经发动，只是现在有一个拦阻的，等到那拦阻的被除去，那时这不法的人必显露出来，主耶稣要用口中的气灭绝他，用降临的荣光废掉他。</w:t>
      </w:r>
      <w:r w:rsidRPr="000E3FE8">
        <w:rPr>
          <w:rFonts w:hint="eastAsia"/>
          <w:lang w:eastAsia="zh-CN"/>
        </w:rPr>
        <w:t>”（</w:t>
      </w:r>
      <w:r w:rsidRPr="000E3FE8">
        <w:rPr>
          <w:rFonts w:hint="eastAsia"/>
          <w:lang w:eastAsia="zh-CN"/>
        </w:rPr>
        <w:t>2:6-8</w:t>
      </w:r>
      <w:r w:rsidRPr="000E3FE8">
        <w:rPr>
          <w:rFonts w:hint="eastAsia"/>
          <w:lang w:eastAsia="zh-CN"/>
        </w:rPr>
        <w:t>）保罗在同一句话里讲论大罪人时，也不忘提到他注定要失败，也注定要灭亡。对于未来，我们不当忧心挂虑，而当充满盼望。</w:t>
      </w:r>
    </w:p>
    <w:p w14:paraId="5704BF12" w14:textId="77777777" w:rsidR="000E3FE8" w:rsidRPr="000E3FE8" w:rsidRDefault="000E3FE8" w:rsidP="000E3FE8">
      <w:pPr>
        <w:rPr>
          <w:rFonts w:hint="eastAsia"/>
          <w:lang w:eastAsia="zh-CN"/>
        </w:rPr>
      </w:pPr>
      <w:r w:rsidRPr="000E3FE8">
        <w:rPr>
          <w:rFonts w:hint="eastAsia"/>
          <w:lang w:eastAsia="zh-CN"/>
        </w:rPr>
        <w:t>顺服真理。这就是我们需要知道的真理。基督徒知道了这真理，现在也被呼召来遵行这真理。回到我们眼下的问题，就是他们必须顺从神的呼召去作工。我们不要像“大罪人”那样神秘莫测，而是要像平常一样地作工，这很令人惊讶，难道不是吗。但它们之间是有关联的。保罗在第</w:t>
      </w:r>
      <w:r w:rsidRPr="000E3FE8">
        <w:rPr>
          <w:rFonts w:hint="eastAsia"/>
          <w:lang w:eastAsia="zh-CN"/>
        </w:rPr>
        <w:t>3</w:t>
      </w:r>
      <w:r w:rsidRPr="000E3FE8">
        <w:rPr>
          <w:rFonts w:hint="eastAsia"/>
          <w:lang w:eastAsia="zh-CN"/>
        </w:rPr>
        <w:t>章第</w:t>
      </w:r>
      <w:r w:rsidRPr="000E3FE8">
        <w:rPr>
          <w:rFonts w:hint="eastAsia"/>
          <w:lang w:eastAsia="zh-CN"/>
        </w:rPr>
        <w:t>6</w:t>
      </w:r>
      <w:r w:rsidRPr="000E3FE8">
        <w:rPr>
          <w:rFonts w:hint="eastAsia"/>
          <w:lang w:eastAsia="zh-CN"/>
        </w:rPr>
        <w:t>节写道：“</w:t>
      </w:r>
      <w:r w:rsidRPr="00751AE9">
        <w:rPr>
          <w:rFonts w:hint="eastAsia"/>
          <w:b/>
          <w:u w:val="single"/>
          <w:lang w:eastAsia="zh-CN"/>
        </w:rPr>
        <w:t>弟兄们，我们奉主耶稣基督的名吩咐你们：凡有弟兄不按规矩而行，不遵守从我们所受的教训，就当远离他。</w:t>
      </w:r>
      <w:r w:rsidRPr="000E3FE8">
        <w:rPr>
          <w:rFonts w:hint="eastAsia"/>
          <w:lang w:eastAsia="zh-CN"/>
        </w:rPr>
        <w:t>”接着又写道：“</w:t>
      </w:r>
      <w:r w:rsidRPr="00751AE9">
        <w:rPr>
          <w:rFonts w:hint="eastAsia"/>
          <w:b/>
          <w:u w:val="single"/>
          <w:lang w:eastAsia="zh-CN"/>
        </w:rPr>
        <w:t>我们靠主耶稣基督，吩咐、劝戒这样的人，要安静作工，吃自己的饭。</w:t>
      </w:r>
      <w:r w:rsidRPr="000E3FE8">
        <w:rPr>
          <w:rFonts w:hint="eastAsia"/>
          <w:lang w:eastAsia="zh-CN"/>
        </w:rPr>
        <w:t>”（</w:t>
      </w:r>
      <w:r w:rsidRPr="000E3FE8">
        <w:rPr>
          <w:rFonts w:hint="eastAsia"/>
          <w:lang w:eastAsia="zh-CN"/>
        </w:rPr>
        <w:t>3:12</w:t>
      </w:r>
      <w:r w:rsidRPr="000E3FE8">
        <w:rPr>
          <w:rFonts w:hint="eastAsia"/>
          <w:lang w:eastAsia="zh-CN"/>
        </w:rPr>
        <w:t>）换句话说，就是要回去作工。“</w:t>
      </w:r>
      <w:r w:rsidRPr="00751AE9">
        <w:rPr>
          <w:rFonts w:hint="eastAsia"/>
          <w:b/>
          <w:u w:val="single"/>
          <w:lang w:eastAsia="zh-CN"/>
        </w:rPr>
        <w:t>弟兄们，你们行善不可丧志。若有人不听从我们这信上的话，要记下他，不和他交往，叫他自觉羞愧；但不要以他为仇人，要劝他如弟兄。</w:t>
      </w:r>
      <w:r w:rsidRPr="000E3FE8">
        <w:rPr>
          <w:rFonts w:hint="eastAsia"/>
          <w:lang w:eastAsia="zh-CN"/>
        </w:rPr>
        <w:t>”（</w:t>
      </w:r>
      <w:r w:rsidRPr="000E3FE8">
        <w:rPr>
          <w:rFonts w:hint="eastAsia"/>
          <w:lang w:eastAsia="zh-CN"/>
        </w:rPr>
        <w:t>3:13-15</w:t>
      </w:r>
      <w:r w:rsidRPr="000E3FE8">
        <w:rPr>
          <w:rFonts w:hint="eastAsia"/>
          <w:lang w:eastAsia="zh-CN"/>
        </w:rPr>
        <w:t>）这件事是如此的重要。顺服是必须的。</w:t>
      </w:r>
    </w:p>
    <w:p w14:paraId="66721479" w14:textId="77777777" w:rsidR="000E3FE8" w:rsidRPr="000E3FE8" w:rsidRDefault="000E3FE8" w:rsidP="000E3FE8">
      <w:pPr>
        <w:rPr>
          <w:rFonts w:hint="eastAsia"/>
          <w:lang w:eastAsia="zh-CN"/>
        </w:rPr>
      </w:pPr>
      <w:r w:rsidRPr="000E3FE8">
        <w:rPr>
          <w:rFonts w:hint="eastAsia"/>
          <w:lang w:eastAsia="zh-CN"/>
        </w:rPr>
        <w:t>帖撒罗尼迦人由于认为末日已经来到，所以他们就游手好闲不作工。保罗告诉他们，基督还没有回来，他们现在要做的是：回去作工。这把我们带到今天上午的下一个重要问题：</w:t>
      </w:r>
    </w:p>
    <w:p w14:paraId="5D4F9B81" w14:textId="77777777" w:rsidR="000E3FE8" w:rsidRPr="000E3FE8" w:rsidRDefault="000E3FE8" w:rsidP="00751AE9">
      <w:pPr>
        <w:pStyle w:val="Heading1"/>
        <w:rPr>
          <w:rFonts w:hint="eastAsia"/>
          <w:lang w:eastAsia="zh-CN"/>
        </w:rPr>
      </w:pPr>
      <w:r w:rsidRPr="000E3FE8">
        <w:rPr>
          <w:rFonts w:hint="eastAsia"/>
          <w:lang w:eastAsia="zh-CN"/>
        </w:rPr>
        <w:t xml:space="preserve">IV. </w:t>
      </w:r>
      <w:r w:rsidRPr="000E3FE8">
        <w:rPr>
          <w:rFonts w:hint="eastAsia"/>
          <w:lang w:eastAsia="zh-CN"/>
        </w:rPr>
        <w:t>帖撒罗尼迦人是怎样陷入这个问题中的？</w:t>
      </w:r>
    </w:p>
    <w:p w14:paraId="7F123E74" w14:textId="77777777" w:rsidR="000E3FE8" w:rsidRPr="000E3FE8" w:rsidRDefault="000E3FE8" w:rsidP="000E3FE8">
      <w:pPr>
        <w:rPr>
          <w:rFonts w:hint="eastAsia"/>
          <w:lang w:eastAsia="zh-CN"/>
        </w:rPr>
      </w:pPr>
      <w:r w:rsidRPr="000E3FE8">
        <w:rPr>
          <w:rFonts w:hint="eastAsia"/>
          <w:lang w:eastAsia="zh-CN"/>
        </w:rPr>
        <w:t>在这里我们可以坦诚相告。帖撒罗尼迦人怎么会错误地认为主已经回来了，这其中的原因并不完全清楚。你能想象自己在过去的一周就犯过这样的错误吗？“</w:t>
      </w:r>
      <w:r w:rsidRPr="00751AE9">
        <w:rPr>
          <w:rFonts w:hint="eastAsia"/>
          <w:b/>
          <w:u w:val="single"/>
          <w:lang w:eastAsia="zh-CN"/>
        </w:rPr>
        <w:t>星期四那天真的很棒，也许那是因为耶稣回来了！</w:t>
      </w:r>
      <w:r w:rsidRPr="000E3FE8">
        <w:rPr>
          <w:rFonts w:hint="eastAsia"/>
          <w:lang w:eastAsia="zh-CN"/>
        </w:rPr>
        <w:t>”我想不会的。作为一个基督徒，如果没有人这样教导过你，你不会这样去想的。</w:t>
      </w:r>
    </w:p>
    <w:p w14:paraId="7DA95095" w14:textId="77777777" w:rsidR="000E3FE8" w:rsidRPr="000E3FE8" w:rsidRDefault="000E3FE8" w:rsidP="000E3FE8">
      <w:pPr>
        <w:rPr>
          <w:rFonts w:hint="eastAsia"/>
          <w:lang w:eastAsia="zh-CN"/>
        </w:rPr>
      </w:pPr>
      <w:r w:rsidRPr="000E3FE8">
        <w:rPr>
          <w:rFonts w:hint="eastAsia"/>
          <w:lang w:eastAsia="zh-CN"/>
        </w:rPr>
        <w:t>但我们也不要认为，这完全只是人的误解罢了。在这封信中，我们需要了解的一个关键点是，所讲论的一切都与神的关系有关。帖撒罗尼迦人与神之间有一个关系，但他们并不完全理解这个关系。如果我们注意到神在这封信中的角色，我想我们就能更好地理解这一误解是如何产生的。帖撒罗尼迦人误解了他们与神的关系。</w:t>
      </w:r>
    </w:p>
    <w:p w14:paraId="7844714E" w14:textId="183D3CB4" w:rsidR="000E3FE8" w:rsidRPr="000E3FE8" w:rsidRDefault="000E3FE8" w:rsidP="000E3FE8">
      <w:pPr>
        <w:rPr>
          <w:rFonts w:hint="eastAsia"/>
          <w:lang w:eastAsia="zh-CN"/>
        </w:rPr>
      </w:pPr>
      <w:r w:rsidRPr="000E3FE8">
        <w:rPr>
          <w:rFonts w:hint="eastAsia"/>
          <w:lang w:eastAsia="zh-CN"/>
        </w:rPr>
        <w:t>当下我们与神的关系。注意第</w:t>
      </w:r>
      <w:r w:rsidRPr="000E3FE8">
        <w:rPr>
          <w:rFonts w:hint="eastAsia"/>
          <w:lang w:eastAsia="zh-CN"/>
        </w:rPr>
        <w:t>3</w:t>
      </w:r>
      <w:r w:rsidRPr="000E3FE8">
        <w:rPr>
          <w:rFonts w:hint="eastAsia"/>
          <w:lang w:eastAsia="zh-CN"/>
        </w:rPr>
        <w:t>章中的那一小节经文：“</w:t>
      </w:r>
      <w:r w:rsidRPr="00751AE9">
        <w:rPr>
          <w:rFonts w:hint="eastAsia"/>
          <w:b/>
          <w:u w:val="single"/>
          <w:lang w:eastAsia="zh-CN"/>
        </w:rPr>
        <w:t>愿主常与你们众人同在</w:t>
      </w:r>
      <w:r w:rsidRPr="000E3FE8">
        <w:rPr>
          <w:rFonts w:hint="eastAsia"/>
          <w:lang w:eastAsia="zh-CN"/>
        </w:rPr>
        <w:t>”（</w:t>
      </w:r>
      <w:r w:rsidRPr="000E3FE8">
        <w:rPr>
          <w:rFonts w:hint="eastAsia"/>
          <w:lang w:eastAsia="zh-CN"/>
        </w:rPr>
        <w:t>3:16</w:t>
      </w:r>
      <w:r w:rsidRPr="000E3FE8">
        <w:rPr>
          <w:rFonts w:hint="eastAsia"/>
          <w:lang w:eastAsia="zh-CN"/>
        </w:rPr>
        <w:t>）。这只是一句祝福用语，有些人也称它为“祝福祷告”。但思考一下这个祷告的内容：这是一个藉着祈求神与这间教会同在，以此来祝福这间教会的祷告。不仅如此，请注意保罗所承诺、神必要成就的：“</w:t>
      </w:r>
      <w:r w:rsidR="00751AE9">
        <w:rPr>
          <w:rFonts w:hint="eastAsia"/>
          <w:b/>
          <w:u w:val="single"/>
          <w:lang w:eastAsia="zh-CN"/>
        </w:rPr>
        <w:t>主……</w:t>
      </w:r>
      <w:r w:rsidRPr="00751AE9">
        <w:rPr>
          <w:rFonts w:hint="eastAsia"/>
          <w:b/>
          <w:u w:val="single"/>
          <w:lang w:eastAsia="zh-CN"/>
        </w:rPr>
        <w:t>要坚固你们，保护你们脱离那恶者</w:t>
      </w:r>
      <w:r w:rsidRPr="000E3FE8">
        <w:rPr>
          <w:rFonts w:hint="eastAsia"/>
          <w:lang w:eastAsia="zh-CN"/>
        </w:rPr>
        <w:t>”（</w:t>
      </w:r>
      <w:r w:rsidRPr="000E3FE8">
        <w:rPr>
          <w:rFonts w:hint="eastAsia"/>
          <w:lang w:eastAsia="zh-CN"/>
        </w:rPr>
        <w:t>3:3</w:t>
      </w:r>
      <w:r w:rsidRPr="000E3FE8">
        <w:rPr>
          <w:rFonts w:hint="eastAsia"/>
          <w:lang w:eastAsia="zh-CN"/>
        </w:rPr>
        <w:t>）。所以，神必与他们同在，他要坚固他们，也会保护他们。这听起来不就像一个关系吗？</w:t>
      </w:r>
    </w:p>
    <w:p w14:paraId="230BD22C" w14:textId="5F41B2BF" w:rsidR="000E3FE8" w:rsidRPr="000E3FE8" w:rsidRDefault="000E3FE8" w:rsidP="000E3FE8">
      <w:pPr>
        <w:rPr>
          <w:rFonts w:hint="eastAsia"/>
          <w:lang w:eastAsia="zh-CN"/>
        </w:rPr>
      </w:pPr>
      <w:r w:rsidRPr="000E3FE8">
        <w:rPr>
          <w:rFonts w:hint="eastAsia"/>
          <w:lang w:eastAsia="zh-CN"/>
        </w:rPr>
        <w:t>保罗在其他地方也明确用到了“</w:t>
      </w:r>
      <w:r w:rsidRPr="00751AE9">
        <w:rPr>
          <w:rFonts w:hint="eastAsia"/>
          <w:b/>
          <w:u w:val="single"/>
          <w:lang w:eastAsia="zh-CN"/>
        </w:rPr>
        <w:t>认识神</w:t>
      </w:r>
      <w:r w:rsidR="00751AE9">
        <w:rPr>
          <w:rFonts w:hint="eastAsia"/>
          <w:lang w:eastAsia="zh-CN"/>
        </w:rPr>
        <w:t>”</w:t>
      </w:r>
      <w:r w:rsidRPr="000E3FE8">
        <w:rPr>
          <w:rFonts w:hint="eastAsia"/>
          <w:lang w:eastAsia="zh-CN"/>
        </w:rPr>
        <w:t>这样的字眼。保罗和这些帖撒罗尼迦人都已经认识了神，并且他们都已经领受了永远的生命。这就是为什么保罗可以这样坦诚地写道，他们是被神所爱的。在第</w:t>
      </w:r>
      <w:r w:rsidRPr="000E3FE8">
        <w:rPr>
          <w:rFonts w:hint="eastAsia"/>
          <w:lang w:eastAsia="zh-CN"/>
        </w:rPr>
        <w:t>3</w:t>
      </w:r>
      <w:r w:rsidRPr="000E3FE8">
        <w:rPr>
          <w:rFonts w:hint="eastAsia"/>
          <w:lang w:eastAsia="zh-CN"/>
        </w:rPr>
        <w:t>章中，保罗提到了“</w:t>
      </w:r>
      <w:r w:rsidRPr="00751AE9">
        <w:rPr>
          <w:rFonts w:hint="eastAsia"/>
          <w:b/>
          <w:u w:val="single"/>
          <w:lang w:eastAsia="zh-CN"/>
        </w:rPr>
        <w:t>神的爱</w:t>
      </w:r>
      <w:r w:rsidRPr="000E3FE8">
        <w:rPr>
          <w:rFonts w:hint="eastAsia"/>
          <w:lang w:eastAsia="zh-CN"/>
        </w:rPr>
        <w:t>”（</w:t>
      </w:r>
      <w:r w:rsidRPr="000E3FE8">
        <w:rPr>
          <w:rFonts w:hint="eastAsia"/>
          <w:lang w:eastAsia="zh-CN"/>
        </w:rPr>
        <w:t>3:5</w:t>
      </w:r>
      <w:r w:rsidRPr="000E3FE8">
        <w:rPr>
          <w:rFonts w:hint="eastAsia"/>
          <w:lang w:eastAsia="zh-CN"/>
        </w:rPr>
        <w:t>）（和合本翻译作“</w:t>
      </w:r>
      <w:r w:rsidRPr="00751AE9">
        <w:rPr>
          <w:rFonts w:hint="eastAsia"/>
          <w:b/>
          <w:u w:val="single"/>
          <w:lang w:eastAsia="zh-CN"/>
        </w:rPr>
        <w:t>爱神</w:t>
      </w:r>
      <w:r w:rsidRPr="000E3FE8">
        <w:rPr>
          <w:rFonts w:hint="eastAsia"/>
          <w:lang w:eastAsia="zh-CN"/>
        </w:rPr>
        <w:t>”）。往回退几节经文那里，他还特定称呼他们为“</w:t>
      </w:r>
      <w:r w:rsidRPr="00751AE9">
        <w:rPr>
          <w:rFonts w:hint="eastAsia"/>
          <w:b/>
          <w:u w:val="single"/>
          <w:lang w:eastAsia="zh-CN"/>
        </w:rPr>
        <w:t>主所爱的弟兄们</w:t>
      </w:r>
      <w:r w:rsidRPr="000E3FE8">
        <w:rPr>
          <w:rFonts w:hint="eastAsia"/>
          <w:lang w:eastAsia="zh-CN"/>
        </w:rPr>
        <w:t>”（</w:t>
      </w:r>
      <w:r w:rsidRPr="000E3FE8">
        <w:rPr>
          <w:rFonts w:hint="eastAsia"/>
          <w:lang w:eastAsia="zh-CN"/>
        </w:rPr>
        <w:t>2:13</w:t>
      </w:r>
      <w:r w:rsidRPr="000E3FE8">
        <w:rPr>
          <w:rFonts w:hint="eastAsia"/>
          <w:lang w:eastAsia="zh-CN"/>
        </w:rPr>
        <w:t>）。接着他说，“</w:t>
      </w:r>
      <w:r w:rsidRPr="00751AE9">
        <w:rPr>
          <w:rFonts w:hint="eastAsia"/>
          <w:b/>
          <w:u w:val="single"/>
          <w:lang w:eastAsia="zh-CN"/>
        </w:rPr>
        <w:t>那爱我们</w:t>
      </w:r>
      <w:r w:rsidR="00751AE9" w:rsidRPr="00751AE9">
        <w:rPr>
          <w:rFonts w:hint="eastAsia"/>
          <w:b/>
          <w:u w:val="single"/>
          <w:lang w:eastAsia="zh-CN"/>
        </w:rPr>
        <w:t>……</w:t>
      </w:r>
      <w:r w:rsidRPr="00751AE9">
        <w:rPr>
          <w:rFonts w:hint="eastAsia"/>
          <w:b/>
          <w:u w:val="single"/>
          <w:lang w:eastAsia="zh-CN"/>
        </w:rPr>
        <w:t>我们的父神</w:t>
      </w:r>
      <w:r w:rsidRPr="000E3FE8">
        <w:rPr>
          <w:rFonts w:hint="eastAsia"/>
          <w:lang w:eastAsia="zh-CN"/>
        </w:rPr>
        <w:t>”（</w:t>
      </w:r>
      <w:r w:rsidRPr="000E3FE8">
        <w:rPr>
          <w:rFonts w:hint="eastAsia"/>
          <w:lang w:eastAsia="zh-CN"/>
        </w:rPr>
        <w:t>2:16</w:t>
      </w:r>
      <w:r w:rsidRPr="000E3FE8">
        <w:rPr>
          <w:rFonts w:hint="eastAsia"/>
          <w:lang w:eastAsia="zh-CN"/>
        </w:rPr>
        <w:t>）。很显然，他们跟神之间是有关系的。</w:t>
      </w:r>
    </w:p>
    <w:p w14:paraId="1678FAA2" w14:textId="77777777" w:rsidR="000E3FE8" w:rsidRPr="000E3FE8" w:rsidRDefault="000E3FE8" w:rsidP="000E3FE8">
      <w:pPr>
        <w:rPr>
          <w:rFonts w:hint="eastAsia"/>
          <w:lang w:eastAsia="zh-CN"/>
        </w:rPr>
      </w:pPr>
      <w:r w:rsidRPr="000E3FE8">
        <w:rPr>
          <w:rFonts w:hint="eastAsia"/>
          <w:lang w:eastAsia="zh-CN"/>
        </w:rPr>
        <w:t>也许我们从分散在这封信中的祷告用语中，更能清楚地捕捉到保罗和帖撒罗尼迦人跟神之间的那种关系。我们从三个方面看到了这点：保罗感谢神，向神祈求，还有请求帖撒罗尼迦人为他祷告。</w:t>
      </w:r>
    </w:p>
    <w:p w14:paraId="1BE1767B" w14:textId="2E584055" w:rsidR="000E3FE8" w:rsidRPr="000E3FE8" w:rsidRDefault="000E3FE8" w:rsidP="000E3FE8">
      <w:pPr>
        <w:rPr>
          <w:rFonts w:hint="eastAsia"/>
          <w:lang w:eastAsia="zh-CN"/>
        </w:rPr>
      </w:pPr>
      <w:r w:rsidRPr="000E3FE8">
        <w:rPr>
          <w:rFonts w:hint="eastAsia"/>
          <w:lang w:eastAsia="zh-CN"/>
        </w:rPr>
        <w:t>首先，保罗为帖撒罗尼迦人的信心、盼望和爱心感谢神。他在信的开头写道，“</w:t>
      </w:r>
      <w:r w:rsidRPr="00751AE9">
        <w:rPr>
          <w:rFonts w:hint="eastAsia"/>
          <w:b/>
          <w:u w:val="single"/>
          <w:lang w:eastAsia="zh-CN"/>
        </w:rPr>
        <w:t>弟兄们，我们该为你们常常感谢神，这本是合宜的，因你们的信心格外增长，并且你们众人彼此相爱的心也都充足。</w:t>
      </w:r>
      <w:r w:rsidRPr="000E3FE8">
        <w:rPr>
          <w:rFonts w:hint="eastAsia"/>
          <w:lang w:eastAsia="zh-CN"/>
        </w:rPr>
        <w:t>”（</w:t>
      </w:r>
      <w:r w:rsidRPr="000E3FE8">
        <w:rPr>
          <w:rFonts w:hint="eastAsia"/>
          <w:lang w:eastAsia="zh-CN"/>
        </w:rPr>
        <w:t>1:3</w:t>
      </w:r>
      <w:r w:rsidRPr="000E3FE8">
        <w:rPr>
          <w:rFonts w:hint="eastAsia"/>
          <w:lang w:eastAsia="zh-CN"/>
        </w:rPr>
        <w:t>）过了一会，他又为神对帖撒罗尼迦人的爱、以及这爱如何得以成就而感谢神，这爱成就在他们的救恩里。保罗在第</w:t>
      </w:r>
      <w:r w:rsidRPr="000E3FE8">
        <w:rPr>
          <w:rFonts w:hint="eastAsia"/>
          <w:lang w:eastAsia="zh-CN"/>
        </w:rPr>
        <w:t>2</w:t>
      </w:r>
      <w:r w:rsidRPr="000E3FE8">
        <w:rPr>
          <w:rFonts w:hint="eastAsia"/>
          <w:lang w:eastAsia="zh-CN"/>
        </w:rPr>
        <w:t>章</w:t>
      </w:r>
      <w:r w:rsidRPr="000E3FE8">
        <w:rPr>
          <w:rFonts w:hint="eastAsia"/>
          <w:lang w:eastAsia="zh-CN"/>
        </w:rPr>
        <w:t>13-14</w:t>
      </w:r>
      <w:r w:rsidRPr="000E3FE8">
        <w:rPr>
          <w:rFonts w:hint="eastAsia"/>
          <w:lang w:eastAsia="zh-CN"/>
        </w:rPr>
        <w:t>节写道，“</w:t>
      </w:r>
      <w:r w:rsidRPr="00751AE9">
        <w:rPr>
          <w:rFonts w:hint="eastAsia"/>
          <w:b/>
          <w:u w:val="single"/>
          <w:lang w:eastAsia="zh-CN"/>
        </w:rPr>
        <w:t>主所爱的弟兄们哪，我们本该常为你们感谢神，因为他从起初拣选了你们，叫你们因信真道，又被圣灵感动，成为圣洁，能以得救。神藉我们所传的福音召你们到这地步，好得着我们主耶稣基督的荣光。</w:t>
      </w:r>
      <w:r w:rsidRPr="000E3FE8">
        <w:rPr>
          <w:rFonts w:hint="eastAsia"/>
          <w:lang w:eastAsia="zh-CN"/>
        </w:rPr>
        <w:t>”保罗非常具体的指出，神是如何爱了基督徒。</w:t>
      </w:r>
      <w:r w:rsidRPr="000E3FE8">
        <w:rPr>
          <w:rFonts w:hint="eastAsia"/>
          <w:lang w:eastAsia="zh-CN"/>
        </w:rPr>
        <w:lastRenderedPageBreak/>
        <w:t>神在他的拣选、呼召、拯救、成圣、和得荣耀上彰显了他的慈爱。少用一些神学用语的话，也可以这样说，神呼召我们、俯就我们、拯救我们、使我们成为圣洁，并最后把我们带回天家，与他同在，并要像他，以此向我们显明他的慈爱。保罗为所有这一切感谢神。</w:t>
      </w:r>
    </w:p>
    <w:p w14:paraId="26033EBE" w14:textId="26CAF698" w:rsidR="000E3FE8" w:rsidRPr="000E3FE8" w:rsidRDefault="000E3FE8" w:rsidP="000E3FE8">
      <w:pPr>
        <w:rPr>
          <w:rFonts w:hint="eastAsia"/>
          <w:lang w:eastAsia="zh-CN"/>
        </w:rPr>
      </w:pPr>
      <w:r w:rsidRPr="000E3FE8">
        <w:rPr>
          <w:rFonts w:hint="eastAsia"/>
          <w:lang w:eastAsia="zh-CN"/>
        </w:rPr>
        <w:t>其次，保罗祈求神祝福帖撒罗尼迦人的生命。他在书信的最开始部分写道，“</w:t>
      </w:r>
      <w:r w:rsidRPr="007F7D05">
        <w:rPr>
          <w:rFonts w:hint="eastAsia"/>
          <w:b/>
          <w:u w:val="single"/>
          <w:lang w:eastAsia="zh-CN"/>
        </w:rPr>
        <w:t>愿恩惠、平安从父神和主耶稣基督归与你们！</w:t>
      </w:r>
      <w:r w:rsidRPr="000E3FE8">
        <w:rPr>
          <w:rFonts w:hint="eastAsia"/>
          <w:lang w:eastAsia="zh-CN"/>
        </w:rPr>
        <w:t>”（</w:t>
      </w:r>
      <w:r w:rsidRPr="000E3FE8">
        <w:rPr>
          <w:rFonts w:hint="eastAsia"/>
          <w:lang w:eastAsia="zh-CN"/>
        </w:rPr>
        <w:t>1:2</w:t>
      </w:r>
      <w:r w:rsidRPr="000E3FE8">
        <w:rPr>
          <w:rFonts w:hint="eastAsia"/>
          <w:lang w:eastAsia="zh-CN"/>
        </w:rPr>
        <w:t>）在书信的结尾部分，他接着写道，“</w:t>
      </w:r>
      <w:r w:rsidRPr="007F7D05">
        <w:rPr>
          <w:rFonts w:hint="eastAsia"/>
          <w:b/>
          <w:u w:val="single"/>
          <w:lang w:eastAsia="zh-CN"/>
        </w:rPr>
        <w:t>愿赐平安的主随时随事亲自给你们平安。愿主常与你们众人同在</w:t>
      </w:r>
      <w:r w:rsidR="007F7D05">
        <w:rPr>
          <w:rFonts w:hint="eastAsia"/>
          <w:b/>
          <w:u w:val="single"/>
          <w:lang w:eastAsia="zh-CN"/>
        </w:rPr>
        <w:t>……</w:t>
      </w:r>
      <w:r w:rsidRPr="007F7D05">
        <w:rPr>
          <w:rFonts w:hint="eastAsia"/>
          <w:b/>
          <w:u w:val="single"/>
          <w:lang w:eastAsia="zh-CN"/>
        </w:rPr>
        <w:t>愿我们主耶稣基督的恩常与你们众人同在！</w:t>
      </w:r>
      <w:r w:rsidRPr="000E3FE8">
        <w:rPr>
          <w:rFonts w:hint="eastAsia"/>
          <w:lang w:eastAsia="zh-CN"/>
        </w:rPr>
        <w:t>”（</w:t>
      </w:r>
      <w:r w:rsidRPr="000E3FE8">
        <w:rPr>
          <w:rFonts w:hint="eastAsia"/>
          <w:lang w:eastAsia="zh-CN"/>
        </w:rPr>
        <w:t>3:16,18</w:t>
      </w:r>
      <w:r w:rsidRPr="000E3FE8">
        <w:rPr>
          <w:rFonts w:hint="eastAsia"/>
          <w:lang w:eastAsia="zh-CN"/>
        </w:rPr>
        <w:t>）这些发自保罗的、传统希伯来语（平安）和希腊语（恩惠）的问候，不仅仅是个祝福的祷告。他更赋予了它们神学上的意义，就是神必将用他们不配得的恩典继续保守他们，并且神也必将保守他们与神、与他们周围的人有和好的关系。</w:t>
      </w:r>
    </w:p>
    <w:p w14:paraId="13034ADA" w14:textId="36155FC4" w:rsidR="000E3FE8" w:rsidRPr="000E3FE8" w:rsidRDefault="007F7D05" w:rsidP="000E3FE8">
      <w:pPr>
        <w:rPr>
          <w:rFonts w:hint="eastAsia"/>
          <w:lang w:eastAsia="zh-CN"/>
        </w:rPr>
      </w:pPr>
      <w:r>
        <w:rPr>
          <w:rFonts w:hint="eastAsia"/>
          <w:lang w:eastAsia="zh-CN"/>
        </w:rPr>
        <w:t>其次</w:t>
      </w:r>
      <w:r>
        <w:rPr>
          <w:lang w:eastAsia="zh-CN"/>
        </w:rPr>
        <w:t>，</w:t>
      </w:r>
      <w:r w:rsidR="000E3FE8" w:rsidRPr="000E3FE8">
        <w:rPr>
          <w:rFonts w:hint="eastAsia"/>
          <w:lang w:eastAsia="zh-CN"/>
        </w:rPr>
        <w:t>保罗祈求神引导他们的爱心和忍耐。他写道，“</w:t>
      </w:r>
      <w:r w:rsidR="000E3FE8" w:rsidRPr="007F7D05">
        <w:rPr>
          <w:rFonts w:hint="eastAsia"/>
          <w:b/>
          <w:u w:val="single"/>
          <w:lang w:eastAsia="zh-CN"/>
        </w:rPr>
        <w:t>愿主引导你们的心，叫你们爱神，并学基督的忍耐。</w:t>
      </w:r>
      <w:r w:rsidR="000E3FE8" w:rsidRPr="000E3FE8">
        <w:rPr>
          <w:rFonts w:hint="eastAsia"/>
          <w:lang w:eastAsia="zh-CN"/>
        </w:rPr>
        <w:t>”（</w:t>
      </w:r>
      <w:r w:rsidR="000E3FE8" w:rsidRPr="000E3FE8">
        <w:rPr>
          <w:rFonts w:hint="eastAsia"/>
          <w:lang w:eastAsia="zh-CN"/>
        </w:rPr>
        <w:t>3:5</w:t>
      </w:r>
      <w:r w:rsidR="000E3FE8" w:rsidRPr="000E3FE8">
        <w:rPr>
          <w:rFonts w:hint="eastAsia"/>
          <w:lang w:eastAsia="zh-CN"/>
        </w:rPr>
        <w:t>）基督徒最需要的引导，就是引导他们爱神，并学基督的忍耐。保罗知道，帖撒罗尼迦人的爱心要在艰难的环境中忍耐到底。</w:t>
      </w:r>
    </w:p>
    <w:p w14:paraId="0984A60D" w14:textId="2A9BDFA1" w:rsidR="000E3FE8" w:rsidRPr="000E3FE8" w:rsidRDefault="007F7D05" w:rsidP="000E3FE8">
      <w:pPr>
        <w:rPr>
          <w:rFonts w:hint="eastAsia"/>
          <w:lang w:eastAsia="zh-CN"/>
        </w:rPr>
      </w:pPr>
      <w:r>
        <w:rPr>
          <w:rFonts w:hint="eastAsia"/>
          <w:lang w:eastAsia="zh-CN"/>
        </w:rPr>
        <w:t>第三</w:t>
      </w:r>
      <w:r>
        <w:rPr>
          <w:lang w:eastAsia="zh-CN"/>
        </w:rPr>
        <w:t>，</w:t>
      </w:r>
      <w:r w:rsidR="000E3FE8" w:rsidRPr="000E3FE8">
        <w:rPr>
          <w:rFonts w:hint="eastAsia"/>
          <w:lang w:eastAsia="zh-CN"/>
        </w:rPr>
        <w:t>保罗祈求神坚固他们。保罗写道，“</w:t>
      </w:r>
      <w:r w:rsidR="000E3FE8" w:rsidRPr="007F7D05">
        <w:rPr>
          <w:rFonts w:hint="eastAsia"/>
          <w:b/>
          <w:u w:val="single"/>
          <w:lang w:eastAsia="zh-CN"/>
        </w:rPr>
        <w:t>但愿我们主耶稣基督和那爱我们、开恩将永远的安慰并美好的盼望赐给我们的父　神，安慰你们的心，并且在一切善行善言上坚固你们。</w:t>
      </w:r>
      <w:r w:rsidR="000E3FE8" w:rsidRPr="000E3FE8">
        <w:rPr>
          <w:rFonts w:hint="eastAsia"/>
          <w:lang w:eastAsia="zh-CN"/>
        </w:rPr>
        <w:t>”（</w:t>
      </w:r>
      <w:r w:rsidR="000E3FE8" w:rsidRPr="000E3FE8">
        <w:rPr>
          <w:rFonts w:hint="eastAsia"/>
          <w:lang w:eastAsia="zh-CN"/>
        </w:rPr>
        <w:t>2:16-17</w:t>
      </w:r>
      <w:r w:rsidR="000E3FE8" w:rsidRPr="000E3FE8">
        <w:rPr>
          <w:rFonts w:hint="eastAsia"/>
          <w:lang w:eastAsia="zh-CN"/>
        </w:rPr>
        <w:t>）神赐下安慰和力量，并非无缘无故。它们都有着一个目的：在各样荣耀基督的善行善言上建造我们。</w:t>
      </w:r>
    </w:p>
    <w:p w14:paraId="56CEC521" w14:textId="28D85392" w:rsidR="000E3FE8" w:rsidRPr="000E3FE8" w:rsidRDefault="007F7D05" w:rsidP="000E3FE8">
      <w:pPr>
        <w:rPr>
          <w:rFonts w:hint="eastAsia"/>
          <w:lang w:eastAsia="zh-CN"/>
        </w:rPr>
      </w:pPr>
      <w:r>
        <w:rPr>
          <w:rFonts w:hint="eastAsia"/>
          <w:lang w:eastAsia="zh-CN"/>
        </w:rPr>
        <w:t>最后</w:t>
      </w:r>
      <w:r>
        <w:rPr>
          <w:lang w:eastAsia="zh-CN"/>
        </w:rPr>
        <w:t>，</w:t>
      </w:r>
      <w:r w:rsidR="000E3FE8" w:rsidRPr="000E3FE8">
        <w:rPr>
          <w:rFonts w:hint="eastAsia"/>
          <w:lang w:eastAsia="zh-CN"/>
        </w:rPr>
        <w:t>保罗祈求神使圣徒们得胜：“</w:t>
      </w:r>
      <w:r w:rsidR="000E3FE8" w:rsidRPr="007F7D05">
        <w:rPr>
          <w:rFonts w:hint="eastAsia"/>
          <w:b/>
          <w:u w:val="single"/>
          <w:lang w:eastAsia="zh-CN"/>
        </w:rPr>
        <w:t>因此，我们常为你们祷告，愿我们的神看你们配得过所蒙的召，又用大能成就你们一切所羡慕的良善和一切因信心所作的工夫，叫我们主耶稣的名在你们身上得荣耀，你们也在他身上得荣耀，都照着我们的神并主耶稣基督的恩。</w:t>
      </w:r>
      <w:r w:rsidR="000E3FE8" w:rsidRPr="000E3FE8">
        <w:rPr>
          <w:rFonts w:hint="eastAsia"/>
          <w:lang w:eastAsia="zh-CN"/>
        </w:rPr>
        <w:t>”（</w:t>
      </w:r>
      <w:r w:rsidR="000E3FE8" w:rsidRPr="000E3FE8">
        <w:rPr>
          <w:rFonts w:hint="eastAsia"/>
          <w:lang w:eastAsia="zh-CN"/>
        </w:rPr>
        <w:t>1:11-12</w:t>
      </w:r>
      <w:r w:rsidR="000E3FE8" w:rsidRPr="000E3FE8">
        <w:rPr>
          <w:rFonts w:hint="eastAsia"/>
          <w:lang w:eastAsia="zh-CN"/>
        </w:rPr>
        <w:t>）保罗希望他们马上得胜：就是神将成就他们“</w:t>
      </w:r>
      <w:r w:rsidR="000E3FE8" w:rsidRPr="007F7D05">
        <w:rPr>
          <w:rFonts w:hint="eastAsia"/>
          <w:b/>
          <w:u w:val="single"/>
          <w:lang w:eastAsia="zh-CN"/>
        </w:rPr>
        <w:t>一切所羡慕的良善和一切因信心所作的功夫。</w:t>
      </w:r>
      <w:r w:rsidR="000E3FE8" w:rsidRPr="000E3FE8">
        <w:rPr>
          <w:rFonts w:hint="eastAsia"/>
          <w:lang w:eastAsia="zh-CN"/>
        </w:rPr>
        <w:t>”并且他希望他们最终也都得胜：就是主耶稣必在他们身上“</w:t>
      </w:r>
      <w:r w:rsidR="000E3FE8" w:rsidRPr="007F7D05">
        <w:rPr>
          <w:rFonts w:hint="eastAsia"/>
          <w:b/>
          <w:u w:val="single"/>
          <w:lang w:eastAsia="zh-CN"/>
        </w:rPr>
        <w:t>得荣耀</w:t>
      </w:r>
      <w:r w:rsidR="000E3FE8" w:rsidRPr="000E3FE8">
        <w:rPr>
          <w:rFonts w:hint="eastAsia"/>
          <w:lang w:eastAsia="zh-CN"/>
        </w:rPr>
        <w:t>”，他们也在他身上得荣耀。</w:t>
      </w:r>
    </w:p>
    <w:p w14:paraId="548919F8" w14:textId="77777777" w:rsidR="000E3FE8" w:rsidRPr="000E3FE8" w:rsidRDefault="000E3FE8" w:rsidP="000E3FE8">
      <w:pPr>
        <w:rPr>
          <w:rFonts w:hint="eastAsia"/>
          <w:lang w:eastAsia="zh-CN"/>
        </w:rPr>
      </w:pPr>
      <w:r w:rsidRPr="000E3FE8">
        <w:rPr>
          <w:rFonts w:hint="eastAsia"/>
          <w:lang w:eastAsia="zh-CN"/>
        </w:rPr>
        <w:t>将来我们与神的关系。以上所讲的都是有关帖撒罗尼迦人与神在当下的关系。但是，帖撒罗尼迦人最需要听到的，也是我们需要听到的，是那远在将来的、远超乎我们任何经验的信息。</w:t>
      </w:r>
    </w:p>
    <w:p w14:paraId="53843943" w14:textId="516DC4EC" w:rsidR="000E3FE8" w:rsidRPr="000E3FE8" w:rsidRDefault="000E3FE8" w:rsidP="000E3FE8">
      <w:pPr>
        <w:rPr>
          <w:rFonts w:hint="eastAsia"/>
          <w:lang w:eastAsia="zh-CN"/>
        </w:rPr>
      </w:pPr>
      <w:r w:rsidRPr="000E3FE8">
        <w:rPr>
          <w:rFonts w:hint="eastAsia"/>
          <w:lang w:eastAsia="zh-CN"/>
        </w:rPr>
        <w:t>首先，基督将坐着施行审判。保罗写道，“</w:t>
      </w:r>
      <w:r w:rsidRPr="007F7D05">
        <w:rPr>
          <w:rFonts w:hint="eastAsia"/>
          <w:b/>
          <w:u w:val="single"/>
          <w:lang w:eastAsia="zh-CN"/>
        </w:rPr>
        <w:t>神既是公义的，就必将患难报应那加患难给你们的人；也必使你们这受患难的人与我们同得平安。那时，主耶稣同他有能力的天使从天上在火焰中显现，要报应那不认识神和那不听从我主耶稣福音的人。</w:t>
      </w:r>
      <w:r w:rsidRPr="000E3FE8">
        <w:rPr>
          <w:rFonts w:hint="eastAsia"/>
          <w:lang w:eastAsia="zh-CN"/>
        </w:rPr>
        <w:t>”（</w:t>
      </w:r>
      <w:r w:rsidRPr="000E3FE8">
        <w:rPr>
          <w:rFonts w:hint="eastAsia"/>
          <w:lang w:eastAsia="zh-CN"/>
        </w:rPr>
        <w:t>1:6-8</w:t>
      </w:r>
      <w:r w:rsidRPr="000E3FE8">
        <w:rPr>
          <w:rFonts w:hint="eastAsia"/>
          <w:lang w:eastAsia="zh-CN"/>
        </w:rPr>
        <w:t>）这里谈到了一个令人惊奇的观念：基督将再来，坐着施行审判和报应。审判和报应的观念在今天也许不受欢迎，但它们与基督教却是不可分割的。他将报应谁？那加患难给基督徒的人（</w:t>
      </w:r>
      <w:r w:rsidRPr="000E3FE8">
        <w:rPr>
          <w:rFonts w:hint="eastAsia"/>
          <w:lang w:eastAsia="zh-CN"/>
        </w:rPr>
        <w:t>1:6</w:t>
      </w:r>
      <w:r w:rsidRPr="000E3FE8">
        <w:rPr>
          <w:rFonts w:hint="eastAsia"/>
          <w:lang w:eastAsia="zh-CN"/>
        </w:rPr>
        <w:t>），还有那不认识神和那不听从福音的人（</w:t>
      </w:r>
      <w:r w:rsidRPr="000E3FE8">
        <w:rPr>
          <w:rFonts w:hint="eastAsia"/>
          <w:lang w:eastAsia="zh-CN"/>
        </w:rPr>
        <w:t>1:8</w:t>
      </w:r>
      <w:r w:rsidRPr="000E3FE8">
        <w:rPr>
          <w:rFonts w:hint="eastAsia"/>
          <w:lang w:eastAsia="zh-CN"/>
        </w:rPr>
        <w:t>）。保罗在第</w:t>
      </w:r>
      <w:r w:rsidRPr="000E3FE8">
        <w:rPr>
          <w:rFonts w:hint="eastAsia"/>
          <w:lang w:eastAsia="zh-CN"/>
        </w:rPr>
        <w:t>2</w:t>
      </w:r>
      <w:r w:rsidRPr="000E3FE8">
        <w:rPr>
          <w:rFonts w:hint="eastAsia"/>
          <w:lang w:eastAsia="zh-CN"/>
        </w:rPr>
        <w:t>章中还许诺，神将惩罚“</w:t>
      </w:r>
      <w:r w:rsidRPr="007F7D05">
        <w:rPr>
          <w:rFonts w:hint="eastAsia"/>
          <w:b/>
          <w:u w:val="single"/>
          <w:lang w:eastAsia="zh-CN"/>
        </w:rPr>
        <w:t>一切不信真理、倒喜爱不义的人</w:t>
      </w:r>
      <w:r w:rsidRPr="000E3FE8">
        <w:rPr>
          <w:rFonts w:hint="eastAsia"/>
          <w:lang w:eastAsia="zh-CN"/>
        </w:rPr>
        <w:t>”（</w:t>
      </w:r>
      <w:r w:rsidRPr="000E3FE8">
        <w:rPr>
          <w:rFonts w:hint="eastAsia"/>
          <w:lang w:eastAsia="zh-CN"/>
        </w:rPr>
        <w:t>2:12</w:t>
      </w:r>
      <w:r w:rsidRPr="000E3FE8">
        <w:rPr>
          <w:rFonts w:hint="eastAsia"/>
          <w:lang w:eastAsia="zh-CN"/>
        </w:rPr>
        <w:t>）。</w:t>
      </w:r>
    </w:p>
    <w:p w14:paraId="591D2654" w14:textId="77777777" w:rsidR="000E3FE8" w:rsidRPr="000E3FE8" w:rsidRDefault="000E3FE8" w:rsidP="000E3FE8">
      <w:pPr>
        <w:rPr>
          <w:rFonts w:hint="eastAsia"/>
          <w:lang w:eastAsia="zh-CN"/>
        </w:rPr>
      </w:pPr>
      <w:r w:rsidRPr="000E3FE8">
        <w:rPr>
          <w:rFonts w:hint="eastAsia"/>
          <w:lang w:eastAsia="zh-CN"/>
        </w:rPr>
        <w:t>他将怎样惩罚他们？保罗说到了“</w:t>
      </w:r>
      <w:r w:rsidRPr="007F7D05">
        <w:rPr>
          <w:rFonts w:hint="eastAsia"/>
          <w:b/>
          <w:u w:val="single"/>
          <w:lang w:eastAsia="zh-CN"/>
        </w:rPr>
        <w:t>报应</w:t>
      </w:r>
      <w:r w:rsidRPr="000E3FE8">
        <w:rPr>
          <w:rFonts w:hint="eastAsia"/>
          <w:lang w:eastAsia="zh-CN"/>
        </w:rPr>
        <w:t>”（</w:t>
      </w:r>
      <w:r w:rsidRPr="000E3FE8">
        <w:rPr>
          <w:rFonts w:hint="eastAsia"/>
          <w:lang w:eastAsia="zh-CN"/>
        </w:rPr>
        <w:t>1:8</w:t>
      </w:r>
      <w:r w:rsidRPr="000E3FE8">
        <w:rPr>
          <w:rFonts w:hint="eastAsia"/>
          <w:lang w:eastAsia="zh-CN"/>
        </w:rPr>
        <w:t>）和“</w:t>
      </w:r>
      <w:r w:rsidRPr="007F7D05">
        <w:rPr>
          <w:rFonts w:hint="eastAsia"/>
          <w:b/>
          <w:u w:val="single"/>
          <w:lang w:eastAsia="zh-CN"/>
        </w:rPr>
        <w:t>定罪</w:t>
      </w:r>
      <w:r w:rsidRPr="000E3FE8">
        <w:rPr>
          <w:rFonts w:hint="eastAsia"/>
          <w:lang w:eastAsia="zh-CN"/>
        </w:rPr>
        <w:t>”（</w:t>
      </w:r>
      <w:r w:rsidRPr="000E3FE8">
        <w:rPr>
          <w:rFonts w:hint="eastAsia"/>
          <w:lang w:eastAsia="zh-CN"/>
        </w:rPr>
        <w:t>2:12</w:t>
      </w:r>
      <w:r w:rsidRPr="000E3FE8">
        <w:rPr>
          <w:rFonts w:hint="eastAsia"/>
          <w:lang w:eastAsia="zh-CN"/>
        </w:rPr>
        <w:t>）。他说，神“</w:t>
      </w:r>
      <w:r w:rsidRPr="007F7D05">
        <w:rPr>
          <w:rFonts w:hint="eastAsia"/>
          <w:b/>
          <w:u w:val="single"/>
          <w:lang w:eastAsia="zh-CN"/>
        </w:rPr>
        <w:t>将患难报应</w:t>
      </w:r>
      <w:r w:rsidRPr="000E3FE8">
        <w:rPr>
          <w:rFonts w:hint="eastAsia"/>
          <w:lang w:eastAsia="zh-CN"/>
        </w:rPr>
        <w:t>”（</w:t>
      </w:r>
      <w:r w:rsidRPr="000E3FE8">
        <w:rPr>
          <w:rFonts w:hint="eastAsia"/>
          <w:lang w:eastAsia="zh-CN"/>
        </w:rPr>
        <w:t>1:6</w:t>
      </w:r>
      <w:r w:rsidRPr="000E3FE8">
        <w:rPr>
          <w:rFonts w:hint="eastAsia"/>
          <w:lang w:eastAsia="zh-CN"/>
        </w:rPr>
        <w:t>）他们。（报复对我们来说是不应该的，但圣经教导我们，主为了持守公义，他自己必要施行报应。）他还说到了“</w:t>
      </w:r>
      <w:r w:rsidRPr="007F7D05">
        <w:rPr>
          <w:rFonts w:hint="eastAsia"/>
          <w:b/>
          <w:u w:val="single"/>
          <w:lang w:eastAsia="zh-CN"/>
        </w:rPr>
        <w:t>永远沉沦</w:t>
      </w:r>
      <w:r w:rsidRPr="000E3FE8">
        <w:rPr>
          <w:rFonts w:hint="eastAsia"/>
          <w:lang w:eastAsia="zh-CN"/>
        </w:rPr>
        <w:t>”（</w:t>
      </w:r>
      <w:r w:rsidRPr="000E3FE8">
        <w:rPr>
          <w:rFonts w:hint="eastAsia"/>
          <w:lang w:eastAsia="zh-CN"/>
        </w:rPr>
        <w:t>1:9</w:t>
      </w:r>
      <w:r w:rsidRPr="000E3FE8">
        <w:rPr>
          <w:rFonts w:hint="eastAsia"/>
          <w:lang w:eastAsia="zh-CN"/>
        </w:rPr>
        <w:t>）。这里所指的是永远的灭亡。这样的灭亡会是什么样子？意大利伟大的作家但丁把它描述为天寒地冻。他勾画出了一幅地狱中撒旦被冰冻在冰块中央的景象。另一些人则把它描述成永远也填不满的贪婪的空洞。根据</w:t>
      </w:r>
      <w:r w:rsidRPr="000E3FE8">
        <w:rPr>
          <w:rFonts w:hint="eastAsia"/>
          <w:lang w:eastAsia="zh-CN"/>
        </w:rPr>
        <w:t>1:9</w:t>
      </w:r>
      <w:r w:rsidRPr="000E3FE8">
        <w:rPr>
          <w:rFonts w:hint="eastAsia"/>
          <w:lang w:eastAsia="zh-CN"/>
        </w:rPr>
        <w:t>节所描述的景象，这两种观点都有一些合理的成分。毫无疑问，这样的灭亡注定要与主的面和他权能的荣光隔绝。</w:t>
      </w:r>
    </w:p>
    <w:p w14:paraId="75D9951B" w14:textId="77777777" w:rsidR="000E3FE8" w:rsidRPr="000E3FE8" w:rsidRDefault="000E3FE8" w:rsidP="000E3FE8">
      <w:pPr>
        <w:rPr>
          <w:rFonts w:hint="eastAsia"/>
          <w:lang w:eastAsia="zh-CN"/>
        </w:rPr>
      </w:pPr>
      <w:r w:rsidRPr="000E3FE8">
        <w:rPr>
          <w:rFonts w:hint="eastAsia"/>
          <w:lang w:eastAsia="zh-CN"/>
        </w:rPr>
        <w:t>第二，基督必将拯救他自己的子民。这其实也是保罗在第一章中所描述的，虽然他用了不同的词语来描述这件事。保罗说道，</w:t>
      </w:r>
      <w:r w:rsidRPr="000E3FE8">
        <w:rPr>
          <w:rFonts w:hint="eastAsia"/>
          <w:lang w:eastAsia="zh-CN"/>
        </w:rPr>
        <w:t xml:space="preserve"> </w:t>
      </w:r>
      <w:r w:rsidRPr="000E3FE8">
        <w:rPr>
          <w:rFonts w:hint="eastAsia"/>
          <w:lang w:eastAsia="zh-CN"/>
        </w:rPr>
        <w:t>“</w:t>
      </w:r>
      <w:r w:rsidRPr="007F7D05">
        <w:rPr>
          <w:rFonts w:hint="eastAsia"/>
          <w:b/>
          <w:u w:val="single"/>
          <w:lang w:eastAsia="zh-CN"/>
        </w:rPr>
        <w:t>这正是主降临，要在他圣徒的身上得荣耀，又在一切信的人身上显为希奇的那日子（我们对你们作的见证，你们也信了。）。</w:t>
      </w:r>
      <w:r w:rsidRPr="000E3FE8">
        <w:rPr>
          <w:rFonts w:hint="eastAsia"/>
          <w:lang w:eastAsia="zh-CN"/>
        </w:rPr>
        <w:t>”（</w:t>
      </w:r>
      <w:r w:rsidRPr="000E3FE8">
        <w:rPr>
          <w:rFonts w:hint="eastAsia"/>
          <w:lang w:eastAsia="zh-CN"/>
        </w:rPr>
        <w:t>1:10</w:t>
      </w:r>
      <w:r w:rsidRPr="000E3FE8">
        <w:rPr>
          <w:rFonts w:hint="eastAsia"/>
          <w:lang w:eastAsia="zh-CN"/>
        </w:rPr>
        <w:t>）是什么使基督的子民与其他人不同呢？就是他们对基督的信靠。不是我们有着比别人更好的道德品质，而是我们在神面前承认自己的罪。我们做了神所认为错的事。虽然我们活着就好像是我们所在这个宇宙的主人，但其实并不是。有一天我们都要向神交账。当我们交账时，我们唯一的盼望就是信靠神在基督里为我们所做的一切。我们必须相信基督已经活出了完美的人生，并在十字架上为所有为自己的罪悔改并回转归向他的人舍弃了自己的生命。我们相信神已经悦纳了基督的献祭。</w:t>
      </w:r>
    </w:p>
    <w:p w14:paraId="57F8C89D" w14:textId="77777777" w:rsidR="000E3FE8" w:rsidRPr="000E3FE8" w:rsidRDefault="000E3FE8" w:rsidP="000E3FE8">
      <w:pPr>
        <w:rPr>
          <w:rFonts w:hint="eastAsia"/>
          <w:lang w:eastAsia="zh-CN"/>
        </w:rPr>
      </w:pPr>
      <w:r w:rsidRPr="000E3FE8">
        <w:rPr>
          <w:rFonts w:hint="eastAsia"/>
          <w:lang w:eastAsia="zh-CN"/>
        </w:rPr>
        <w:t>我们基督徒还有什么可值得盼望的？基督再来时将会成就什么？神将招聚他的子民归向他（</w:t>
      </w:r>
      <w:r w:rsidRPr="000E3FE8">
        <w:rPr>
          <w:rFonts w:hint="eastAsia"/>
          <w:lang w:eastAsia="zh-CN"/>
        </w:rPr>
        <w:t>2:1</w:t>
      </w:r>
      <w:r w:rsidRPr="000E3FE8">
        <w:rPr>
          <w:rFonts w:hint="eastAsia"/>
          <w:lang w:eastAsia="zh-CN"/>
        </w:rPr>
        <w:t>）。神将算他们配得神的国（</w:t>
      </w:r>
      <w:r w:rsidRPr="000E3FE8">
        <w:rPr>
          <w:rFonts w:hint="eastAsia"/>
          <w:lang w:eastAsia="zh-CN"/>
        </w:rPr>
        <w:t>1:5</w:t>
      </w:r>
      <w:r w:rsidRPr="000E3FE8">
        <w:rPr>
          <w:rFonts w:hint="eastAsia"/>
          <w:lang w:eastAsia="zh-CN"/>
        </w:rPr>
        <w:t>）。神将拯救那些遭受患难的基督徒（</w:t>
      </w:r>
      <w:r w:rsidRPr="000E3FE8">
        <w:rPr>
          <w:rFonts w:hint="eastAsia"/>
          <w:lang w:eastAsia="zh-CN"/>
        </w:rPr>
        <w:t>1:7</w:t>
      </w:r>
      <w:r w:rsidRPr="000E3FE8">
        <w:rPr>
          <w:rFonts w:hint="eastAsia"/>
          <w:lang w:eastAsia="zh-CN"/>
        </w:rPr>
        <w:t>）。</w:t>
      </w:r>
    </w:p>
    <w:p w14:paraId="6F197605" w14:textId="77777777" w:rsidR="000E3FE8" w:rsidRPr="000E3FE8" w:rsidRDefault="000E3FE8" w:rsidP="000E3FE8">
      <w:pPr>
        <w:rPr>
          <w:rFonts w:hint="eastAsia"/>
          <w:lang w:eastAsia="zh-CN"/>
        </w:rPr>
      </w:pPr>
      <w:r w:rsidRPr="000E3FE8">
        <w:rPr>
          <w:rFonts w:hint="eastAsia"/>
          <w:lang w:eastAsia="zh-CN"/>
        </w:rPr>
        <w:t>那么，帖撒罗尼迦人怎么会相信基督已经回来了呢？从这封信上下文中，我们知道帖撒罗尼迦人与</w:t>
      </w:r>
      <w:r w:rsidRPr="000E3FE8">
        <w:rPr>
          <w:rFonts w:hint="eastAsia"/>
          <w:lang w:eastAsia="zh-CN"/>
        </w:rPr>
        <w:lastRenderedPageBreak/>
        <w:t>神有着深厚和真实的关系。但这种关系与非基督所知道的任何关系都完全不同，而帖撒罗尼迦人并没能完全领会它们之间的不同。这种关系的与众不同之处，正像保罗在他的信中所描述的，在于帮助作为基督徒的他们和我们能够明白，我们的盼望在哪里。</w:t>
      </w:r>
    </w:p>
    <w:p w14:paraId="23262C81" w14:textId="41312D34" w:rsidR="000E3FE8" w:rsidRPr="000E3FE8" w:rsidRDefault="007F7D05" w:rsidP="007F7D05">
      <w:pPr>
        <w:pStyle w:val="Heading1"/>
        <w:rPr>
          <w:rFonts w:hint="eastAsia"/>
          <w:lang w:eastAsia="zh-CN"/>
        </w:rPr>
      </w:pPr>
      <w:r>
        <w:rPr>
          <w:rFonts w:hint="eastAsia"/>
          <w:lang w:eastAsia="zh-CN"/>
        </w:rPr>
        <w:t>V</w:t>
      </w:r>
      <w:r>
        <w:rPr>
          <w:lang w:eastAsia="zh-CN"/>
        </w:rPr>
        <w:t xml:space="preserve">. </w:t>
      </w:r>
      <w:r w:rsidR="000E3FE8" w:rsidRPr="000E3FE8">
        <w:rPr>
          <w:rFonts w:hint="eastAsia"/>
          <w:lang w:eastAsia="zh-CN"/>
        </w:rPr>
        <w:t>我们从帖撒罗尼迦人身上可以学到什么？</w:t>
      </w:r>
    </w:p>
    <w:p w14:paraId="1DF59CC0" w14:textId="7D5F3E39" w:rsidR="000E3FE8" w:rsidRPr="000E3FE8" w:rsidRDefault="000E3FE8" w:rsidP="000E3FE8">
      <w:pPr>
        <w:rPr>
          <w:rFonts w:hint="eastAsia"/>
          <w:lang w:eastAsia="zh-CN"/>
        </w:rPr>
      </w:pPr>
      <w:r w:rsidRPr="000E3FE8">
        <w:rPr>
          <w:rFonts w:hint="eastAsia"/>
          <w:lang w:eastAsia="zh-CN"/>
        </w:rPr>
        <w:t>在</w:t>
      </w:r>
      <w:r w:rsidR="007F7D05">
        <w:rPr>
          <w:rFonts w:hint="eastAsia"/>
          <w:lang w:eastAsia="zh-CN"/>
        </w:rPr>
        <w:t>我们</w:t>
      </w:r>
      <w:r w:rsidR="007F7D05">
        <w:rPr>
          <w:lang w:eastAsia="zh-CN"/>
        </w:rPr>
        <w:t>所生活的这个城市</w:t>
      </w:r>
      <w:r w:rsidRPr="000E3FE8">
        <w:rPr>
          <w:rFonts w:hint="eastAsia"/>
          <w:lang w:eastAsia="zh-CN"/>
        </w:rPr>
        <w:t>，我们似乎面临着与帖撒罗尼迦人完全相反的问题。我们一点都没有懈怠。我们不是相信耶稣已经回来，反而是对耶稣的迟迟不来变得习以为常，以至于我们活着就好像他不会再来一样，至少在我们有生之年不会再来了。</w:t>
      </w:r>
    </w:p>
    <w:p w14:paraId="28D2BD1C" w14:textId="6BE800E3" w:rsidR="000E3FE8" w:rsidRPr="000E3FE8" w:rsidRDefault="000E3FE8" w:rsidP="000E3FE8">
      <w:pPr>
        <w:rPr>
          <w:rFonts w:hint="eastAsia"/>
          <w:lang w:eastAsia="zh-CN"/>
        </w:rPr>
      </w:pPr>
      <w:r w:rsidRPr="000E3FE8">
        <w:rPr>
          <w:rFonts w:hint="eastAsia"/>
          <w:lang w:eastAsia="zh-CN"/>
        </w:rPr>
        <w:t>但非常重要的是，我们要认识到，虽然我们在忙碌的事业中并没有懈怠，但我们的灵里却仍可能是懈怠的。千万不要认为你很忙碌，你就不是懈怠的。我们有没有殷勤研读神的话语？我们有没有专注追求过团契和</w:t>
      </w:r>
      <w:r w:rsidR="007F7D05">
        <w:rPr>
          <w:rFonts w:hint="eastAsia"/>
          <w:lang w:eastAsia="zh-CN"/>
        </w:rPr>
        <w:t>进入门训关系</w:t>
      </w:r>
      <w:r w:rsidRPr="000E3FE8">
        <w:rPr>
          <w:rFonts w:hint="eastAsia"/>
          <w:lang w:eastAsia="zh-CN"/>
        </w:rPr>
        <w:t>。我们是以神末日的眼光来安排我们的财务、时间、以及我们的人际关系，还是以自己的眼光来安排？如果我们活着真的就像主不会很快回来了一样，几乎可以肯定，我们就会落入这种属灵的懈怠中。如果离我死去遇到主之前还有几十年的时间，我为什么要学习神的话语？当我还能努力工作赚</w:t>
      </w:r>
      <w:r w:rsidR="007F7D05">
        <w:rPr>
          <w:rFonts w:hint="eastAsia"/>
          <w:lang w:eastAsia="zh-CN"/>
        </w:rPr>
        <w:t>钱，以期早点退休，然后就可以参加团契了，那么我什么现在来追求与</w:t>
      </w:r>
      <w:r w:rsidR="007F7D05">
        <w:rPr>
          <w:lang w:eastAsia="zh-CN"/>
        </w:rPr>
        <w:t>其他基督徒相交</w:t>
      </w:r>
      <w:r w:rsidRPr="000E3FE8">
        <w:rPr>
          <w:rFonts w:hint="eastAsia"/>
          <w:lang w:eastAsia="zh-CN"/>
        </w:rPr>
        <w:t>呢？</w:t>
      </w:r>
    </w:p>
    <w:p w14:paraId="3881623A" w14:textId="74C1DF8F" w:rsidR="000E3FE8" w:rsidRPr="000E3FE8" w:rsidRDefault="000E3FE8" w:rsidP="000E3FE8">
      <w:pPr>
        <w:rPr>
          <w:rFonts w:hint="eastAsia"/>
          <w:lang w:eastAsia="zh-CN"/>
        </w:rPr>
      </w:pPr>
      <w:r w:rsidRPr="000E3FE8">
        <w:rPr>
          <w:rFonts w:hint="eastAsia"/>
          <w:lang w:eastAsia="zh-CN"/>
        </w:rPr>
        <w:t>所以最后我们也会像帖撒罗尼迦人那样，在我们的工作、生活、时间、和优先次序的安排上产生错误的认识。他们相信基督已经回来了，所以陷入了游手好闲和懈怠中。我们活着就像基督不会再来一样，所以也陷入了一种非常相似的懈怠中。我们需要明白，耶稣正在临到，他很快就会再来，所以我们需要在这一真理引导下安排我们的生活，这就是帖撒罗尼迦后书要告诉我们的信息。</w:t>
      </w:r>
    </w:p>
    <w:p w14:paraId="3D3CAFF3" w14:textId="2589BA99" w:rsidR="000E3FE8" w:rsidRPr="000E3FE8" w:rsidRDefault="000E3FE8" w:rsidP="000E3FE8">
      <w:pPr>
        <w:rPr>
          <w:rFonts w:hint="eastAsia"/>
          <w:lang w:eastAsia="zh-CN"/>
        </w:rPr>
      </w:pPr>
      <w:r w:rsidRPr="000E3FE8">
        <w:rPr>
          <w:rFonts w:hint="eastAsia"/>
          <w:lang w:eastAsia="zh-CN"/>
        </w:rPr>
        <w:t>我们当如何来安排我们的生活呢？我最后总结三件事情。</w:t>
      </w:r>
    </w:p>
    <w:p w14:paraId="58C7DA48" w14:textId="5CE63DA0" w:rsidR="000E3FE8" w:rsidRPr="000E3FE8" w:rsidRDefault="000E3FE8" w:rsidP="000E3FE8">
      <w:pPr>
        <w:rPr>
          <w:rFonts w:hint="eastAsia"/>
          <w:lang w:eastAsia="zh-CN"/>
        </w:rPr>
      </w:pPr>
      <w:r w:rsidRPr="000E3FE8">
        <w:rPr>
          <w:rFonts w:hint="eastAsia"/>
          <w:lang w:eastAsia="zh-CN"/>
        </w:rPr>
        <w:t>我们要工作。我们从这封信可以清楚知道的一件事情是，我们要工作。我们是照着神的形像造的，我们受造就是为了工作。请记住，工作并不是堕落和犯罪的结果。整本圣经中，神都在呼召人们工作并赐福他们的工作。神设计工作是为了让我们可以藉着工作来效仿他自己的创造力。工作本身是有意义的，工作也赋予了我们生活的意义。不工作被看作是一种出于宗教目的而行的斋戒。所以，安息日就成了每周一次的禁食日（出</w:t>
      </w:r>
      <w:r w:rsidRPr="000E3FE8">
        <w:rPr>
          <w:rFonts w:hint="eastAsia"/>
          <w:lang w:eastAsia="zh-CN"/>
        </w:rPr>
        <w:t>23:12</w:t>
      </w:r>
      <w:r w:rsidR="007F7D05">
        <w:rPr>
          <w:rFonts w:hint="eastAsia"/>
          <w:lang w:eastAsia="zh-CN"/>
        </w:rPr>
        <w:t>）。但另一方面，在箴言</w:t>
      </w:r>
      <w:r w:rsidRPr="000E3FE8">
        <w:rPr>
          <w:rFonts w:hint="eastAsia"/>
          <w:lang w:eastAsia="zh-CN"/>
        </w:rPr>
        <w:t>和圣经的其他地方，懒惰和懈怠却常常成为嘲讽的对象。我想知道，你是不是觉得工作仅仅只是一个负担——对于现在的你来说，它不是一份与众不同的工作，而仅仅是工作而已。如果是这样的，保罗将挑战你来重新思考工作是什么。工作是神所赐的，是人类生活、包括基督徒的生活不可缺少的部分。</w:t>
      </w:r>
    </w:p>
    <w:p w14:paraId="56AD24DC" w14:textId="77777777" w:rsidR="000E3FE8" w:rsidRPr="000E3FE8" w:rsidRDefault="000E3FE8" w:rsidP="000E3FE8">
      <w:pPr>
        <w:rPr>
          <w:rFonts w:hint="eastAsia"/>
          <w:lang w:eastAsia="zh-CN"/>
        </w:rPr>
      </w:pPr>
      <w:r w:rsidRPr="000E3FE8">
        <w:rPr>
          <w:rFonts w:hint="eastAsia"/>
          <w:lang w:eastAsia="zh-CN"/>
        </w:rPr>
        <w:t>我们行事要有智慧。这封信还教导我们，我们行事要有智慧。帖撒罗尼迦人在生活上犯了过失，是因为他们在理解上就有错误。他们所认为的是错的，所以他们所行的也是错的。神学与生活不是没有关系。我们把什么事情当作真理，那些事情就会影响我们的行事为人。那么，要想行事有智慧，就需要对神的话语有正确的理解。正如保罗劝勉帖撒罗尼迦人要记住他在他们那里时所教导他们的一样，我们也要记住神藉着他自己的话语所启示下来的教训。</w:t>
      </w:r>
    </w:p>
    <w:p w14:paraId="7943F4F1" w14:textId="77777777" w:rsidR="000E3FE8" w:rsidRPr="000E3FE8" w:rsidRDefault="000E3FE8" w:rsidP="000E3FE8">
      <w:pPr>
        <w:rPr>
          <w:rFonts w:hint="eastAsia"/>
          <w:lang w:eastAsia="zh-CN"/>
        </w:rPr>
      </w:pPr>
      <w:r w:rsidRPr="000E3FE8">
        <w:rPr>
          <w:rFonts w:hint="eastAsia"/>
          <w:lang w:eastAsia="zh-CN"/>
        </w:rPr>
        <w:t>我们要充满盼望。我们要在每一天的生活中充满盼望，满怀渴慕和期待地等候基督的再来。帖撒罗尼迦人已经忘记了这一点。</w:t>
      </w:r>
    </w:p>
    <w:p w14:paraId="7B29ED4C" w14:textId="76A7CAB5" w:rsidR="000E3FE8" w:rsidRPr="000E3FE8" w:rsidRDefault="000E3FE8" w:rsidP="000E3FE8">
      <w:pPr>
        <w:rPr>
          <w:rFonts w:hint="eastAsia"/>
          <w:lang w:eastAsia="zh-CN"/>
        </w:rPr>
      </w:pPr>
      <w:r w:rsidRPr="000E3FE8">
        <w:rPr>
          <w:rFonts w:hint="eastAsia"/>
          <w:lang w:eastAsia="zh-CN"/>
        </w:rPr>
        <w:t>我知道，在听了这节核</w:t>
      </w:r>
      <w:r w:rsidR="007F7D05">
        <w:rPr>
          <w:rFonts w:hint="eastAsia"/>
          <w:lang w:eastAsia="zh-CN"/>
        </w:rPr>
        <w:t>课程</w:t>
      </w:r>
      <w:r w:rsidRPr="000E3FE8">
        <w:rPr>
          <w:rFonts w:hint="eastAsia"/>
          <w:lang w:eastAsia="zh-CN"/>
        </w:rPr>
        <w:t>的人当中，不可能有人会认为主已经回来从而停止工作的。但在帖撒罗尼迦人的情形和我们的情形之间，仍然存在着一种相似性。这些古代基督徒因为认为他们已经拥有了一切，所以就不再作工了。他们认为他们已经到达了信仰的顶峰。主已经回来，他们已经拥有了基督所要赐给他们的一切。这就是他们所受的欺骗。当我们认为我们已经拥有了基督教信仰所提供的一切，并按照此方式去生活的时候，我们也是像帖撒罗尼迦人一样受了蒙蔽。而且当我们认为大聚集已经来临，并按照此方式去生活的时候，我们要么会滥用自由（做我们不当做的事），要么会陷入自满当中（不去做我们当做的事）。在帖撒罗尼迦人身上，就是犯了自满的错误。</w:t>
      </w:r>
    </w:p>
    <w:p w14:paraId="268BA905" w14:textId="77777777" w:rsidR="000E3FE8" w:rsidRPr="000E3FE8" w:rsidRDefault="000E3FE8" w:rsidP="000E3FE8">
      <w:pPr>
        <w:rPr>
          <w:rFonts w:hint="eastAsia"/>
          <w:lang w:eastAsia="zh-CN"/>
        </w:rPr>
      </w:pPr>
      <w:r w:rsidRPr="000E3FE8">
        <w:rPr>
          <w:rFonts w:hint="eastAsia"/>
          <w:lang w:eastAsia="zh-CN"/>
        </w:rPr>
        <w:t>遗憾的是，我们很多人就像帖撒罗尼迦信徒一样，已经不再对基督的再来心存盼望。当这样的事情发生在我们身上的时候，我们关乎来世的信仰就变成了关乎今生的信仰。竭力追求属灵生命的健康，就会被追求我们肉体的安逸舒适所取代。对神的关注，就会被对我们属地的将来、或者我们孩子的</w:t>
      </w:r>
      <w:r w:rsidRPr="000E3FE8">
        <w:rPr>
          <w:rFonts w:hint="eastAsia"/>
          <w:lang w:eastAsia="zh-CN"/>
        </w:rPr>
        <w:lastRenderedPageBreak/>
        <w:t>将来的关注所取代。对天堂的盼望，就会被地上美好生活的盼望所取代。对我们的造物主神的渴慕，就会被对受造物的渴慕所取代。不信的心会悄然生发，并将轻而易举地占有我们。一个人的信心要始于今生，并要延续到来生。关注今生，却不关注来生；专注在今生的事情上，而不是在来生的事情上；对来生的思考少之又少；不看重来生；质疑来生；轻看来生；忽略来生；这些最后都会导致对来生的否定。</w:t>
      </w:r>
    </w:p>
    <w:p w14:paraId="07D3BE7B" w14:textId="370D76E8" w:rsidR="000E3FE8" w:rsidRPr="000E3FE8" w:rsidRDefault="000E3FE8" w:rsidP="000E3FE8">
      <w:pPr>
        <w:rPr>
          <w:rFonts w:hint="eastAsia"/>
          <w:lang w:eastAsia="zh-CN"/>
        </w:rPr>
      </w:pPr>
      <w:r w:rsidRPr="000E3FE8">
        <w:rPr>
          <w:rFonts w:hint="eastAsia"/>
          <w:lang w:eastAsia="zh-CN"/>
        </w:rPr>
        <w:t>作为基督徒，我们不再是为了实现我们在地上的和在今生的愿望而活，而是为了能够荣耀地工作和劳动而活。就算我们个人付上巨大的代价，我们也要舍己去关心别人，因为这个生命不再承载着我们所有的希望、梦想和期待。若没有对基督再来的确信，我们根本就不可能活出保罗在这封简短书信中对我们的劝勉。</w:t>
      </w:r>
    </w:p>
    <w:sectPr w:rsidR="000E3FE8" w:rsidRPr="000E3FE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BB7322" w:rsidRDefault="00BB7322" w:rsidP="00455E33">
      <w:pPr>
        <w:spacing w:after="0"/>
      </w:pPr>
      <w:r>
        <w:separator/>
      </w:r>
    </w:p>
  </w:endnote>
  <w:endnote w:type="continuationSeparator" w:id="0">
    <w:p w14:paraId="4B925358" w14:textId="77777777" w:rsidR="00BB7322" w:rsidRDefault="00BB732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sig w:usb0="00000000" w:usb1="00000000" w:usb2="00000000" w:usb3="00000000" w:csb0="000001B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B7322" w:rsidRDefault="00BB7322"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B7322" w:rsidRDefault="00BB7322"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564A08D0" w:rsidR="00BB7322" w:rsidRDefault="00BB7322"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C50F0D">
      <w:rPr>
        <w:rStyle w:val="PageNumber"/>
        <w:noProof/>
      </w:rPr>
      <w:t>1</w:t>
    </w:r>
    <w:r>
      <w:rPr>
        <w:rStyle w:val="PageNumber"/>
      </w:rPr>
      <w:fldChar w:fldCharType="end"/>
    </w:r>
  </w:p>
  <w:p w14:paraId="4B92535C" w14:textId="77777777" w:rsidR="00BB7322" w:rsidRDefault="00BB7322"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BB7322" w:rsidRDefault="00BB7322" w:rsidP="00455E33">
      <w:pPr>
        <w:spacing w:after="0"/>
      </w:pPr>
      <w:r>
        <w:separator/>
      </w:r>
    </w:p>
  </w:footnote>
  <w:footnote w:type="continuationSeparator" w:id="0">
    <w:p w14:paraId="4B925356" w14:textId="77777777" w:rsidR="00BB7322" w:rsidRDefault="00BB7322"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360"/>
        </w:tabs>
      </w:pPr>
      <w:rPr>
        <w:rFonts w:cs="Times New Roman"/>
      </w:rPr>
    </w:lvl>
    <w:lvl w:ilvl="1">
      <w:start w:val="1"/>
      <w:numFmt w:val="upperLetter"/>
      <w:lvlText w:val="%2."/>
      <w:lvlJc w:val="left"/>
      <w:pPr>
        <w:tabs>
          <w:tab w:val="num" w:pos="36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00000002"/>
    <w:multiLevelType w:val="multilevel"/>
    <w:tmpl w:val="00000002"/>
    <w:lvl w:ilvl="0">
      <w:start w:val="1"/>
      <w:numFmt w:val="decimal"/>
      <w:lvlText w:val="第%1章"/>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 w15:restartNumberingAfterBreak="0">
    <w:nsid w:val="00000003"/>
    <w:multiLevelType w:val="singleLevel"/>
    <w:tmpl w:val="00000003"/>
    <w:lvl w:ilvl="0">
      <w:start w:val="2"/>
      <w:numFmt w:val="decimal"/>
      <w:suff w:val="space"/>
      <w:lvlText w:val="%1."/>
      <w:lvlJc w:val="left"/>
    </w:lvl>
  </w:abstractNum>
  <w:abstractNum w:abstractNumId="3" w15:restartNumberingAfterBreak="0">
    <w:nsid w:val="146946AE"/>
    <w:multiLevelType w:val="hybridMultilevel"/>
    <w:tmpl w:val="70B8AE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C93963"/>
    <w:multiLevelType w:val="singleLevel"/>
    <w:tmpl w:val="E492738C"/>
    <w:lvl w:ilvl="0">
      <w:start w:val="3"/>
      <w:numFmt w:val="upperLetter"/>
      <w:lvlText w:val="%1."/>
      <w:lvlJc w:val="left"/>
      <w:pPr>
        <w:tabs>
          <w:tab w:val="num" w:pos="720"/>
        </w:tabs>
        <w:ind w:left="720" w:hanging="360"/>
      </w:pPr>
      <w:rPr>
        <w:rFonts w:hint="default"/>
      </w:rPr>
    </w:lvl>
  </w:abstractNum>
  <w:abstractNum w:abstractNumId="5"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F44E98"/>
    <w:multiLevelType w:val="hybridMultilevel"/>
    <w:tmpl w:val="142C3F7A"/>
    <w:lvl w:ilvl="0" w:tplc="CF30E166">
      <w:start w:val="1"/>
      <w:numFmt w:val="decimal"/>
      <w:lvlText w:val="%1."/>
      <w:lvlJc w:val="left"/>
      <w:pPr>
        <w:tabs>
          <w:tab w:val="num" w:pos="1440"/>
        </w:tabs>
        <w:ind w:left="1440" w:hanging="360"/>
      </w:pPr>
      <w:rPr>
        <w:rFonts w:hint="default"/>
      </w:rPr>
    </w:lvl>
    <w:lvl w:ilvl="1" w:tplc="AAEEF338">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51D7BB8"/>
    <w:multiLevelType w:val="hybridMultilevel"/>
    <w:tmpl w:val="22381E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991597"/>
    <w:multiLevelType w:val="hybridMultilevel"/>
    <w:tmpl w:val="E72C1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1A1BC3"/>
    <w:multiLevelType w:val="multilevel"/>
    <w:tmpl w:val="3F1A1BC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045C1"/>
    <w:multiLevelType w:val="hybridMultilevel"/>
    <w:tmpl w:val="70C4A9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7280999"/>
    <w:multiLevelType w:val="hybridMultilevel"/>
    <w:tmpl w:val="5B2E6DFA"/>
    <w:lvl w:ilvl="0" w:tplc="16169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93F4479"/>
    <w:multiLevelType w:val="hybridMultilevel"/>
    <w:tmpl w:val="7486C836"/>
    <w:lvl w:ilvl="0" w:tplc="86A034FE">
      <w:numFmt w:val="bullet"/>
      <w:lvlText w:val="-"/>
      <w:lvlJc w:val="left"/>
      <w:pPr>
        <w:ind w:left="360" w:hanging="360"/>
      </w:pPr>
      <w:rPr>
        <w:rFonts w:ascii="Calibri" w:eastAsia="新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7427F4"/>
    <w:multiLevelType w:val="hybridMultilevel"/>
    <w:tmpl w:val="E70EA2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8632F7F"/>
    <w:multiLevelType w:val="singleLevel"/>
    <w:tmpl w:val="58632F7F"/>
    <w:lvl w:ilvl="0">
      <w:start w:val="1"/>
      <w:numFmt w:val="decimal"/>
      <w:suff w:val="space"/>
      <w:lvlText w:val="%1."/>
      <w:lvlJc w:val="left"/>
    </w:lvl>
  </w:abstractNum>
  <w:abstractNum w:abstractNumId="20" w15:restartNumberingAfterBreak="0">
    <w:nsid w:val="586337F8"/>
    <w:multiLevelType w:val="singleLevel"/>
    <w:tmpl w:val="586337F8"/>
    <w:lvl w:ilvl="0">
      <w:start w:val="3"/>
      <w:numFmt w:val="decimal"/>
      <w:suff w:val="space"/>
      <w:lvlText w:val="%1."/>
      <w:lvlJc w:val="left"/>
    </w:lvl>
  </w:abstractNum>
  <w:abstractNum w:abstractNumId="21" w15:restartNumberingAfterBreak="0">
    <w:nsid w:val="586346DF"/>
    <w:multiLevelType w:val="singleLevel"/>
    <w:tmpl w:val="586346DF"/>
    <w:lvl w:ilvl="0">
      <w:start w:val="4"/>
      <w:numFmt w:val="decimal"/>
      <w:suff w:val="space"/>
      <w:lvlText w:val="%1."/>
      <w:lvlJc w:val="left"/>
    </w:lvl>
  </w:abstractNum>
  <w:abstractNum w:abstractNumId="22" w15:restartNumberingAfterBreak="0">
    <w:nsid w:val="586350E0"/>
    <w:multiLevelType w:val="singleLevel"/>
    <w:tmpl w:val="586350E0"/>
    <w:lvl w:ilvl="0">
      <w:start w:val="6"/>
      <w:numFmt w:val="decimal"/>
      <w:suff w:val="space"/>
      <w:lvlText w:val="%1."/>
      <w:lvlJc w:val="left"/>
    </w:lvl>
  </w:abstractNum>
  <w:abstractNum w:abstractNumId="23" w15:restartNumberingAfterBreak="0">
    <w:nsid w:val="5864654F"/>
    <w:multiLevelType w:val="singleLevel"/>
    <w:tmpl w:val="5864654F"/>
    <w:lvl w:ilvl="0">
      <w:start w:val="9"/>
      <w:numFmt w:val="decimal"/>
      <w:suff w:val="space"/>
      <w:lvlText w:val="%1."/>
      <w:lvlJc w:val="left"/>
    </w:lvl>
  </w:abstractNum>
  <w:abstractNum w:abstractNumId="24" w15:restartNumberingAfterBreak="0">
    <w:nsid w:val="58648DDE"/>
    <w:multiLevelType w:val="singleLevel"/>
    <w:tmpl w:val="58648DDE"/>
    <w:lvl w:ilvl="0">
      <w:start w:val="2"/>
      <w:numFmt w:val="decimal"/>
      <w:suff w:val="space"/>
      <w:lvlText w:val="%1."/>
      <w:lvlJc w:val="left"/>
    </w:lvl>
  </w:abstractNum>
  <w:abstractNum w:abstractNumId="25"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26" w15:restartNumberingAfterBreak="0">
    <w:nsid w:val="586BCE5F"/>
    <w:multiLevelType w:val="singleLevel"/>
    <w:tmpl w:val="586BCE5F"/>
    <w:lvl w:ilvl="0">
      <w:start w:val="1"/>
      <w:numFmt w:val="decimal"/>
      <w:suff w:val="space"/>
      <w:lvlText w:val="%1."/>
      <w:lvlJc w:val="left"/>
    </w:lvl>
  </w:abstractNum>
  <w:abstractNum w:abstractNumId="27" w15:restartNumberingAfterBreak="0">
    <w:nsid w:val="58983414"/>
    <w:multiLevelType w:val="singleLevel"/>
    <w:tmpl w:val="58983414"/>
    <w:lvl w:ilvl="0">
      <w:start w:val="1"/>
      <w:numFmt w:val="bullet"/>
      <w:lvlText w:val=""/>
      <w:lvlJc w:val="left"/>
      <w:pPr>
        <w:ind w:left="420" w:hanging="420"/>
      </w:pPr>
      <w:rPr>
        <w:rFonts w:ascii="Wingdings" w:hAnsi="Wingdings" w:cs="Wingdings" w:hint="default"/>
        <w:sz w:val="15"/>
      </w:rPr>
    </w:lvl>
  </w:abstractNum>
  <w:abstractNum w:abstractNumId="28" w15:restartNumberingAfterBreak="0">
    <w:nsid w:val="589AAF4B"/>
    <w:multiLevelType w:val="singleLevel"/>
    <w:tmpl w:val="589AAF4B"/>
    <w:lvl w:ilvl="0">
      <w:start w:val="1"/>
      <w:numFmt w:val="bullet"/>
      <w:lvlText w:val=""/>
      <w:lvlJc w:val="left"/>
      <w:pPr>
        <w:ind w:left="420" w:hanging="420"/>
      </w:pPr>
      <w:rPr>
        <w:rFonts w:ascii="Wingdings" w:hAnsi="Wingdings" w:hint="default"/>
        <w:sz w:val="13"/>
      </w:rPr>
    </w:lvl>
  </w:abstractNum>
  <w:abstractNum w:abstractNumId="29" w15:restartNumberingAfterBreak="0">
    <w:nsid w:val="58AFBF79"/>
    <w:multiLevelType w:val="singleLevel"/>
    <w:tmpl w:val="58AFBF79"/>
    <w:lvl w:ilvl="0">
      <w:start w:val="1"/>
      <w:numFmt w:val="upperLetter"/>
      <w:suff w:val="space"/>
      <w:lvlText w:val="%1."/>
      <w:lvlJc w:val="left"/>
    </w:lvl>
  </w:abstractNum>
  <w:abstractNum w:abstractNumId="30" w15:restartNumberingAfterBreak="0">
    <w:nsid w:val="58AFC044"/>
    <w:multiLevelType w:val="singleLevel"/>
    <w:tmpl w:val="58AFC044"/>
    <w:lvl w:ilvl="0">
      <w:start w:val="1"/>
      <w:numFmt w:val="decimal"/>
      <w:suff w:val="space"/>
      <w:lvlText w:val="%1."/>
      <w:lvlJc w:val="left"/>
    </w:lvl>
  </w:abstractNum>
  <w:abstractNum w:abstractNumId="31"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34" w15:restartNumberingAfterBreak="0">
    <w:nsid w:val="65D55808"/>
    <w:multiLevelType w:val="hybridMultilevel"/>
    <w:tmpl w:val="F9AE0A02"/>
    <w:lvl w:ilvl="0" w:tplc="A2680942">
      <w:start w:val="1"/>
      <w:numFmt w:val="upperLetter"/>
      <w:lvlText w:val="%1."/>
      <w:lvlJc w:val="left"/>
      <w:pPr>
        <w:tabs>
          <w:tab w:val="num" w:pos="360"/>
        </w:tabs>
        <w:ind w:left="360" w:hanging="360"/>
      </w:pPr>
      <w:rPr>
        <w:rFonts w:hint="default"/>
      </w:rPr>
    </w:lvl>
    <w:lvl w:ilvl="1" w:tplc="CF30E16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6D41443"/>
    <w:multiLevelType w:val="multilevel"/>
    <w:tmpl w:val="66D41443"/>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67841174"/>
    <w:multiLevelType w:val="hybridMultilevel"/>
    <w:tmpl w:val="5484E0E4"/>
    <w:lvl w:ilvl="0" w:tplc="4D44B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B945384"/>
    <w:multiLevelType w:val="multilevel"/>
    <w:tmpl w:val="6B9453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D70D4"/>
    <w:multiLevelType w:val="hybridMultilevel"/>
    <w:tmpl w:val="ACD6FC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0A52DA5"/>
    <w:multiLevelType w:val="singleLevel"/>
    <w:tmpl w:val="7A7EB618"/>
    <w:lvl w:ilvl="0">
      <w:start w:val="5"/>
      <w:numFmt w:val="upperRoman"/>
      <w:lvlText w:val="%1."/>
      <w:lvlJc w:val="left"/>
      <w:pPr>
        <w:tabs>
          <w:tab w:val="num" w:pos="720"/>
        </w:tabs>
        <w:ind w:left="720" w:hanging="720"/>
      </w:pPr>
      <w:rPr>
        <w:rFonts w:hint="default"/>
      </w:rPr>
    </w:lvl>
  </w:abstractNum>
  <w:abstractNum w:abstractNumId="40" w15:restartNumberingAfterBreak="0">
    <w:nsid w:val="7E380F20"/>
    <w:multiLevelType w:val="hybridMultilevel"/>
    <w:tmpl w:val="E05E2D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3"/>
  </w:num>
  <w:num w:numId="2">
    <w:abstractNumId w:val="15"/>
  </w:num>
  <w:num w:numId="3">
    <w:abstractNumId w:val="19"/>
  </w:num>
  <w:num w:numId="4">
    <w:abstractNumId w:val="20"/>
  </w:num>
  <w:num w:numId="5">
    <w:abstractNumId w:val="21"/>
  </w:num>
  <w:num w:numId="6">
    <w:abstractNumId w:val="22"/>
  </w:num>
  <w:num w:numId="7">
    <w:abstractNumId w:val="23"/>
  </w:num>
  <w:num w:numId="8">
    <w:abstractNumId w:val="24"/>
  </w:num>
  <w:num w:numId="9">
    <w:abstractNumId w:val="5"/>
  </w:num>
  <w:num w:numId="10">
    <w:abstractNumId w:val="31"/>
  </w:num>
  <w:num w:numId="11">
    <w:abstractNumId w:val="17"/>
  </w:num>
  <w:num w:numId="12">
    <w:abstractNumId w:val="16"/>
  </w:num>
  <w:num w:numId="13">
    <w:abstractNumId w:val="32"/>
  </w:num>
  <w:num w:numId="14">
    <w:abstractNumId w:val="25"/>
  </w:num>
  <w:num w:numId="15">
    <w:abstractNumId w:val="13"/>
  </w:num>
  <w:num w:numId="16">
    <w:abstractNumId w:val="26"/>
  </w:num>
  <w:num w:numId="17">
    <w:abstractNumId w:val="9"/>
  </w:num>
  <w:num w:numId="18">
    <w:abstractNumId w:val="37"/>
  </w:num>
  <w:num w:numId="19">
    <w:abstractNumId w:val="27"/>
  </w:num>
  <w:num w:numId="20">
    <w:abstractNumId w:val="10"/>
  </w:num>
  <w:num w:numId="21">
    <w:abstractNumId w:val="28"/>
  </w:num>
  <w:num w:numId="22">
    <w:abstractNumId w:val="35"/>
  </w:num>
  <w:num w:numId="23">
    <w:abstractNumId w:val="40"/>
  </w:num>
  <w:num w:numId="24">
    <w:abstractNumId w:val="38"/>
  </w:num>
  <w:num w:numId="25">
    <w:abstractNumId w:val="3"/>
  </w:num>
  <w:num w:numId="26">
    <w:abstractNumId w:val="18"/>
  </w:num>
  <w:num w:numId="27">
    <w:abstractNumId w:val="11"/>
  </w:num>
  <w:num w:numId="28">
    <w:abstractNumId w:val="8"/>
  </w:num>
  <w:num w:numId="29">
    <w:abstractNumId w:val="36"/>
  </w:num>
  <w:num w:numId="30">
    <w:abstractNumId w:val="29"/>
  </w:num>
  <w:num w:numId="31">
    <w:abstractNumId w:val="30"/>
  </w:num>
  <w:num w:numId="32">
    <w:abstractNumId w:val="0"/>
  </w:num>
  <w:num w:numId="33">
    <w:abstractNumId w:val="1"/>
  </w:num>
  <w:num w:numId="34">
    <w:abstractNumId w:val="2"/>
  </w:num>
  <w:num w:numId="35">
    <w:abstractNumId w:val="7"/>
  </w:num>
  <w:num w:numId="36">
    <w:abstractNumId w:val="14"/>
  </w:num>
  <w:num w:numId="37">
    <w:abstractNumId w:val="4"/>
  </w:num>
  <w:num w:numId="38">
    <w:abstractNumId w:val="39"/>
  </w:num>
  <w:num w:numId="39">
    <w:abstractNumId w:val="34"/>
  </w:num>
  <w:num w:numId="40">
    <w:abstractNumId w:val="6"/>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66561"/>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2419"/>
    <w:rsid w:val="00055192"/>
    <w:rsid w:val="000751A4"/>
    <w:rsid w:val="00082407"/>
    <w:rsid w:val="000842AC"/>
    <w:rsid w:val="00085E18"/>
    <w:rsid w:val="00086693"/>
    <w:rsid w:val="00087EAE"/>
    <w:rsid w:val="00096044"/>
    <w:rsid w:val="000A283B"/>
    <w:rsid w:val="000A2F4F"/>
    <w:rsid w:val="000B2E4F"/>
    <w:rsid w:val="000B4B32"/>
    <w:rsid w:val="000C3575"/>
    <w:rsid w:val="000D42CA"/>
    <w:rsid w:val="000E3FE8"/>
    <w:rsid w:val="000E6165"/>
    <w:rsid w:val="001011A6"/>
    <w:rsid w:val="00106DB0"/>
    <w:rsid w:val="00123D28"/>
    <w:rsid w:val="00131C2C"/>
    <w:rsid w:val="0013262D"/>
    <w:rsid w:val="001435AB"/>
    <w:rsid w:val="001478D6"/>
    <w:rsid w:val="00155EF3"/>
    <w:rsid w:val="001729DE"/>
    <w:rsid w:val="00183C75"/>
    <w:rsid w:val="00192823"/>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0D97"/>
    <w:rsid w:val="002C764F"/>
    <w:rsid w:val="002E6ED9"/>
    <w:rsid w:val="00307010"/>
    <w:rsid w:val="00312F14"/>
    <w:rsid w:val="003402E1"/>
    <w:rsid w:val="00342B66"/>
    <w:rsid w:val="003461BD"/>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3E24"/>
    <w:rsid w:val="004065CC"/>
    <w:rsid w:val="00407DAA"/>
    <w:rsid w:val="00420B25"/>
    <w:rsid w:val="00421F19"/>
    <w:rsid w:val="00423E88"/>
    <w:rsid w:val="00431E35"/>
    <w:rsid w:val="00437AF1"/>
    <w:rsid w:val="00440456"/>
    <w:rsid w:val="004529D1"/>
    <w:rsid w:val="00455E33"/>
    <w:rsid w:val="00467648"/>
    <w:rsid w:val="00467FBD"/>
    <w:rsid w:val="00470AD8"/>
    <w:rsid w:val="00472B33"/>
    <w:rsid w:val="00475DD4"/>
    <w:rsid w:val="00476193"/>
    <w:rsid w:val="004776CC"/>
    <w:rsid w:val="00482713"/>
    <w:rsid w:val="004913C6"/>
    <w:rsid w:val="00491642"/>
    <w:rsid w:val="00494687"/>
    <w:rsid w:val="00495268"/>
    <w:rsid w:val="004A4341"/>
    <w:rsid w:val="004B54B5"/>
    <w:rsid w:val="004C2D8A"/>
    <w:rsid w:val="004D2D79"/>
    <w:rsid w:val="004D73BE"/>
    <w:rsid w:val="004E03EC"/>
    <w:rsid w:val="004E0781"/>
    <w:rsid w:val="004F0684"/>
    <w:rsid w:val="004F1BE2"/>
    <w:rsid w:val="004F2DE2"/>
    <w:rsid w:val="00504178"/>
    <w:rsid w:val="00507DBB"/>
    <w:rsid w:val="00511B19"/>
    <w:rsid w:val="00517D12"/>
    <w:rsid w:val="005200A6"/>
    <w:rsid w:val="00526143"/>
    <w:rsid w:val="00533227"/>
    <w:rsid w:val="00545CAE"/>
    <w:rsid w:val="005554E9"/>
    <w:rsid w:val="00567A56"/>
    <w:rsid w:val="00572844"/>
    <w:rsid w:val="00573E8C"/>
    <w:rsid w:val="0057631C"/>
    <w:rsid w:val="005965BA"/>
    <w:rsid w:val="005A691D"/>
    <w:rsid w:val="005B21D0"/>
    <w:rsid w:val="005B70E8"/>
    <w:rsid w:val="005C5909"/>
    <w:rsid w:val="005C7183"/>
    <w:rsid w:val="005D70D6"/>
    <w:rsid w:val="005E0EE5"/>
    <w:rsid w:val="005F7519"/>
    <w:rsid w:val="00600CEC"/>
    <w:rsid w:val="00610DBC"/>
    <w:rsid w:val="00614E4C"/>
    <w:rsid w:val="00617DAF"/>
    <w:rsid w:val="006225A7"/>
    <w:rsid w:val="00656D21"/>
    <w:rsid w:val="00670289"/>
    <w:rsid w:val="00680F01"/>
    <w:rsid w:val="00690040"/>
    <w:rsid w:val="006B2DAF"/>
    <w:rsid w:val="006B6DA0"/>
    <w:rsid w:val="006D0982"/>
    <w:rsid w:val="006D3737"/>
    <w:rsid w:val="006D77DA"/>
    <w:rsid w:val="006E2812"/>
    <w:rsid w:val="006F32EC"/>
    <w:rsid w:val="007017A2"/>
    <w:rsid w:val="00713499"/>
    <w:rsid w:val="007237AA"/>
    <w:rsid w:val="00733D08"/>
    <w:rsid w:val="00735A17"/>
    <w:rsid w:val="00745690"/>
    <w:rsid w:val="00751AE9"/>
    <w:rsid w:val="00752222"/>
    <w:rsid w:val="00760883"/>
    <w:rsid w:val="00790A60"/>
    <w:rsid w:val="00790DBC"/>
    <w:rsid w:val="00796FB4"/>
    <w:rsid w:val="007A11A7"/>
    <w:rsid w:val="007A2C3F"/>
    <w:rsid w:val="007B1FF6"/>
    <w:rsid w:val="007B56AE"/>
    <w:rsid w:val="007C222A"/>
    <w:rsid w:val="007C4718"/>
    <w:rsid w:val="007E2ACF"/>
    <w:rsid w:val="007E4EF4"/>
    <w:rsid w:val="007E51DE"/>
    <w:rsid w:val="007F2882"/>
    <w:rsid w:val="007F3587"/>
    <w:rsid w:val="007F7D05"/>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0100"/>
    <w:rsid w:val="008D41AD"/>
    <w:rsid w:val="008F30E5"/>
    <w:rsid w:val="008F5141"/>
    <w:rsid w:val="008F6760"/>
    <w:rsid w:val="00900104"/>
    <w:rsid w:val="00901BE7"/>
    <w:rsid w:val="00911A6C"/>
    <w:rsid w:val="0091253E"/>
    <w:rsid w:val="00915611"/>
    <w:rsid w:val="0092077A"/>
    <w:rsid w:val="00922F04"/>
    <w:rsid w:val="00935469"/>
    <w:rsid w:val="00940916"/>
    <w:rsid w:val="00941065"/>
    <w:rsid w:val="00943A6F"/>
    <w:rsid w:val="00947BBD"/>
    <w:rsid w:val="009505A8"/>
    <w:rsid w:val="00965D38"/>
    <w:rsid w:val="0098408D"/>
    <w:rsid w:val="00986D92"/>
    <w:rsid w:val="00996825"/>
    <w:rsid w:val="009A331C"/>
    <w:rsid w:val="009A3735"/>
    <w:rsid w:val="009B21EE"/>
    <w:rsid w:val="009C32AE"/>
    <w:rsid w:val="009D0AD0"/>
    <w:rsid w:val="009D0C3E"/>
    <w:rsid w:val="009D3417"/>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191F"/>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452A8"/>
    <w:rsid w:val="00B460E5"/>
    <w:rsid w:val="00B503AA"/>
    <w:rsid w:val="00B52C51"/>
    <w:rsid w:val="00B67528"/>
    <w:rsid w:val="00B80BB5"/>
    <w:rsid w:val="00B83467"/>
    <w:rsid w:val="00B84CBB"/>
    <w:rsid w:val="00B85981"/>
    <w:rsid w:val="00B907CE"/>
    <w:rsid w:val="00B9783F"/>
    <w:rsid w:val="00BA2447"/>
    <w:rsid w:val="00BB1ADF"/>
    <w:rsid w:val="00BB7322"/>
    <w:rsid w:val="00BB7FE4"/>
    <w:rsid w:val="00BC1829"/>
    <w:rsid w:val="00BC2EBB"/>
    <w:rsid w:val="00BD2687"/>
    <w:rsid w:val="00BD2C55"/>
    <w:rsid w:val="00BD4DC5"/>
    <w:rsid w:val="00BE4F5D"/>
    <w:rsid w:val="00BF7634"/>
    <w:rsid w:val="00C22D5F"/>
    <w:rsid w:val="00C37B9B"/>
    <w:rsid w:val="00C40936"/>
    <w:rsid w:val="00C40B5B"/>
    <w:rsid w:val="00C50F0D"/>
    <w:rsid w:val="00C56217"/>
    <w:rsid w:val="00C56E57"/>
    <w:rsid w:val="00C57CD3"/>
    <w:rsid w:val="00C701F5"/>
    <w:rsid w:val="00C82E3B"/>
    <w:rsid w:val="00C8764D"/>
    <w:rsid w:val="00C92A8F"/>
    <w:rsid w:val="00C93A27"/>
    <w:rsid w:val="00C9547E"/>
    <w:rsid w:val="00CC722C"/>
    <w:rsid w:val="00CD00F1"/>
    <w:rsid w:val="00CD11A8"/>
    <w:rsid w:val="00CD3956"/>
    <w:rsid w:val="00CD479B"/>
    <w:rsid w:val="00CE265A"/>
    <w:rsid w:val="00CE414E"/>
    <w:rsid w:val="00CF625D"/>
    <w:rsid w:val="00CF6BC6"/>
    <w:rsid w:val="00D00D86"/>
    <w:rsid w:val="00D21425"/>
    <w:rsid w:val="00D276CA"/>
    <w:rsid w:val="00D356D2"/>
    <w:rsid w:val="00D40055"/>
    <w:rsid w:val="00D440FE"/>
    <w:rsid w:val="00D57BA3"/>
    <w:rsid w:val="00D64DE0"/>
    <w:rsid w:val="00D703D6"/>
    <w:rsid w:val="00D93FCE"/>
    <w:rsid w:val="00D95C91"/>
    <w:rsid w:val="00DA319B"/>
    <w:rsid w:val="00DB541D"/>
    <w:rsid w:val="00DC4B47"/>
    <w:rsid w:val="00DE0AF8"/>
    <w:rsid w:val="00DF4829"/>
    <w:rsid w:val="00E13D3A"/>
    <w:rsid w:val="00E17BE8"/>
    <w:rsid w:val="00E251D2"/>
    <w:rsid w:val="00E32ADB"/>
    <w:rsid w:val="00E340A2"/>
    <w:rsid w:val="00E340ED"/>
    <w:rsid w:val="00E42606"/>
    <w:rsid w:val="00E475B2"/>
    <w:rsid w:val="00E47C51"/>
    <w:rsid w:val="00E56F11"/>
    <w:rsid w:val="00E62AFA"/>
    <w:rsid w:val="00E70168"/>
    <w:rsid w:val="00E75B9C"/>
    <w:rsid w:val="00E77CE5"/>
    <w:rsid w:val="00E819F4"/>
    <w:rsid w:val="00E851D0"/>
    <w:rsid w:val="00E97773"/>
    <w:rsid w:val="00EA046B"/>
    <w:rsid w:val="00EB136D"/>
    <w:rsid w:val="00EB221E"/>
    <w:rsid w:val="00EB3428"/>
    <w:rsid w:val="00EB3CDB"/>
    <w:rsid w:val="00EC209E"/>
    <w:rsid w:val="00EC7620"/>
    <w:rsid w:val="00EC7F05"/>
    <w:rsid w:val="00ED4701"/>
    <w:rsid w:val="00ED6386"/>
    <w:rsid w:val="00ED640E"/>
    <w:rsid w:val="00EE4D30"/>
    <w:rsid w:val="00EF2D6A"/>
    <w:rsid w:val="00EF3015"/>
    <w:rsid w:val="00EF67EC"/>
    <w:rsid w:val="00F0343F"/>
    <w:rsid w:val="00F12FB9"/>
    <w:rsid w:val="00F1608C"/>
    <w:rsid w:val="00F216CF"/>
    <w:rsid w:val="00F23F1A"/>
    <w:rsid w:val="00F362F5"/>
    <w:rsid w:val="00F364CF"/>
    <w:rsid w:val="00F3711D"/>
    <w:rsid w:val="00F418CA"/>
    <w:rsid w:val="00F451B7"/>
    <w:rsid w:val="00F45862"/>
    <w:rsid w:val="00F61B5E"/>
    <w:rsid w:val="00F638E8"/>
    <w:rsid w:val="00F66384"/>
    <w:rsid w:val="00F73982"/>
    <w:rsid w:val="00F76434"/>
    <w:rsid w:val="00F7763D"/>
    <w:rsid w:val="00F82D76"/>
    <w:rsid w:val="00F844C6"/>
    <w:rsid w:val="00F860DC"/>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ADF"/>
    <w:pPr>
      <w:widowControl w:val="0"/>
      <w:snapToGrid w:val="0"/>
      <w:spacing w:before="40" w:after="6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rsid w:val="002746CF"/>
    <w:rPr>
      <w:rFonts w:eastAsia="Cambria"/>
      <w:sz w:val="18"/>
      <w:szCs w:val="18"/>
      <w:lang w:eastAsia="en-US"/>
    </w:rPr>
  </w:style>
  <w:style w:type="character" w:customStyle="1" w:styleId="Heading1Char">
    <w:name w:val="Heading 1 Char"/>
    <w:link w:val="Heading1"/>
    <w:rsid w:val="00836B99"/>
    <w:rPr>
      <w:rFonts w:ascii="Calibri Light" w:eastAsia="宋体" w:hAnsi="Calibri Light"/>
      <w:b/>
      <w:bCs/>
      <w:kern w:val="32"/>
      <w:sz w:val="30"/>
      <w:szCs w:val="32"/>
      <w:lang w:eastAsia="en-US"/>
    </w:rPr>
  </w:style>
  <w:style w:type="character" w:customStyle="1" w:styleId="Heading2Char">
    <w:name w:val="Heading 2 Char"/>
    <w:link w:val="Heading2"/>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 w:type="paragraph" w:customStyle="1" w:styleId="bodytext">
    <w:name w:val="bodytext"/>
    <w:basedOn w:val="Normal"/>
    <w:rsid w:val="00192823"/>
    <w:pPr>
      <w:widowControl/>
      <w:snapToGrid/>
      <w:spacing w:before="100" w:beforeAutospacing="1" w:afterAutospacing="1" w:line="240" w:lineRule="auto"/>
      <w:jc w:val="left"/>
    </w:pPr>
    <w:rPr>
      <w:rFonts w:ascii="Times New Roman" w:eastAsia="Times New Roman" w:hAnsi="Times New Roman"/>
      <w:sz w:val="24"/>
      <w:szCs w:val="20"/>
    </w:rPr>
  </w:style>
  <w:style w:type="character" w:customStyle="1" w:styleId="vn1">
    <w:name w:val="vn1"/>
    <w:basedOn w:val="DefaultParagraphFont"/>
    <w:rsid w:val="00A7191F"/>
    <w:rPr>
      <w:color w:val="226337"/>
    </w:rPr>
  </w:style>
  <w:style w:type="character" w:customStyle="1" w:styleId="pn1">
    <w:name w:val="pn1"/>
    <w:basedOn w:val="DefaultParagraphFont"/>
    <w:rsid w:val="00A7191F"/>
    <w:rPr>
      <w:u w:val="single"/>
    </w:rPr>
  </w:style>
  <w:style w:type="character" w:customStyle="1" w:styleId="pln1">
    <w:name w:val="pln1"/>
    <w:basedOn w:val="DefaultParagraphFont"/>
    <w:rsid w:val="00A7191F"/>
    <w:rPr>
      <w:u w:val="single"/>
    </w:rPr>
  </w:style>
  <w:style w:type="character" w:customStyle="1" w:styleId="add1">
    <w:name w:val="add1"/>
    <w:basedOn w:val="DefaultParagraphFont"/>
    <w:rsid w:val="00A7191F"/>
  </w:style>
  <w:style w:type="paragraph" w:customStyle="1" w:styleId="q1">
    <w:name w:val="q1"/>
    <w:basedOn w:val="Normal"/>
    <w:rsid w:val="00A7191F"/>
    <w:pPr>
      <w:widowControl/>
      <w:snapToGrid/>
      <w:spacing w:before="0" w:after="0" w:line="240" w:lineRule="auto"/>
      <w:ind w:left="630" w:hanging="210"/>
      <w:jc w:val="left"/>
    </w:pPr>
    <w:rPr>
      <w:rFonts w:ascii="Arial" w:eastAsia="宋体" w:hAnsi="Arial"/>
      <w:szCs w:val="20"/>
      <w:lang w:eastAsia="zh-CN"/>
    </w:rPr>
  </w:style>
  <w:style w:type="character" w:customStyle="1" w:styleId="HeaderChar1">
    <w:name w:val="Header Char1"/>
    <w:basedOn w:val="DefaultParagraphFont"/>
    <w:uiPriority w:val="99"/>
    <w:semiHidden/>
    <w:rsid w:val="00A7191F"/>
    <w:rPr>
      <w:rFonts w:ascii="Arial" w:hAnsi="Arial"/>
      <w:sz w:val="18"/>
      <w:szCs w:val="18"/>
      <w:lang w:eastAsia="en-US"/>
    </w:rPr>
  </w:style>
  <w:style w:type="paragraph" w:styleId="BodyText0">
    <w:name w:val="Body Text"/>
    <w:basedOn w:val="Normal"/>
    <w:link w:val="BodyTextChar"/>
    <w:rsid w:val="00A7191F"/>
    <w:pPr>
      <w:widowControl/>
      <w:snapToGrid/>
      <w:spacing w:before="0" w:after="0" w:line="360" w:lineRule="auto"/>
    </w:pPr>
    <w:rPr>
      <w:rFonts w:ascii="Verdana" w:eastAsia="宋体" w:hAnsi="Verdana"/>
      <w:sz w:val="24"/>
      <w:szCs w:val="20"/>
    </w:rPr>
  </w:style>
  <w:style w:type="character" w:customStyle="1" w:styleId="BodyTextChar">
    <w:name w:val="Body Text Char"/>
    <w:basedOn w:val="DefaultParagraphFont"/>
    <w:link w:val="BodyText0"/>
    <w:rsid w:val="00A7191F"/>
    <w:rPr>
      <w:rFonts w:ascii="Verdana" w:eastAsia="宋体" w:hAnsi="Verdana"/>
      <w:sz w:val="24"/>
      <w:lang w:eastAsia="en-US"/>
    </w:rPr>
  </w:style>
  <w:style w:type="character" w:customStyle="1" w:styleId="FooterChar1">
    <w:name w:val="Footer Char1"/>
    <w:basedOn w:val="DefaultParagraphFont"/>
    <w:uiPriority w:val="99"/>
    <w:semiHidden/>
    <w:rsid w:val="00BB7322"/>
    <w:rPr>
      <w:rFonts w:eastAsia="Times New Roman"/>
      <w:sz w:val="18"/>
      <w:szCs w:val="18"/>
      <w:lang w:eastAsia="en-US"/>
    </w:rPr>
  </w:style>
  <w:style w:type="character" w:customStyle="1" w:styleId="BodyTextChar1">
    <w:name w:val="Body Text Char1"/>
    <w:basedOn w:val="DefaultParagraphFont"/>
    <w:uiPriority w:val="99"/>
    <w:semiHidden/>
    <w:rsid w:val="00BB7322"/>
    <w:rPr>
      <w:rFonts w:eastAsia="Times New Roman"/>
      <w:sz w:val="24"/>
      <w:szCs w:val="24"/>
      <w:lang w:eastAsia="en-US"/>
    </w:rPr>
  </w:style>
  <w:style w:type="character" w:customStyle="1" w:styleId="FootnoteTextChar1">
    <w:name w:val="Footnote Text Char1"/>
    <w:basedOn w:val="DefaultParagraphFont"/>
    <w:uiPriority w:val="99"/>
    <w:semiHidden/>
    <w:rsid w:val="00BB7322"/>
    <w:rPr>
      <w:rFonts w:eastAsia="Times New Roman"/>
      <w:sz w:val="18"/>
      <w:szCs w:val="18"/>
      <w:lang w:eastAsia="en-US"/>
    </w:rPr>
  </w:style>
  <w:style w:type="table" w:styleId="TableGrid">
    <w:name w:val="Table Grid"/>
    <w:basedOn w:val="TableNormal"/>
    <w:uiPriority w:val="59"/>
    <w:rsid w:val="008D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Scripture">
    <w:name w:val="Inline Scripture"/>
    <w:basedOn w:val="Normal"/>
    <w:link w:val="InlineScriptureChar"/>
    <w:qFormat/>
    <w:rsid w:val="00BB1ADF"/>
    <w:rPr>
      <w:b/>
      <w:u w:val="single"/>
      <w:lang w:eastAsia="zh-CN"/>
    </w:rPr>
  </w:style>
  <w:style w:type="paragraph" w:customStyle="1" w:styleId="Scripture">
    <w:name w:val="Scripture"/>
    <w:basedOn w:val="Normal"/>
    <w:link w:val="ScriptureChar"/>
    <w:qFormat/>
    <w:rsid w:val="00BB1ADF"/>
    <w:pPr>
      <w:spacing w:before="100" w:after="100" w:line="240" w:lineRule="auto"/>
      <w:ind w:leftChars="200" w:left="440"/>
    </w:pPr>
    <w:rPr>
      <w:rFonts w:ascii="黑体" w:eastAsia="黑体" w:hAnsi="黑体"/>
      <w:lang w:eastAsia="zh-CN"/>
    </w:rPr>
  </w:style>
  <w:style w:type="character" w:customStyle="1" w:styleId="InlineScriptureChar">
    <w:name w:val="Inline Scripture Char"/>
    <w:basedOn w:val="DefaultParagraphFont"/>
    <w:link w:val="InlineScripture"/>
    <w:rsid w:val="00BB1ADF"/>
    <w:rPr>
      <w:rFonts w:ascii="Calibri" w:eastAsia="新宋体" w:hAnsi="Calibri"/>
      <w:b/>
      <w:sz w:val="22"/>
      <w:szCs w:val="24"/>
      <w:u w:val="single"/>
    </w:rPr>
  </w:style>
  <w:style w:type="character" w:customStyle="1" w:styleId="ScriptureChar">
    <w:name w:val="Scripture Char"/>
    <w:basedOn w:val="DefaultParagraphFont"/>
    <w:link w:val="Scripture"/>
    <w:rsid w:val="00BB1ADF"/>
    <w:rPr>
      <w:rFonts w:ascii="黑体" w:eastAsia="黑体" w:hAnsi="黑体"/>
      <w:sz w:val="22"/>
      <w:szCs w:val="24"/>
    </w:rPr>
  </w:style>
  <w:style w:type="paragraph" w:styleId="BodyTextIndent2">
    <w:name w:val="Body Text Indent 2"/>
    <w:basedOn w:val="Normal"/>
    <w:link w:val="BodyTextIndent2Char"/>
    <w:rsid w:val="00CF6BC6"/>
    <w:pPr>
      <w:snapToGrid/>
      <w:spacing w:before="0" w:after="0" w:line="240" w:lineRule="auto"/>
      <w:ind w:left="1080"/>
    </w:pPr>
    <w:rPr>
      <w:rFonts w:ascii="Verdana" w:eastAsia="等线" w:hAnsi="Verdana"/>
      <w:snapToGrid w:val="0"/>
      <w:sz w:val="18"/>
      <w:szCs w:val="20"/>
    </w:rPr>
  </w:style>
  <w:style w:type="character" w:customStyle="1" w:styleId="BodyTextIndent2Char">
    <w:name w:val="Body Text Indent 2 Char"/>
    <w:basedOn w:val="DefaultParagraphFont"/>
    <w:link w:val="BodyTextIndent2"/>
    <w:rsid w:val="00CF6BC6"/>
    <w:rPr>
      <w:rFonts w:ascii="Verdana" w:eastAsia="等线" w:hAnsi="Verdana"/>
      <w:snapToGrid w:val="0"/>
      <w:sz w:val="18"/>
      <w:lang w:eastAsia="en-US"/>
    </w:rPr>
  </w:style>
  <w:style w:type="paragraph" w:styleId="BodyTextIndent">
    <w:name w:val="Body Text Indent"/>
    <w:basedOn w:val="Normal"/>
    <w:link w:val="BodyTextIndentChar"/>
    <w:rsid w:val="00CF6BC6"/>
    <w:pPr>
      <w:snapToGrid/>
      <w:spacing w:before="0" w:after="0" w:line="240" w:lineRule="auto"/>
      <w:ind w:left="720"/>
    </w:pPr>
    <w:rPr>
      <w:rFonts w:ascii="Times New Roman" w:eastAsia="等线" w:hAnsi="Times New Roman"/>
      <w:snapToGrid w:val="0"/>
      <w:sz w:val="24"/>
      <w:szCs w:val="20"/>
    </w:rPr>
  </w:style>
  <w:style w:type="character" w:customStyle="1" w:styleId="BodyTextIndentChar">
    <w:name w:val="Body Text Indent Char"/>
    <w:basedOn w:val="DefaultParagraphFont"/>
    <w:link w:val="BodyTextIndent"/>
    <w:rsid w:val="00CF6BC6"/>
    <w:rPr>
      <w:rFonts w:ascii="Times New Roman" w:eastAsia="等线" w:hAnsi="Times New Roman"/>
      <w:snapToGrid w:val="0"/>
      <w:sz w:val="24"/>
      <w:lang w:eastAsia="en-US"/>
    </w:rPr>
  </w:style>
  <w:style w:type="paragraph" w:styleId="BodyTextIndent3">
    <w:name w:val="Body Text Indent 3"/>
    <w:basedOn w:val="Normal"/>
    <w:link w:val="BodyTextIndent3Char"/>
    <w:rsid w:val="00CF6BC6"/>
    <w:pPr>
      <w:snapToGrid/>
      <w:spacing w:before="0" w:after="0" w:line="240" w:lineRule="auto"/>
      <w:ind w:left="720"/>
    </w:pPr>
    <w:rPr>
      <w:rFonts w:ascii="Times New Roman" w:eastAsia="等线" w:hAnsi="Times New Roman"/>
      <w:i/>
      <w:snapToGrid w:val="0"/>
      <w:sz w:val="24"/>
      <w:szCs w:val="20"/>
    </w:rPr>
  </w:style>
  <w:style w:type="character" w:customStyle="1" w:styleId="BodyTextIndent3Char">
    <w:name w:val="Body Text Indent 3 Char"/>
    <w:basedOn w:val="DefaultParagraphFont"/>
    <w:link w:val="BodyTextIndent3"/>
    <w:rsid w:val="00CF6BC6"/>
    <w:rPr>
      <w:rFonts w:ascii="Times New Roman" w:eastAsia="等线" w:hAnsi="Times New Roman"/>
      <w:i/>
      <w:snapToGrid w:val="0"/>
      <w:sz w:val="24"/>
      <w:lang w:eastAsia="en-US"/>
    </w:rPr>
  </w:style>
  <w:style w:type="paragraph" w:styleId="BodyText3">
    <w:name w:val="Body Text 3"/>
    <w:basedOn w:val="Normal"/>
    <w:link w:val="BodyText3Char"/>
    <w:rsid w:val="00CF6BC6"/>
    <w:pPr>
      <w:widowControl/>
      <w:snapToGrid/>
      <w:spacing w:before="0" w:after="120" w:line="240" w:lineRule="auto"/>
      <w:jc w:val="left"/>
    </w:pPr>
    <w:rPr>
      <w:rFonts w:ascii="Times New Roman" w:eastAsia="等线" w:hAnsi="Times New Roman"/>
      <w:sz w:val="16"/>
      <w:szCs w:val="16"/>
    </w:rPr>
  </w:style>
  <w:style w:type="character" w:customStyle="1" w:styleId="BodyText3Char">
    <w:name w:val="Body Text 3 Char"/>
    <w:basedOn w:val="DefaultParagraphFont"/>
    <w:link w:val="BodyText3"/>
    <w:rsid w:val="00CF6BC6"/>
    <w:rPr>
      <w:rFonts w:ascii="Times New Roman" w:eastAsia="等线" w:hAnsi="Times New Roman"/>
      <w:sz w:val="16"/>
      <w:szCs w:val="16"/>
      <w:lang w:eastAsia="en-US"/>
    </w:rPr>
  </w:style>
  <w:style w:type="paragraph" w:styleId="BodyText2">
    <w:name w:val="Body Text 2"/>
    <w:basedOn w:val="Normal"/>
    <w:link w:val="BodyText2Char"/>
    <w:rsid w:val="00CF6BC6"/>
    <w:pPr>
      <w:widowControl/>
      <w:snapToGrid/>
      <w:spacing w:before="0" w:after="120" w:line="480" w:lineRule="auto"/>
      <w:jc w:val="left"/>
    </w:pPr>
    <w:rPr>
      <w:rFonts w:ascii="Times New Roman" w:eastAsia="等线" w:hAnsi="Times New Roman"/>
      <w:sz w:val="20"/>
      <w:szCs w:val="20"/>
    </w:rPr>
  </w:style>
  <w:style w:type="character" w:customStyle="1" w:styleId="BodyText2Char">
    <w:name w:val="Body Text 2 Char"/>
    <w:basedOn w:val="DefaultParagraphFont"/>
    <w:link w:val="BodyText2"/>
    <w:rsid w:val="00CF6BC6"/>
    <w:rPr>
      <w:rFonts w:ascii="Times New Roman" w:eastAsia="等线" w:hAnsi="Times New Roman"/>
      <w:lang w:eastAsia="en-US"/>
    </w:rPr>
  </w:style>
  <w:style w:type="paragraph" w:styleId="Subtitle">
    <w:name w:val="Subtitle"/>
    <w:basedOn w:val="Normal"/>
    <w:link w:val="SubtitleChar"/>
    <w:qFormat/>
    <w:rsid w:val="00CF6BC6"/>
    <w:pPr>
      <w:widowControl/>
      <w:snapToGrid/>
      <w:spacing w:before="0" w:after="0" w:line="240" w:lineRule="auto"/>
      <w:jc w:val="center"/>
    </w:pPr>
    <w:rPr>
      <w:rFonts w:ascii="Times New Roman" w:eastAsia="等线" w:hAnsi="Times New Roman"/>
      <w:b/>
      <w:noProof/>
      <w:sz w:val="24"/>
      <w:szCs w:val="20"/>
      <w:u w:val="single"/>
    </w:rPr>
  </w:style>
  <w:style w:type="character" w:customStyle="1" w:styleId="SubtitleChar">
    <w:name w:val="Subtitle Char"/>
    <w:basedOn w:val="DefaultParagraphFont"/>
    <w:link w:val="Subtitle"/>
    <w:rsid w:val="00CF6BC6"/>
    <w:rPr>
      <w:rFonts w:ascii="Times New Roman" w:eastAsia="等线" w:hAnsi="Times New Roman"/>
      <w:b/>
      <w:noProof/>
      <w:sz w:val="24"/>
      <w:u w:val="single"/>
      <w:lang w:eastAsia="en-US"/>
    </w:rPr>
  </w:style>
  <w:style w:type="character" w:customStyle="1" w:styleId="apple-style-span">
    <w:name w:val="apple-style-span"/>
    <w:basedOn w:val="DefaultParagraphFont"/>
    <w:rsid w:val="00CF6BC6"/>
  </w:style>
  <w:style w:type="character" w:customStyle="1" w:styleId="apple-converted-space">
    <w:name w:val="apple-converted-space"/>
    <w:basedOn w:val="DefaultParagraphFont"/>
    <w:rsid w:val="00CF6BC6"/>
  </w:style>
  <w:style w:type="character" w:customStyle="1" w:styleId="v52418">
    <w:name w:val="v52_4_18"/>
    <w:rsid w:val="00CF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0355d4e-297a-4821-86f1-1b5a38d68f52"/>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E7F166A9-902D-4437-B474-D45779A2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6</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53</cp:revision>
  <dcterms:created xsi:type="dcterms:W3CDTF">2015-05-26T13:41:00Z</dcterms:created>
  <dcterms:modified xsi:type="dcterms:W3CDTF">2017-07-24T05:40:00Z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