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69174E42"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1E3F92">
        <w:rPr>
          <w:rFonts w:hint="eastAsia"/>
          <w:b/>
          <w:bCs/>
          <w:sz w:val="40"/>
          <w:lang w:eastAsia="zh-CN"/>
        </w:rPr>
        <w:t>六</w:t>
      </w:r>
      <w:r w:rsidR="00ED731C">
        <w:rPr>
          <w:rFonts w:hint="eastAsia"/>
          <w:b/>
          <w:bCs/>
          <w:sz w:val="40"/>
          <w:lang w:eastAsia="zh-CN"/>
        </w:rPr>
        <w:t>讲</w:t>
      </w:r>
      <w:r w:rsidRPr="00616E34">
        <w:rPr>
          <w:rFonts w:hint="eastAsia"/>
          <w:b/>
          <w:bCs/>
          <w:sz w:val="40"/>
          <w:lang w:eastAsia="zh-CN"/>
        </w:rPr>
        <w:t>：</w:t>
      </w:r>
      <w:bookmarkEnd w:id="0"/>
      <w:proofErr w:type="gramStart"/>
      <w:r w:rsidR="001E3F92" w:rsidRPr="001E3F92">
        <w:rPr>
          <w:rFonts w:hint="eastAsia"/>
          <w:b/>
          <w:bCs/>
          <w:sz w:val="40"/>
          <w:lang w:eastAsia="zh-CN"/>
        </w:rPr>
        <w:t>为信心</w:t>
      </w:r>
      <w:proofErr w:type="gramEnd"/>
      <w:r w:rsidR="001E3F92" w:rsidRPr="001E3F92">
        <w:rPr>
          <w:rFonts w:hint="eastAsia"/>
          <w:b/>
          <w:bCs/>
          <w:sz w:val="40"/>
          <w:lang w:eastAsia="zh-CN"/>
        </w:rPr>
        <w:t>而争战·上</w:t>
      </w:r>
    </w:p>
    <w:p w14:paraId="79F7620E" w14:textId="3380412A" w:rsidR="00493CF7" w:rsidRPr="007805B0" w:rsidRDefault="001E3F92" w:rsidP="00493CF7">
      <w:pPr>
        <w:jc w:val="right"/>
        <w:rPr>
          <w:rStyle w:val="SubtleEmphasis"/>
          <w:b/>
          <w:i w:val="0"/>
          <w:color w:val="auto"/>
          <w:sz w:val="28"/>
          <w:lang w:eastAsia="zh-CN"/>
        </w:rPr>
      </w:pPr>
      <w:r w:rsidRPr="001E3F92">
        <w:rPr>
          <w:rStyle w:val="SubtleEmphasis"/>
          <w:rFonts w:hint="eastAsia"/>
          <w:b/>
          <w:i w:val="0"/>
          <w:color w:val="auto"/>
          <w:sz w:val="28"/>
          <w:lang w:eastAsia="zh-CN"/>
        </w:rPr>
        <w:t>在神的主权和良善中争战</w:t>
      </w:r>
    </w:p>
    <w:p w14:paraId="66F69721" w14:textId="32D19B53" w:rsidR="007805B0" w:rsidRDefault="007805B0" w:rsidP="007805B0">
      <w:pPr>
        <w:pStyle w:val="Heading1"/>
        <w:rPr>
          <w:lang w:eastAsia="zh-CN"/>
        </w:rPr>
      </w:pPr>
      <w:r>
        <w:rPr>
          <w:rFonts w:hint="eastAsia"/>
          <w:lang w:eastAsia="zh-CN"/>
        </w:rPr>
        <w:t>导论</w:t>
      </w:r>
    </w:p>
    <w:p w14:paraId="6E9ED969" w14:textId="3E273317" w:rsidR="007805B0" w:rsidRDefault="001E3F92" w:rsidP="001E3F92">
      <w:pPr>
        <w:rPr>
          <w:lang w:eastAsia="zh-CN"/>
        </w:rPr>
      </w:pPr>
      <w:r>
        <w:rPr>
          <w:rFonts w:hint="eastAsia"/>
          <w:lang w:eastAsia="zh-CN"/>
        </w:rPr>
        <w:t>我刚刚大学毕业的时候，有一位亲爱的基督徒朋友正在一个非常执着和黑暗的抑郁中挣扎。在他最抑郁的时刻，他打电话给我，告诉我他觉得人生可以结束了，他打算结束自己的生命。我不知道该怎么办，在那个夜晚我就是不断地恳求他不要这样做，我强烈地建议他要去看急诊、给牧师打电话、祷告或者是读圣经。“读圣经？”</w:t>
      </w:r>
      <w:r w:rsidR="00EC5AA0">
        <w:rPr>
          <w:rFonts w:hint="eastAsia"/>
          <w:lang w:eastAsia="zh-CN"/>
        </w:rPr>
        <w:t>他</w:t>
      </w:r>
      <w:r>
        <w:rPr>
          <w:rFonts w:hint="eastAsia"/>
          <w:lang w:eastAsia="zh-CN"/>
        </w:rPr>
        <w:t>说，“你总是叫我读圣经，但是读圣经一点用都没有。我一直在读圣经，我一直在祷告，我一直在跟不同的人说话，但是没有用，这些都不能帮助我。我完了！读圣经是没用的！”</w:t>
      </w:r>
    </w:p>
    <w:p w14:paraId="10FEB083" w14:textId="3AA6130F" w:rsidR="001E3F92" w:rsidRDefault="001E3F92" w:rsidP="001E3F92">
      <w:pPr>
        <w:rPr>
          <w:lang w:eastAsia="zh-CN"/>
        </w:rPr>
      </w:pPr>
      <w:r>
        <w:rPr>
          <w:rFonts w:hint="eastAsia"/>
          <w:lang w:eastAsia="zh-CN"/>
        </w:rPr>
        <w:t>“求求你了。”我说，“打开圣经并且朗读它，这是神的话，神的话会挑战我们，请你读一点圣经吧。”</w:t>
      </w:r>
    </w:p>
    <w:p w14:paraId="1035F607" w14:textId="53FC1158" w:rsidR="001E3F92" w:rsidRDefault="001E3F92" w:rsidP="001E3F92">
      <w:pPr>
        <w:rPr>
          <w:lang w:eastAsia="zh-CN"/>
        </w:rPr>
      </w:pPr>
      <w:r>
        <w:rPr>
          <w:rFonts w:hint="eastAsia"/>
          <w:lang w:eastAsia="zh-CN"/>
        </w:rPr>
        <w:t>“好吧。”我的朋友说，“你告诉我读哪一章我就读哪一章。如果今晚读的经文和以前一样只是让我感到冷冰冰和僵硬，那我就会合上圣经，开上我的车冲向最近的悬崖，我是认真的。”我知道他是认真的。</w:t>
      </w:r>
    </w:p>
    <w:p w14:paraId="08325010" w14:textId="3E355449" w:rsidR="001E3F92" w:rsidRDefault="001E3F92" w:rsidP="001E3F92">
      <w:pPr>
        <w:rPr>
          <w:lang w:eastAsia="zh-CN"/>
        </w:rPr>
      </w:pPr>
      <w:r>
        <w:rPr>
          <w:rFonts w:hint="eastAsia"/>
          <w:lang w:eastAsia="zh-CN"/>
        </w:rPr>
        <w:t>“你不能这样对待上帝，”我说，“你不能告诉上帝你要他做什么，耶稣说我们不能试探神。”</w:t>
      </w:r>
    </w:p>
    <w:p w14:paraId="1EEF43CC" w14:textId="6737BCB0" w:rsidR="001E3F92" w:rsidRDefault="001E3F92" w:rsidP="001E3F92">
      <w:pPr>
        <w:rPr>
          <w:lang w:eastAsia="zh-CN"/>
        </w:rPr>
      </w:pPr>
      <w:r>
        <w:rPr>
          <w:rFonts w:hint="eastAsia"/>
          <w:lang w:eastAsia="zh-CN"/>
        </w:rPr>
        <w:t>“我并不认为你真的相信你所说的，”我的朋友回答，“你说圣经是神的话，神的话有能力带来改变，但是你也并不真的认为我要读的经文能帮助我，对吗？所以你要我读圣经，你同时也要我不要自杀，对吗？你告诉我你应该告诉我的，但不是告诉我你真的相信的。我并不认为你对圣经的信心比我对圣经的信心更大。”</w:t>
      </w:r>
    </w:p>
    <w:p w14:paraId="604EA1DF" w14:textId="7CE50FD3" w:rsidR="001E3F92" w:rsidRDefault="001E3F92" w:rsidP="001E3F92">
      <w:pPr>
        <w:rPr>
          <w:lang w:eastAsia="zh-CN"/>
        </w:rPr>
      </w:pPr>
      <w:r>
        <w:rPr>
          <w:rFonts w:hint="eastAsia"/>
          <w:lang w:eastAsia="zh-CN"/>
        </w:rPr>
        <w:t>在那个时刻，我想他说对了，我也说对了。是的：我们不应该</w:t>
      </w:r>
      <w:r w:rsidR="00860D86">
        <w:rPr>
          <w:rFonts w:hint="eastAsia"/>
          <w:lang w:eastAsia="zh-CN"/>
        </w:rPr>
        <w:t>这样试探神——逼迫</w:t>
      </w:r>
      <w:proofErr w:type="gramStart"/>
      <w:r w:rsidR="00860D86">
        <w:rPr>
          <w:rFonts w:hint="eastAsia"/>
          <w:lang w:eastAsia="zh-CN"/>
        </w:rPr>
        <w:t>神必须</w:t>
      </w:r>
      <w:proofErr w:type="gramEnd"/>
      <w:r w:rsidR="00860D86">
        <w:rPr>
          <w:rFonts w:hint="eastAsia"/>
          <w:lang w:eastAsia="zh-CN"/>
        </w:rPr>
        <w:t>按照我们的想法行事，不然就犯罪，就像我的朋友那时候想做的一样。但同时，我也对圣经没有信心，我对圣经成为阻止朋友自杀的唯一纽带而感到没有信心。</w:t>
      </w:r>
    </w:p>
    <w:p w14:paraId="092D115C" w14:textId="4F32589A" w:rsidR="00860D86" w:rsidRDefault="00860D86" w:rsidP="001E3F92">
      <w:pPr>
        <w:rPr>
          <w:lang w:eastAsia="zh-CN"/>
        </w:rPr>
      </w:pPr>
      <w:r>
        <w:rPr>
          <w:rFonts w:hint="eastAsia"/>
          <w:lang w:eastAsia="zh-CN"/>
        </w:rPr>
        <w:t>我不知道我的朋友当时走到哪一步了，我也不知道该怎么做。我只能叹着气说，“好吧，你读罗马书第八章，然后打电话给我。”“</w:t>
      </w:r>
    </w:p>
    <w:p w14:paraId="597DF225" w14:textId="2AEDF062" w:rsidR="00860D86" w:rsidRDefault="00860D86" w:rsidP="001E3F92">
      <w:pPr>
        <w:rPr>
          <w:lang w:eastAsia="zh-CN"/>
        </w:rPr>
      </w:pPr>
      <w:r>
        <w:rPr>
          <w:rFonts w:hint="eastAsia"/>
          <w:lang w:eastAsia="zh-CN"/>
        </w:rPr>
        <w:t>“好，我就读罗马书第八章，除非奇迹发生，否则这通电话就是我跟你的最后一次通话了。”</w:t>
      </w:r>
    </w:p>
    <w:p w14:paraId="052B98DA" w14:textId="2BFAF52E" w:rsidR="00860D86" w:rsidRDefault="00860D86" w:rsidP="001E3F92">
      <w:pPr>
        <w:rPr>
          <w:lang w:eastAsia="zh-CN"/>
        </w:rPr>
      </w:pPr>
      <w:r>
        <w:rPr>
          <w:rFonts w:hint="eastAsia"/>
          <w:lang w:eastAsia="zh-CN"/>
        </w:rPr>
        <w:t>他把电话挂了。</w:t>
      </w:r>
    </w:p>
    <w:p w14:paraId="559CC219" w14:textId="16ACC815" w:rsidR="00860D86" w:rsidRDefault="00860D86" w:rsidP="001E3F92">
      <w:pPr>
        <w:rPr>
          <w:lang w:eastAsia="zh-CN"/>
        </w:rPr>
      </w:pPr>
      <w:r>
        <w:rPr>
          <w:rFonts w:hint="eastAsia"/>
          <w:lang w:eastAsia="zh-CN"/>
        </w:rPr>
        <w:t>我记得我当时正好走在七街上，离教会不远。我坐在路旁忍不住流下眼泪，我向神迫切祈求祂的话能够发挥作用，随便对这位朋友说点什么都好。“求您了，主啊！”我祷告说，“用你的怜悯对他说话吧！”</w:t>
      </w:r>
    </w:p>
    <w:p w14:paraId="57E0E7EE" w14:textId="5D229710" w:rsidR="001E3F92" w:rsidRDefault="00860D86" w:rsidP="00860D86">
      <w:pPr>
        <w:rPr>
          <w:lang w:eastAsia="zh-CN"/>
        </w:rPr>
      </w:pPr>
      <w:r>
        <w:rPr>
          <w:rFonts w:hint="eastAsia"/>
          <w:lang w:eastAsia="zh-CN"/>
        </w:rPr>
        <w:t>几分钟之后，我的电话又响了，这次是我的朋友哭着打给我的，他所读的经文在几个礼拜前对他来说还是陌生的、冷冰冰的，但这次他读的时候却突然活过来了。他至今仍然活着，他的信心也活过来了。</w:t>
      </w:r>
    </w:p>
    <w:p w14:paraId="130A35A1" w14:textId="1B76D1FC" w:rsidR="00860D86" w:rsidRDefault="00860D86" w:rsidP="00860D86">
      <w:pPr>
        <w:rPr>
          <w:lang w:eastAsia="zh-CN"/>
        </w:rPr>
      </w:pPr>
      <w:r>
        <w:rPr>
          <w:rFonts w:hint="eastAsia"/>
          <w:lang w:eastAsia="zh-CN"/>
        </w:rPr>
        <w:t>罗马书</w:t>
      </w:r>
      <w:r>
        <w:rPr>
          <w:rFonts w:hint="eastAsia"/>
          <w:lang w:eastAsia="zh-CN"/>
        </w:rPr>
        <w:t>1</w:t>
      </w:r>
      <w:r>
        <w:rPr>
          <w:lang w:eastAsia="zh-CN"/>
        </w:rPr>
        <w:t>0</w:t>
      </w:r>
      <w:r>
        <w:rPr>
          <w:rFonts w:hint="eastAsia"/>
          <w:lang w:eastAsia="zh-CN"/>
        </w:rPr>
        <w:t>:</w:t>
      </w:r>
      <w:r>
        <w:rPr>
          <w:lang w:eastAsia="zh-CN"/>
        </w:rPr>
        <w:t>17</w:t>
      </w:r>
      <w:r>
        <w:rPr>
          <w:rFonts w:hint="eastAsia"/>
          <w:lang w:eastAsia="zh-CN"/>
        </w:rPr>
        <w:t>说，“</w:t>
      </w:r>
      <w:r w:rsidRPr="00860D86">
        <w:rPr>
          <w:rFonts w:hint="eastAsia"/>
          <w:b/>
          <w:u w:val="single"/>
          <w:lang w:eastAsia="zh-CN"/>
        </w:rPr>
        <w:t>信道是从听道来的，听道是从基督的话来的。</w:t>
      </w:r>
      <w:r>
        <w:rPr>
          <w:rFonts w:hint="eastAsia"/>
          <w:lang w:eastAsia="zh-CN"/>
        </w:rPr>
        <w:t>”这是我今天早上要和大家分享的核心信息，这句话是</w:t>
      </w:r>
      <w:proofErr w:type="gramStart"/>
      <w:r>
        <w:rPr>
          <w:rFonts w:hint="eastAsia"/>
          <w:lang w:eastAsia="zh-CN"/>
        </w:rPr>
        <w:t>国会山浸信</w:t>
      </w:r>
      <w:proofErr w:type="gramEnd"/>
      <w:r>
        <w:rPr>
          <w:rFonts w:hint="eastAsia"/>
          <w:lang w:eastAsia="zh-CN"/>
        </w:rPr>
        <w:t>会的主旨经文，在每一份周报上、教会的网站上、教会的</w:t>
      </w:r>
      <w:r>
        <w:rPr>
          <w:rFonts w:hint="eastAsia"/>
          <w:lang w:eastAsia="zh-CN"/>
        </w:rPr>
        <w:t>Logo</w:t>
      </w:r>
      <w:r>
        <w:rPr>
          <w:rFonts w:hint="eastAsia"/>
          <w:lang w:eastAsia="zh-CN"/>
        </w:rPr>
        <w:t>里……“</w:t>
      </w:r>
      <w:r w:rsidRPr="00860D86">
        <w:rPr>
          <w:rFonts w:hint="eastAsia"/>
          <w:b/>
          <w:u w:val="single"/>
          <w:lang w:eastAsia="zh-CN"/>
        </w:rPr>
        <w:t>信道是从听道来的</w:t>
      </w:r>
      <w:r w:rsidRPr="00860D86">
        <w:rPr>
          <w:rFonts w:hint="eastAsia"/>
          <w:lang w:eastAsia="zh-CN"/>
        </w:rPr>
        <w:t>”。</w:t>
      </w:r>
    </w:p>
    <w:p w14:paraId="38626705" w14:textId="4469783A" w:rsidR="00860D86" w:rsidRDefault="00860D86" w:rsidP="00860D86">
      <w:pPr>
        <w:rPr>
          <w:lang w:eastAsia="zh-CN"/>
        </w:rPr>
      </w:pPr>
      <w:r>
        <w:rPr>
          <w:rFonts w:hint="eastAsia"/>
          <w:lang w:eastAsia="zh-CN"/>
        </w:rPr>
        <w:t>信心的每一个火苗都是神的灵所行的神迹——但这和别的神迹并不一样，因为神已经告诉我们祂是通过普通常规的方法来产生神迹：透过神的话语。</w:t>
      </w:r>
    </w:p>
    <w:p w14:paraId="1D3631E6" w14:textId="386FCD32" w:rsidR="00860D86" w:rsidRDefault="00860D86" w:rsidP="00860D86">
      <w:pPr>
        <w:rPr>
          <w:lang w:eastAsia="zh-CN"/>
        </w:rPr>
      </w:pPr>
      <w:r>
        <w:rPr>
          <w:rFonts w:hint="eastAsia"/>
          <w:lang w:eastAsia="zh-CN"/>
        </w:rPr>
        <w:t>苦难是信心的争战，对吗？我那位想要自杀的朋友，他的挣扎所面对的核心问题是这样的：“我能</w:t>
      </w:r>
      <w:r>
        <w:rPr>
          <w:rFonts w:hint="eastAsia"/>
          <w:lang w:eastAsia="zh-CN"/>
        </w:rPr>
        <w:lastRenderedPageBreak/>
        <w:t>相信说我糟糕的感觉和经历是神对我的良善吗？还是我要自己掌控一切？”神是良善的吗？你如何在无论什么处境下都能够说“是的，神是良善的”呢？在苦难中，你需要信心，你需要的不仅仅是安慰、满足、安全感……你需要的是信心。</w:t>
      </w:r>
    </w:p>
    <w:p w14:paraId="341FCA30" w14:textId="4AB48799" w:rsidR="00860D86" w:rsidRDefault="00294E7C" w:rsidP="00860D86">
      <w:pPr>
        <w:rPr>
          <w:lang w:eastAsia="zh-CN"/>
        </w:rPr>
      </w:pPr>
      <w:r>
        <w:rPr>
          <w:rFonts w:hint="eastAsia"/>
          <w:lang w:eastAsia="zh-CN"/>
        </w:rPr>
        <w:t>所以，今天我们要说的可能既会让你激动，又会让你觉得是老生常谈。我说这会让你觉得这是老生常谈，是因为我今天要说的一点都不新鲜。当你在经历你人生中最大的危机时，你来到牧师面前并且说，“牧师帮帮我，你能帮我走出这个幽谷吗？”然后我回答说，“读圣经吧。”就像我告诉那位想自杀的朋友一样，你相信吗？我们只有圣经可以用吗？</w:t>
      </w:r>
    </w:p>
    <w:p w14:paraId="0AC2CB62" w14:textId="1DB1B927" w:rsidR="00294E7C" w:rsidRDefault="00294E7C" w:rsidP="00860D86">
      <w:pPr>
        <w:rPr>
          <w:lang w:eastAsia="zh-CN"/>
        </w:rPr>
      </w:pPr>
      <w:r>
        <w:rPr>
          <w:rFonts w:hint="eastAsia"/>
          <w:lang w:eastAsia="zh-CN"/>
        </w:rPr>
        <w:t>但我同时也希望今天所说的给你带来激动和盼望，道理非常简单：苦难是信心的争战，所有的苦难都是信心的争战。而信心则是神的作为、是神奇妙的工作，对吗？所以当我们在信心争战中的时候我们的盼望在哪里呢？在于神</w:t>
      </w:r>
      <w:proofErr w:type="gramStart"/>
      <w:r>
        <w:rPr>
          <w:rFonts w:hint="eastAsia"/>
          <w:lang w:eastAsia="zh-CN"/>
        </w:rPr>
        <w:t>迹能够</w:t>
      </w:r>
      <w:proofErr w:type="gramEnd"/>
      <w:r>
        <w:rPr>
          <w:rFonts w:hint="eastAsia"/>
          <w:lang w:eastAsia="zh-CN"/>
        </w:rPr>
        <w:t>发生，对吗？信心是从听道来的，听道是从基督的话来的。</w:t>
      </w:r>
    </w:p>
    <w:p w14:paraId="4C49CDCF" w14:textId="4566BC1D" w:rsidR="00860D86" w:rsidRDefault="00294E7C" w:rsidP="00294E7C">
      <w:pPr>
        <w:rPr>
          <w:lang w:eastAsia="zh-CN"/>
        </w:rPr>
      </w:pPr>
      <w:r>
        <w:rPr>
          <w:rFonts w:hint="eastAsia"/>
          <w:lang w:eastAsia="zh-CN"/>
        </w:rPr>
        <w:t>巴</w:t>
      </w:r>
      <w:proofErr w:type="gramStart"/>
      <w:r>
        <w:rPr>
          <w:rFonts w:hint="eastAsia"/>
          <w:lang w:eastAsia="zh-CN"/>
        </w:rPr>
        <w:t>刻这样</w:t>
      </w:r>
      <w:proofErr w:type="gramEnd"/>
      <w:r>
        <w:rPr>
          <w:rFonts w:hint="eastAsia"/>
          <w:lang w:eastAsia="zh-CN"/>
        </w:rPr>
        <w:t>解释：</w:t>
      </w:r>
      <w:r>
        <w:rPr>
          <w:rStyle w:val="FootnoteReference"/>
          <w:lang w:eastAsia="zh-CN"/>
        </w:rPr>
        <w:footnoteReference w:id="1"/>
      </w:r>
    </w:p>
    <w:p w14:paraId="589A7F54" w14:textId="38D7AF24" w:rsidR="00294E7C" w:rsidRPr="00294E7C" w:rsidRDefault="00294E7C" w:rsidP="00294E7C">
      <w:pPr>
        <w:ind w:leftChars="200" w:left="440"/>
        <w:rPr>
          <w:rFonts w:ascii="KaiTi" w:eastAsia="KaiTi" w:hAnsi="KaiTi"/>
          <w:lang w:eastAsia="zh-CN"/>
        </w:rPr>
      </w:pPr>
      <w:r w:rsidRPr="00294E7C">
        <w:rPr>
          <w:rFonts w:ascii="KaiTi" w:eastAsia="KaiTi" w:hAnsi="KaiTi" w:hint="eastAsia"/>
          <w:lang w:eastAsia="zh-CN"/>
        </w:rPr>
        <w:t>假如我是魔鬼，我首先的目标之一就是想方设法叫人们停止钻研圣经……我就会尽一切所能，用各种灵里面的陷阱、荆棘的篱笆和圈套把人们吓跑。</w:t>
      </w:r>
    </w:p>
    <w:p w14:paraId="252AF9F1" w14:textId="25C45631" w:rsidR="001E3F92" w:rsidRDefault="00294E7C" w:rsidP="00294E7C">
      <w:pPr>
        <w:rPr>
          <w:lang w:eastAsia="zh-CN"/>
        </w:rPr>
      </w:pPr>
      <w:r>
        <w:rPr>
          <w:rFonts w:hint="eastAsia"/>
          <w:lang w:eastAsia="zh-CN"/>
        </w:rPr>
        <w:t>让我们分心、让我们忙碌、让我们觉得我们受伤太重以至于不能够转向神的话、争战早已失败……这些都是撒旦种</w:t>
      </w:r>
      <w:r w:rsidR="00EC5AA0">
        <w:rPr>
          <w:rFonts w:hint="eastAsia"/>
          <w:lang w:eastAsia="zh-CN"/>
        </w:rPr>
        <w:t>下</w:t>
      </w:r>
      <w:r>
        <w:rPr>
          <w:rFonts w:hint="eastAsia"/>
          <w:lang w:eastAsia="zh-CN"/>
        </w:rPr>
        <w:t>的谎言。今天早上开始，我们会花两讲的时间来学习如何在信心的争战中获胜。下周，我们会探讨在一个地方教会这样的信仰社群中我们如何共同</w:t>
      </w:r>
      <w:proofErr w:type="gramStart"/>
      <w:r>
        <w:rPr>
          <w:rFonts w:hint="eastAsia"/>
          <w:lang w:eastAsia="zh-CN"/>
        </w:rPr>
        <w:t>为信心</w:t>
      </w:r>
      <w:proofErr w:type="gramEnd"/>
      <w:r>
        <w:rPr>
          <w:rFonts w:hint="eastAsia"/>
          <w:lang w:eastAsia="zh-CN"/>
        </w:rPr>
        <w:t>争战，今天我们主要学习自己作为个人如何</w:t>
      </w:r>
      <w:proofErr w:type="gramStart"/>
      <w:r>
        <w:rPr>
          <w:rFonts w:hint="eastAsia"/>
          <w:lang w:eastAsia="zh-CN"/>
        </w:rPr>
        <w:t>为信</w:t>
      </w:r>
      <w:proofErr w:type="gramEnd"/>
      <w:r>
        <w:rPr>
          <w:rFonts w:hint="eastAsia"/>
          <w:lang w:eastAsia="zh-CN"/>
        </w:rPr>
        <w:t>心争战。所以，我们今天主要要讲到在苦难中，我们有哪四种做法可以帮助我们</w:t>
      </w:r>
      <w:proofErr w:type="gramStart"/>
      <w:r>
        <w:rPr>
          <w:rFonts w:hint="eastAsia"/>
          <w:lang w:eastAsia="zh-CN"/>
        </w:rPr>
        <w:t>为信心</w:t>
      </w:r>
      <w:proofErr w:type="gramEnd"/>
      <w:r>
        <w:rPr>
          <w:rFonts w:hint="eastAsia"/>
          <w:lang w:eastAsia="zh-CN"/>
        </w:rPr>
        <w:t>争战：读圣经、用圣经祷告、记忆圣经，以及唱出圣经。</w:t>
      </w:r>
    </w:p>
    <w:p w14:paraId="7B169532" w14:textId="201E06DC" w:rsidR="00294E7C" w:rsidRDefault="00511920" w:rsidP="00511920">
      <w:pPr>
        <w:pStyle w:val="Heading1"/>
        <w:rPr>
          <w:lang w:eastAsia="zh-CN"/>
        </w:rPr>
      </w:pPr>
      <w:r>
        <w:rPr>
          <w:rFonts w:hint="eastAsia"/>
          <w:lang w:eastAsia="zh-CN"/>
        </w:rPr>
        <w:t>一、读圣经</w:t>
      </w:r>
    </w:p>
    <w:p w14:paraId="3AF9F93E" w14:textId="16E718A5" w:rsidR="00511920" w:rsidRDefault="00C558F8" w:rsidP="00C558F8">
      <w:pPr>
        <w:rPr>
          <w:lang w:eastAsia="zh-CN"/>
        </w:rPr>
      </w:pPr>
      <w:r>
        <w:rPr>
          <w:rFonts w:hint="eastAsia"/>
          <w:lang w:eastAsia="zh-CN"/>
        </w:rPr>
        <w:t>如果信心是从聆听神的道而来的，那么读圣经就变得非常重要。但是正如巴刻所指出的，魔鬼用很多的伎俩拦阻我们去读圣经，尤其在我们身处苦难之中的时候。让我们来看三个拦阻我们读圣经或者拦阻我们好好读圣经的障碍，并且学习如何胜过这些障碍。</w:t>
      </w:r>
    </w:p>
    <w:p w14:paraId="3AA92724" w14:textId="1DA30BC1" w:rsidR="00C558F8" w:rsidRPr="00C558F8" w:rsidRDefault="00C558F8" w:rsidP="00C558F8">
      <w:pPr>
        <w:rPr>
          <w:b/>
          <w:lang w:eastAsia="zh-CN"/>
        </w:rPr>
      </w:pPr>
      <w:r w:rsidRPr="00C558F8">
        <w:rPr>
          <w:rFonts w:hint="eastAsia"/>
          <w:b/>
          <w:lang w:eastAsia="zh-CN"/>
        </w:rPr>
        <w:t>第一个障碍是仅仅出于责任。</w:t>
      </w:r>
    </w:p>
    <w:p w14:paraId="1306AE07" w14:textId="372649A0" w:rsidR="00C558F8" w:rsidRDefault="001023CF" w:rsidP="00C558F8">
      <w:pPr>
        <w:rPr>
          <w:lang w:eastAsia="zh-CN"/>
        </w:rPr>
      </w:pPr>
      <w:r>
        <w:rPr>
          <w:rFonts w:hint="eastAsia"/>
          <w:lang w:eastAsia="zh-CN"/>
        </w:rPr>
        <w:t>有一个对我们的基督徒生活带来损害的事情是当我们读圣经的时候，仅仅是因为我感觉我必须读圣经。首先，不要误解我，自我约束和自律是一个很好的美德。有很多时候我并不感到我喜欢读圣经，但我仍然读圣经。然而，“自律”和“麻木”是两件不同的事，对吗？假设你去看了牙，牙医告诉你每天晚上上床前你要用牙线</w:t>
      </w:r>
      <w:r w:rsidR="00EC5AA0">
        <w:rPr>
          <w:rFonts w:hint="eastAsia"/>
          <w:lang w:eastAsia="zh-CN"/>
        </w:rPr>
        <w:t>清洁</w:t>
      </w:r>
      <w:r>
        <w:rPr>
          <w:rFonts w:hint="eastAsia"/>
          <w:lang w:eastAsia="zh-CN"/>
        </w:rPr>
        <w:t>牙缝，然后你无奈地这样做了，并不是出于自律而是出于被迫、麻木地去做。结果是什么呢？你还是会有蛀牙，对吗？因为每天的习惯中增加一个“牙线清洁”并不等于你可以从中得到本该得到的益处。</w:t>
      </w:r>
    </w:p>
    <w:p w14:paraId="309885B3" w14:textId="5936449A" w:rsidR="001023CF" w:rsidRDefault="001023CF" w:rsidP="00C558F8">
      <w:pPr>
        <w:rPr>
          <w:lang w:eastAsia="zh-CN"/>
        </w:rPr>
      </w:pPr>
      <w:r>
        <w:rPr>
          <w:rFonts w:hint="eastAsia"/>
          <w:lang w:eastAsia="zh-CN"/>
        </w:rPr>
        <w:t>我们该如何避免这种“麻木的读经”责任呢？我们需要建立这样的感觉：我们需要圣经。苦难可以帮助你意识到你有多么需要圣经。我们该怎么做呢？</w:t>
      </w:r>
    </w:p>
    <w:p w14:paraId="11F2A47C" w14:textId="74132DD5" w:rsidR="001023CF" w:rsidRDefault="001023CF" w:rsidP="00C558F8">
      <w:pPr>
        <w:rPr>
          <w:lang w:eastAsia="zh-CN"/>
        </w:rPr>
      </w:pPr>
      <w:r>
        <w:rPr>
          <w:rFonts w:hint="eastAsia"/>
          <w:lang w:eastAsia="zh-CN"/>
        </w:rPr>
        <w:t>一个很好的操练是重新制定你每天的工作描述。</w:t>
      </w:r>
      <w:r w:rsidR="002678CA">
        <w:rPr>
          <w:rFonts w:hint="eastAsia"/>
          <w:lang w:eastAsia="zh-CN"/>
        </w:rPr>
        <w:t>如果您的青春期儿子已经不去教会了，并且做很多糟糕的事情，你该怎么办？现在是早上</w:t>
      </w:r>
      <w:r w:rsidR="002678CA">
        <w:rPr>
          <w:rFonts w:hint="eastAsia"/>
          <w:lang w:eastAsia="zh-CN"/>
        </w:rPr>
        <w:t>6</w:t>
      </w:r>
      <w:r w:rsidR="002678CA">
        <w:rPr>
          <w:rFonts w:hint="eastAsia"/>
          <w:lang w:eastAsia="zh-CN"/>
        </w:rPr>
        <w:t>点，你起床了，你先做什么呢？你这一天的目标是什么呢？看起来似乎是一个很简单的问题，你应该刷牙</w:t>
      </w:r>
      <w:proofErr w:type="gramStart"/>
      <w:r w:rsidR="002678CA">
        <w:rPr>
          <w:rFonts w:hint="eastAsia"/>
          <w:lang w:eastAsia="zh-CN"/>
        </w:rPr>
        <w:t>洗脸吃</w:t>
      </w:r>
      <w:proofErr w:type="gramEnd"/>
      <w:r w:rsidR="002678CA">
        <w:rPr>
          <w:rFonts w:hint="eastAsia"/>
          <w:lang w:eastAsia="zh-CN"/>
        </w:rPr>
        <w:t>早饭、去上班、好好工作，午饭的时候和同事有好的沟通、鼓励他们，下班后去参加小组，和好朋友吃晚饭，回到家希望听到关于儿子的好消息，为他祷告，然后睡觉。但是如果</w:t>
      </w:r>
      <w:proofErr w:type="gramStart"/>
      <w:r w:rsidR="002678CA">
        <w:rPr>
          <w:rFonts w:hint="eastAsia"/>
          <w:lang w:eastAsia="zh-CN"/>
        </w:rPr>
        <w:t>神允许</w:t>
      </w:r>
      <w:proofErr w:type="gramEnd"/>
      <w:r w:rsidR="002678CA">
        <w:rPr>
          <w:rFonts w:hint="eastAsia"/>
          <w:lang w:eastAsia="zh-CN"/>
        </w:rPr>
        <w:t>一切事情发生都是为了我们的益处，那么他今天给你的目标是什么？他希望你拥有祂儿子的形象，祂希望增加你对上帝的信赖，他希望建立你的信心，他会透过你儿子所给你带来的挣扎帮助建立你的信心。</w:t>
      </w:r>
    </w:p>
    <w:p w14:paraId="1ED230BA" w14:textId="2E967E73" w:rsidR="002678CA" w:rsidRDefault="002678CA" w:rsidP="002678CA">
      <w:pPr>
        <w:rPr>
          <w:lang w:eastAsia="zh-CN"/>
        </w:rPr>
      </w:pPr>
      <w:r>
        <w:rPr>
          <w:rFonts w:hint="eastAsia"/>
          <w:lang w:eastAsia="zh-CN"/>
        </w:rPr>
        <w:t>当然，你可以靠着自己完成前面所说的这些任务，但是如果只是为了完成这些任务，你就没有真的完成可以持久进入永恒的任何事情，对吗？你可以靠着自己完成神对你的处境的心意和计划吗？绝</w:t>
      </w:r>
      <w:r>
        <w:rPr>
          <w:rFonts w:hint="eastAsia"/>
          <w:lang w:eastAsia="zh-CN"/>
        </w:rPr>
        <w:lastRenderedPageBreak/>
        <w:t>对不能。你越多地意识到神对你的处境有怎样奇妙的计划，你就越觉得对神的真理和</w:t>
      </w:r>
      <w:proofErr w:type="gramStart"/>
      <w:r>
        <w:rPr>
          <w:rFonts w:hint="eastAsia"/>
          <w:lang w:eastAsia="zh-CN"/>
        </w:rPr>
        <w:t>神的</w:t>
      </w:r>
      <w:proofErr w:type="gramEnd"/>
      <w:r>
        <w:rPr>
          <w:rFonts w:hint="eastAsia"/>
          <w:lang w:eastAsia="zh-CN"/>
        </w:rPr>
        <w:t>同在上有很大的需要，而这会进一步让你看到进入神的话是多么大的需要。</w:t>
      </w:r>
    </w:p>
    <w:p w14:paraId="5E7DCF1A" w14:textId="6DD988C5" w:rsidR="002678CA" w:rsidRPr="002678CA" w:rsidRDefault="002678CA" w:rsidP="002678CA">
      <w:pPr>
        <w:rPr>
          <w:b/>
          <w:lang w:eastAsia="zh-CN"/>
        </w:rPr>
      </w:pPr>
      <w:r w:rsidRPr="002678CA">
        <w:rPr>
          <w:rFonts w:hint="eastAsia"/>
          <w:b/>
          <w:lang w:eastAsia="zh-CN"/>
        </w:rPr>
        <w:t>第二个障碍是忙碌。</w:t>
      </w:r>
    </w:p>
    <w:p w14:paraId="20FD05BA" w14:textId="6E454A57" w:rsidR="002678CA" w:rsidRDefault="002678CA" w:rsidP="002678CA">
      <w:pPr>
        <w:rPr>
          <w:lang w:eastAsia="zh-CN"/>
        </w:rPr>
      </w:pPr>
      <w:r>
        <w:rPr>
          <w:rFonts w:hint="eastAsia"/>
          <w:lang w:eastAsia="zh-CN"/>
        </w:rPr>
        <w:t>如果你想要好好地读圣经、有规律地读圣经，你就需要一个计划。对在我们这样一个城市生活的人来说，听起来是常识，对吗？但是我们在别的领域的常识不见得会自然地应用</w:t>
      </w:r>
      <w:proofErr w:type="gramStart"/>
      <w:r>
        <w:rPr>
          <w:rFonts w:hint="eastAsia"/>
          <w:lang w:eastAsia="zh-CN"/>
        </w:rPr>
        <w:t>到属灵的</w:t>
      </w:r>
      <w:proofErr w:type="gramEnd"/>
      <w:r>
        <w:rPr>
          <w:rFonts w:hint="eastAsia"/>
          <w:lang w:eastAsia="zh-CN"/>
        </w:rPr>
        <w:t>领域里来。为什么不给自己一些自由呢？为什么</w:t>
      </w:r>
      <w:proofErr w:type="gramStart"/>
      <w:r>
        <w:rPr>
          <w:rFonts w:hint="eastAsia"/>
          <w:lang w:eastAsia="zh-CN"/>
        </w:rPr>
        <w:t>不</w:t>
      </w:r>
      <w:proofErr w:type="gramEnd"/>
      <w:r>
        <w:rPr>
          <w:rFonts w:hint="eastAsia"/>
          <w:lang w:eastAsia="zh-CN"/>
        </w:rPr>
        <w:t>随心决定、看情况而定呢？但是当生活变得忙碌的时候，我们就会在紧急的需要中疲于奔命，最后却忘了做最重要的事情。一个好的读经计划能够帮助我们，因为计划可以保护我们、让我们知道什么是最重要的，而对其他不重要的、令我们分心的事情说“不”。计划包括了：</w:t>
      </w:r>
    </w:p>
    <w:p w14:paraId="7341E6EF" w14:textId="4F1F4852" w:rsidR="002678CA" w:rsidRDefault="002678CA" w:rsidP="002678CA">
      <w:pPr>
        <w:pStyle w:val="ListParagraph"/>
        <w:numPr>
          <w:ilvl w:val="0"/>
          <w:numId w:val="34"/>
        </w:numPr>
        <w:rPr>
          <w:lang w:eastAsia="zh-CN"/>
        </w:rPr>
      </w:pPr>
      <w:r>
        <w:rPr>
          <w:rFonts w:hint="eastAsia"/>
          <w:lang w:eastAsia="zh-CN"/>
        </w:rPr>
        <w:t>什么时候：选择对你来说最佳</w:t>
      </w:r>
      <w:r w:rsidR="00BE7F41">
        <w:rPr>
          <w:rFonts w:hint="eastAsia"/>
          <w:lang w:eastAsia="zh-CN"/>
        </w:rPr>
        <w:t>、最不容易被其他事情挤占的时间。耶稣与天父在早晨相遇（马可福音</w:t>
      </w:r>
      <w:r w:rsidR="00BE7F41">
        <w:rPr>
          <w:rFonts w:hint="eastAsia"/>
          <w:lang w:eastAsia="zh-CN"/>
        </w:rPr>
        <w:t>1:</w:t>
      </w:r>
      <w:r w:rsidR="00BE7F41">
        <w:rPr>
          <w:lang w:eastAsia="zh-CN"/>
        </w:rPr>
        <w:t>35</w:t>
      </w:r>
      <w:r w:rsidR="00BE7F41">
        <w:rPr>
          <w:rFonts w:hint="eastAsia"/>
          <w:lang w:eastAsia="zh-CN"/>
        </w:rPr>
        <w:t>），除非你处在一个非常特别的处境中，否则早晨应当是最顺理成章的时间。</w:t>
      </w:r>
    </w:p>
    <w:p w14:paraId="79E38154" w14:textId="19C5A540" w:rsidR="002678CA" w:rsidRDefault="002678CA" w:rsidP="002678CA">
      <w:pPr>
        <w:pStyle w:val="ListParagraph"/>
        <w:numPr>
          <w:ilvl w:val="0"/>
          <w:numId w:val="34"/>
        </w:numPr>
        <w:rPr>
          <w:lang w:eastAsia="zh-CN"/>
        </w:rPr>
      </w:pPr>
      <w:r>
        <w:rPr>
          <w:rFonts w:hint="eastAsia"/>
          <w:lang w:eastAsia="zh-CN"/>
        </w:rPr>
        <w:t>在哪里</w:t>
      </w:r>
      <w:r w:rsidR="00BE7F41">
        <w:rPr>
          <w:rFonts w:hint="eastAsia"/>
          <w:lang w:eastAsia="zh-CN"/>
        </w:rPr>
        <w:t>：在一个不受打扰的地方。</w:t>
      </w:r>
    </w:p>
    <w:p w14:paraId="5636F1A7" w14:textId="574A0CA7" w:rsidR="002678CA" w:rsidRDefault="002678CA" w:rsidP="002678CA">
      <w:pPr>
        <w:pStyle w:val="ListParagraph"/>
        <w:numPr>
          <w:ilvl w:val="0"/>
          <w:numId w:val="34"/>
        </w:numPr>
        <w:rPr>
          <w:lang w:eastAsia="zh-CN"/>
        </w:rPr>
      </w:pPr>
      <w:r>
        <w:rPr>
          <w:rFonts w:hint="eastAsia"/>
          <w:lang w:eastAsia="zh-CN"/>
        </w:rPr>
        <w:t>做什么</w:t>
      </w:r>
      <w:r w:rsidR="00BE7F41">
        <w:rPr>
          <w:rFonts w:hint="eastAsia"/>
          <w:lang w:eastAsia="zh-CN"/>
        </w:rPr>
        <w:t>：一方面，读什么不重要。哪怕你对圣经只有一点点了解，你都可以翻开圣经并且从中得着益处。但是如果要避免自己随机的阅读者，而是能够用某种计划通读圣经、阅读大段的经文而不是像鸡汤一样的几句话。另外，我发现如果你读下个礼拜会讲道的经文会对你很有帮助：这可以预备你的</w:t>
      </w:r>
      <w:proofErr w:type="gramStart"/>
      <w:r w:rsidR="00BE7F41">
        <w:rPr>
          <w:rFonts w:hint="eastAsia"/>
          <w:lang w:eastAsia="zh-CN"/>
        </w:rPr>
        <w:t>心更好</w:t>
      </w:r>
      <w:proofErr w:type="gramEnd"/>
      <w:r w:rsidR="00BE7F41">
        <w:rPr>
          <w:rFonts w:hint="eastAsia"/>
          <w:lang w:eastAsia="zh-CN"/>
        </w:rPr>
        <w:t>地迎接讲道，也可以和牧师同步学习。或者你可以用一个读经计划，在你的讲义上有介绍，教会的资料桌上也有提供。</w:t>
      </w:r>
    </w:p>
    <w:p w14:paraId="4ED4536F" w14:textId="46B72B72" w:rsidR="00BE7F41" w:rsidRDefault="00BE7F41" w:rsidP="00BE7F41">
      <w:pPr>
        <w:rPr>
          <w:b/>
          <w:lang w:eastAsia="zh-CN"/>
        </w:rPr>
      </w:pPr>
      <w:r w:rsidRPr="00BE7F41">
        <w:rPr>
          <w:rFonts w:hint="eastAsia"/>
          <w:b/>
          <w:lang w:eastAsia="zh-CN"/>
        </w:rPr>
        <w:t>第三个障碍是耗尽自己。</w:t>
      </w:r>
    </w:p>
    <w:p w14:paraId="7C0A91C5" w14:textId="29280F6D" w:rsidR="00BE7F41" w:rsidRPr="00BE7F41" w:rsidRDefault="00BE7F41" w:rsidP="000E7181">
      <w:pPr>
        <w:rPr>
          <w:lang w:eastAsia="zh-CN"/>
        </w:rPr>
      </w:pPr>
      <w:r>
        <w:rPr>
          <w:rFonts w:hint="eastAsia"/>
          <w:lang w:eastAsia="zh-CN"/>
        </w:rPr>
        <w:t>我不知道你是否经历过在圣经中感到耗尽了？当你打开圣经的时候，圣经对你来说是冷冰冰的、不会说话的，尤其是如果在苦难中或者被世界榨干的时候，让圣经对你有意义不是一件容易的事情。我们该如何避免进入这样的试探呢？首先，要祷告</w:t>
      </w:r>
      <w:r w:rsidR="000E7181">
        <w:rPr>
          <w:rFonts w:hint="eastAsia"/>
          <w:lang w:eastAsia="zh-CN"/>
        </w:rPr>
        <w:t>，在你读经之前，按着诗篇</w:t>
      </w:r>
      <w:r w:rsidR="000E7181">
        <w:rPr>
          <w:rFonts w:hint="eastAsia"/>
          <w:lang w:eastAsia="zh-CN"/>
        </w:rPr>
        <w:t>1</w:t>
      </w:r>
      <w:r w:rsidR="000E7181">
        <w:rPr>
          <w:lang w:eastAsia="zh-CN"/>
        </w:rPr>
        <w:t>19</w:t>
      </w:r>
      <w:r w:rsidR="000E7181">
        <w:rPr>
          <w:rFonts w:hint="eastAsia"/>
          <w:lang w:eastAsia="zh-CN"/>
        </w:rPr>
        <w:t>:</w:t>
      </w:r>
      <w:r w:rsidR="000E7181">
        <w:rPr>
          <w:lang w:eastAsia="zh-CN"/>
        </w:rPr>
        <w:t>18</w:t>
      </w:r>
      <w:r w:rsidR="000E7181">
        <w:rPr>
          <w:rFonts w:hint="eastAsia"/>
          <w:lang w:eastAsia="zh-CN"/>
        </w:rPr>
        <w:t>祷</w:t>
      </w:r>
      <w:r w:rsidR="000E7181" w:rsidRPr="000E7181">
        <w:rPr>
          <w:rFonts w:hint="eastAsia"/>
          <w:lang w:eastAsia="zh-CN"/>
        </w:rPr>
        <w:t>告“</w:t>
      </w:r>
      <w:r w:rsidR="000E7181" w:rsidRPr="000E7181">
        <w:rPr>
          <w:rFonts w:hint="eastAsia"/>
          <w:b/>
          <w:u w:val="single"/>
          <w:lang w:eastAsia="zh-CN"/>
        </w:rPr>
        <w:t>求你开我的眼睛，使我看出你律法中的奇妙。</w:t>
      </w:r>
      <w:r w:rsidR="000E7181">
        <w:rPr>
          <w:rFonts w:hint="eastAsia"/>
          <w:lang w:eastAsia="zh-CN"/>
        </w:rPr>
        <w:t>”第二，祷告。为你读过的这段经文祷告，寻找经文中你应当赞美神的地方、应当感恩的地方、应当祈求的地方、应当认罪的地方。第三，祷告。当你结束的时候，祷告求神帮助你在生命上有改变。第四，阅读！在苦难中的时候，如果借着其他优秀的作者所写的</w:t>
      </w:r>
      <w:proofErr w:type="gramStart"/>
      <w:r w:rsidR="000E7181">
        <w:rPr>
          <w:rFonts w:hint="eastAsia"/>
          <w:lang w:eastAsia="zh-CN"/>
        </w:rPr>
        <w:t>研</w:t>
      </w:r>
      <w:proofErr w:type="gramEnd"/>
      <w:r w:rsidR="000E7181">
        <w:rPr>
          <w:rFonts w:hint="eastAsia"/>
          <w:lang w:eastAsia="zh-CN"/>
        </w:rPr>
        <w:t>经书籍会给你的读经带来很多帮助。</w:t>
      </w:r>
      <w:proofErr w:type="gramStart"/>
      <w:r w:rsidR="000E7181">
        <w:rPr>
          <w:rFonts w:hint="eastAsia"/>
          <w:lang w:eastAsia="zh-CN"/>
        </w:rPr>
        <w:t>例如卡森所写</w:t>
      </w:r>
      <w:proofErr w:type="gramEnd"/>
      <w:r w:rsidR="000E7181">
        <w:rPr>
          <w:rFonts w:hint="eastAsia"/>
          <w:lang w:eastAsia="zh-CN"/>
        </w:rPr>
        <w:t>的《认识神的爱》或者《认识苦难的奥秘》、或者罗马书的解经，或者腓立比书注释等等。当我们感到软弱的时候，我们需要这些被</w:t>
      </w:r>
      <w:proofErr w:type="gramStart"/>
      <w:r w:rsidR="000E7181">
        <w:rPr>
          <w:rFonts w:hint="eastAsia"/>
          <w:lang w:eastAsia="zh-CN"/>
        </w:rPr>
        <w:t>神大大</w:t>
      </w:r>
      <w:proofErr w:type="gramEnd"/>
      <w:r w:rsidR="000E7181">
        <w:rPr>
          <w:rFonts w:hint="eastAsia"/>
          <w:lang w:eastAsia="zh-CN"/>
        </w:rPr>
        <w:t>使用过的作者们的帮助。</w:t>
      </w:r>
    </w:p>
    <w:p w14:paraId="2F8706E2" w14:textId="3F6D2521" w:rsidR="001E3F92" w:rsidRDefault="0050539A" w:rsidP="0050539A">
      <w:pPr>
        <w:pStyle w:val="Heading1"/>
        <w:rPr>
          <w:lang w:eastAsia="zh-CN"/>
        </w:rPr>
      </w:pPr>
      <w:r>
        <w:rPr>
          <w:rFonts w:hint="eastAsia"/>
          <w:lang w:eastAsia="zh-CN"/>
        </w:rPr>
        <w:t>二、用圣经祷告</w:t>
      </w:r>
    </w:p>
    <w:p w14:paraId="59364871" w14:textId="23B0B881" w:rsidR="0050539A" w:rsidRDefault="0029285D" w:rsidP="0050539A">
      <w:pPr>
        <w:rPr>
          <w:lang w:eastAsia="zh-CN"/>
        </w:rPr>
      </w:pPr>
      <w:r>
        <w:rPr>
          <w:rFonts w:hint="eastAsia"/>
          <w:lang w:eastAsia="zh-CN"/>
        </w:rPr>
        <w:t>在以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18</w:t>
      </w:r>
      <w:r>
        <w:rPr>
          <w:rFonts w:hint="eastAsia"/>
          <w:lang w:eastAsia="zh-CN"/>
        </w:rPr>
        <w:t>，保罗为以</w:t>
      </w:r>
      <w:proofErr w:type="gramStart"/>
      <w:r>
        <w:rPr>
          <w:rFonts w:hint="eastAsia"/>
          <w:lang w:eastAsia="zh-CN"/>
        </w:rPr>
        <w:t>弗</w:t>
      </w:r>
      <w:proofErr w:type="gramEnd"/>
      <w:r>
        <w:rPr>
          <w:rFonts w:hint="eastAsia"/>
          <w:lang w:eastAsia="zh-CN"/>
        </w:rPr>
        <w:t>所教会祷告时说：“</w:t>
      </w:r>
      <w:r w:rsidRPr="0029285D">
        <w:rPr>
          <w:rFonts w:hint="eastAsia"/>
          <w:b/>
          <w:u w:val="single"/>
          <w:lang w:eastAsia="zh-CN"/>
        </w:rPr>
        <w:t>并且照明你们心中的眼睛，使你们知道他的恩召有何等指望，他在圣徒中得的基业有何等丰盛的荣耀。</w:t>
      </w:r>
      <w:r>
        <w:rPr>
          <w:rFonts w:hint="eastAsia"/>
          <w:lang w:eastAsia="zh-CN"/>
        </w:rPr>
        <w:t>”为什么保罗要这样为以</w:t>
      </w:r>
      <w:proofErr w:type="gramStart"/>
      <w:r>
        <w:rPr>
          <w:rFonts w:hint="eastAsia"/>
          <w:lang w:eastAsia="zh-CN"/>
        </w:rPr>
        <w:t>弗</w:t>
      </w:r>
      <w:proofErr w:type="gramEnd"/>
      <w:r>
        <w:rPr>
          <w:rFonts w:hint="eastAsia"/>
          <w:lang w:eastAsia="zh-CN"/>
        </w:rPr>
        <w:t>所教会祷告呢？</w:t>
      </w:r>
      <w:r w:rsidR="008B1B4F">
        <w:rPr>
          <w:rFonts w:hint="eastAsia"/>
          <w:lang w:eastAsia="zh-CN"/>
        </w:rPr>
        <w:t>原因</w:t>
      </w:r>
      <w:proofErr w:type="gramStart"/>
      <w:r w:rsidR="008B1B4F">
        <w:rPr>
          <w:rFonts w:hint="eastAsia"/>
          <w:lang w:eastAsia="zh-CN"/>
        </w:rPr>
        <w:t>正如派博所说</w:t>
      </w:r>
      <w:proofErr w:type="gramEnd"/>
      <w:r w:rsidR="008B1B4F">
        <w:rPr>
          <w:rFonts w:hint="eastAsia"/>
          <w:lang w:eastAsia="zh-CN"/>
        </w:rPr>
        <w:t>的，“如果神没有打开我们的心接收神的话，我们可以每周读上百个小时的圣经却不能从中见到圣经所描述的荣耀，也不能认识那位赐下圣经的主。”所以我们不但要读圣经，而且也要用圣经祷告——尤其是当我们身处苦难之中的时候。当我们默想神的话时，一个理所当然的操练就是不但思考我们所读的，而且回应我们所读的，这种回应首先是对神说话。我们该如何回应呢？我们可以把我们的回应用一个英文缩写表达出来：</w:t>
      </w:r>
      <w:r w:rsidR="008B1B4F">
        <w:rPr>
          <w:rFonts w:hint="eastAsia"/>
          <w:lang w:eastAsia="zh-CN"/>
        </w:rPr>
        <w:t>ACTS</w:t>
      </w:r>
      <w:r w:rsidR="008B1B4F">
        <w:rPr>
          <w:rFonts w:hint="eastAsia"/>
          <w:lang w:eastAsia="zh-CN"/>
        </w:rPr>
        <w:t>：赞美（</w:t>
      </w:r>
      <w:r w:rsidR="008B1B4F">
        <w:rPr>
          <w:rFonts w:hint="eastAsia"/>
          <w:lang w:eastAsia="zh-CN"/>
        </w:rPr>
        <w:t>Adoration</w:t>
      </w:r>
      <w:r w:rsidR="008B1B4F">
        <w:rPr>
          <w:rFonts w:hint="eastAsia"/>
          <w:lang w:eastAsia="zh-CN"/>
        </w:rPr>
        <w:t>）、认罪（</w:t>
      </w:r>
      <w:r w:rsidR="008B1B4F">
        <w:rPr>
          <w:rFonts w:hint="eastAsia"/>
          <w:lang w:eastAsia="zh-CN"/>
        </w:rPr>
        <w:t>Confession</w:t>
      </w:r>
      <w:r w:rsidR="008B1B4F">
        <w:rPr>
          <w:rFonts w:hint="eastAsia"/>
          <w:lang w:eastAsia="zh-CN"/>
        </w:rPr>
        <w:t>）、感恩（</w:t>
      </w:r>
      <w:r w:rsidR="008B1B4F">
        <w:rPr>
          <w:rFonts w:hint="eastAsia"/>
          <w:lang w:eastAsia="zh-CN"/>
        </w:rPr>
        <w:t>Thanksgiving</w:t>
      </w:r>
      <w:r w:rsidR="008B1B4F">
        <w:rPr>
          <w:rFonts w:hint="eastAsia"/>
          <w:lang w:eastAsia="zh-CN"/>
        </w:rPr>
        <w:t>）以及祈求（</w:t>
      </w:r>
      <w:r w:rsidR="008B1B4F">
        <w:rPr>
          <w:rFonts w:hint="eastAsia"/>
          <w:lang w:eastAsia="zh-CN"/>
        </w:rPr>
        <w:t>S</w:t>
      </w:r>
      <w:r w:rsidR="008B1B4F">
        <w:rPr>
          <w:lang w:eastAsia="zh-CN"/>
        </w:rPr>
        <w:t>upplication</w:t>
      </w:r>
      <w:r w:rsidR="008B1B4F">
        <w:rPr>
          <w:rFonts w:hint="eastAsia"/>
          <w:lang w:eastAsia="zh-CN"/>
        </w:rPr>
        <w:t>）。接下来我要讲到在受苦的时候如何使用</w:t>
      </w:r>
      <w:r w:rsidR="008B1B4F">
        <w:rPr>
          <w:lang w:eastAsia="zh-CN"/>
        </w:rPr>
        <w:t>ACTS</w:t>
      </w:r>
      <w:r w:rsidR="008B1B4F">
        <w:rPr>
          <w:rFonts w:hint="eastAsia"/>
          <w:lang w:eastAsia="zh-CN"/>
        </w:rPr>
        <w:t>的祷告模型：</w:t>
      </w:r>
    </w:p>
    <w:p w14:paraId="4DA2EC67" w14:textId="141DA8F4" w:rsidR="008B1B4F" w:rsidRDefault="008B1B4F" w:rsidP="0050539A">
      <w:pPr>
        <w:rPr>
          <w:b/>
          <w:lang w:eastAsia="zh-CN"/>
        </w:rPr>
      </w:pPr>
      <w:r w:rsidRPr="008B1B4F">
        <w:rPr>
          <w:rFonts w:hint="eastAsia"/>
          <w:b/>
          <w:lang w:eastAsia="zh-CN"/>
        </w:rPr>
        <w:t>赞美（</w:t>
      </w:r>
      <w:r w:rsidRPr="008B1B4F">
        <w:rPr>
          <w:rFonts w:hint="eastAsia"/>
          <w:b/>
          <w:lang w:eastAsia="zh-CN"/>
        </w:rPr>
        <w:t>Adoration</w:t>
      </w:r>
      <w:r w:rsidRPr="008B1B4F">
        <w:rPr>
          <w:rFonts w:hint="eastAsia"/>
          <w:b/>
          <w:lang w:eastAsia="zh-CN"/>
        </w:rPr>
        <w:t>）</w:t>
      </w:r>
    </w:p>
    <w:p w14:paraId="50E75123" w14:textId="347E2009" w:rsidR="008B1B4F" w:rsidRDefault="00B85D92" w:rsidP="00B85D92">
      <w:pPr>
        <w:rPr>
          <w:lang w:eastAsia="zh-CN"/>
        </w:rPr>
      </w:pPr>
      <w:r>
        <w:rPr>
          <w:rFonts w:hint="eastAsia"/>
          <w:lang w:eastAsia="zh-CN"/>
        </w:rPr>
        <w:t>从你所读的经文中，你有没有看到可以为之称颂和赞美神的内容？对于正在受苦的我们来说，这可能听起来很奇怪，但是当我们面对问题时需要对神有一个宏大的、正确的认识，而这种认识必然带来正确的赞美。</w:t>
      </w:r>
    </w:p>
    <w:p w14:paraId="659FBCA1" w14:textId="33482065" w:rsidR="00B85D92" w:rsidRPr="00B85D92" w:rsidRDefault="00B85D92" w:rsidP="00B85D92">
      <w:pPr>
        <w:rPr>
          <w:b/>
          <w:lang w:eastAsia="zh-CN"/>
        </w:rPr>
      </w:pPr>
      <w:r w:rsidRPr="00B85D92">
        <w:rPr>
          <w:rFonts w:hint="eastAsia"/>
          <w:b/>
          <w:lang w:eastAsia="zh-CN"/>
        </w:rPr>
        <w:t>认罪（</w:t>
      </w:r>
      <w:r w:rsidRPr="00B85D92">
        <w:rPr>
          <w:b/>
          <w:lang w:eastAsia="zh-CN"/>
        </w:rPr>
        <w:t>Confession</w:t>
      </w:r>
      <w:r w:rsidRPr="00B85D92">
        <w:rPr>
          <w:rFonts w:hint="eastAsia"/>
          <w:b/>
          <w:lang w:eastAsia="zh-CN"/>
        </w:rPr>
        <w:t>）</w:t>
      </w:r>
    </w:p>
    <w:p w14:paraId="385F74F5" w14:textId="3C8EBE3A" w:rsidR="001E3F92" w:rsidRDefault="00B85D92" w:rsidP="00B85D92">
      <w:pPr>
        <w:rPr>
          <w:lang w:eastAsia="zh-CN"/>
        </w:rPr>
      </w:pPr>
      <w:r>
        <w:rPr>
          <w:rFonts w:hint="eastAsia"/>
          <w:lang w:eastAsia="zh-CN"/>
        </w:rPr>
        <w:t>当我们在受苦时，雅各书</w:t>
      </w:r>
      <w:r>
        <w:rPr>
          <w:rFonts w:hint="eastAsia"/>
          <w:lang w:eastAsia="zh-CN"/>
        </w:rPr>
        <w:t>4:</w:t>
      </w:r>
      <w:r>
        <w:rPr>
          <w:lang w:eastAsia="zh-CN"/>
        </w:rPr>
        <w:t>8</w:t>
      </w:r>
      <w:r>
        <w:rPr>
          <w:rFonts w:hint="eastAsia"/>
          <w:lang w:eastAsia="zh-CN"/>
        </w:rPr>
        <w:t>的经文对我们来说会是非常宝贵的：“</w:t>
      </w:r>
      <w:r w:rsidRPr="00B85D92">
        <w:rPr>
          <w:rFonts w:hint="eastAsia"/>
          <w:b/>
          <w:u w:val="single"/>
          <w:lang w:eastAsia="zh-CN"/>
        </w:rPr>
        <w:t>你们亲近神，神就必亲近你们。</w:t>
      </w:r>
      <w:r>
        <w:rPr>
          <w:rFonts w:hint="eastAsia"/>
          <w:lang w:eastAsia="zh-CN"/>
        </w:rPr>
        <w:t>”</w:t>
      </w:r>
      <w:r>
        <w:rPr>
          <w:rFonts w:hint="eastAsia"/>
          <w:lang w:eastAsia="zh-CN"/>
        </w:rPr>
        <w:lastRenderedPageBreak/>
        <w:t>这是我们在受苦的时候特别需要的，但是我们该如何“亲近神”呢？雅各书给我们的答案就是悔改，雅各接着说（</w:t>
      </w:r>
      <w:r>
        <w:rPr>
          <w:rFonts w:hint="eastAsia"/>
          <w:lang w:eastAsia="zh-CN"/>
        </w:rPr>
        <w:t>9</w:t>
      </w:r>
      <w:r>
        <w:rPr>
          <w:lang w:eastAsia="zh-CN"/>
        </w:rPr>
        <w:t>-10</w:t>
      </w:r>
      <w:r>
        <w:rPr>
          <w:rFonts w:hint="eastAsia"/>
          <w:lang w:eastAsia="zh-CN"/>
        </w:rPr>
        <w:t>节）：“</w:t>
      </w:r>
      <w:r w:rsidRPr="00B85D92">
        <w:rPr>
          <w:rFonts w:hint="eastAsia"/>
          <w:b/>
          <w:u w:val="single"/>
          <w:lang w:eastAsia="zh-CN"/>
        </w:rPr>
        <w:t>有罪的人哪，要洁净你们的手！心怀二意的人哪，要清洁你们的心！</w:t>
      </w:r>
      <w:r w:rsidRPr="00B85D92">
        <w:rPr>
          <w:rFonts w:hint="eastAsia"/>
          <w:b/>
          <w:u w:val="single"/>
          <w:vertAlign w:val="superscript"/>
          <w:lang w:eastAsia="zh-CN"/>
        </w:rPr>
        <w:t>9</w:t>
      </w:r>
      <w:r w:rsidRPr="00B85D92">
        <w:rPr>
          <w:rFonts w:hint="eastAsia"/>
          <w:b/>
          <w:u w:val="single"/>
          <w:lang w:eastAsia="zh-CN"/>
        </w:rPr>
        <w:t>你们要愁苦、悲哀、哭泣，将</w:t>
      </w:r>
      <w:proofErr w:type="gramStart"/>
      <w:r w:rsidRPr="00B85D92">
        <w:rPr>
          <w:rFonts w:hint="eastAsia"/>
          <w:b/>
          <w:u w:val="single"/>
          <w:lang w:eastAsia="zh-CN"/>
        </w:rPr>
        <w:t>喜笑</w:t>
      </w:r>
      <w:proofErr w:type="gramEnd"/>
      <w:r w:rsidRPr="00B85D92">
        <w:rPr>
          <w:rFonts w:hint="eastAsia"/>
          <w:b/>
          <w:u w:val="single"/>
          <w:lang w:eastAsia="zh-CN"/>
        </w:rPr>
        <w:t>变作悲哀，欢乐变作愁闷。</w:t>
      </w:r>
      <w:r w:rsidRPr="00B85D92">
        <w:rPr>
          <w:rFonts w:hint="eastAsia"/>
          <w:b/>
          <w:u w:val="single"/>
          <w:vertAlign w:val="superscript"/>
          <w:lang w:eastAsia="zh-CN"/>
        </w:rPr>
        <w:t>10</w:t>
      </w:r>
      <w:r w:rsidRPr="00B85D92">
        <w:rPr>
          <w:rFonts w:hint="eastAsia"/>
          <w:b/>
          <w:u w:val="single"/>
          <w:lang w:eastAsia="zh-CN"/>
        </w:rPr>
        <w:t>务要在主面前自卑，主就必叫你们升高。</w:t>
      </w:r>
      <w:r>
        <w:rPr>
          <w:rFonts w:hint="eastAsia"/>
          <w:lang w:eastAsia="zh-CN"/>
        </w:rPr>
        <w:t>”很多时候，我们所面对的艰难是神要令我们成圣的、出自爱的管教，所以我们需要鉴察自己的内心，让我们的心得以与神的心意校准。退一步说，即便我们的受苦仅仅是因为生活在堕落世界中不得不面对的丑陋现实，我们也可能会以犯罪的方式去回应。你会愤怒吗？理解你为什么愤怒，并且为愤怒的根源而认罪。你沮丧吗？同样这样去回应。在苦难中，我们可能会因为感觉自己已经受够了、生活已经够艰难了而不愿去看我们里面的罪。但是如果我们要按着圣经祷告，我们就应当像雅各书</w:t>
      </w:r>
      <w:r>
        <w:rPr>
          <w:rFonts w:hint="eastAsia"/>
          <w:lang w:eastAsia="zh-CN"/>
        </w:rPr>
        <w:t>4</w:t>
      </w:r>
      <w:r>
        <w:rPr>
          <w:rFonts w:hint="eastAsia"/>
          <w:lang w:eastAsia="zh-CN"/>
        </w:rPr>
        <w:t>章所说的那样，能够在祷告中悔改。</w:t>
      </w:r>
    </w:p>
    <w:p w14:paraId="4B24969B" w14:textId="331ED53A" w:rsidR="00B85D92" w:rsidRPr="00B85D92" w:rsidRDefault="00B85D92" w:rsidP="00B85D92">
      <w:pPr>
        <w:rPr>
          <w:b/>
          <w:lang w:eastAsia="zh-CN"/>
        </w:rPr>
      </w:pPr>
      <w:r w:rsidRPr="00B85D92">
        <w:rPr>
          <w:rFonts w:hint="eastAsia"/>
          <w:b/>
          <w:lang w:eastAsia="zh-CN"/>
        </w:rPr>
        <w:t>感恩（</w:t>
      </w:r>
      <w:r w:rsidRPr="00B85D92">
        <w:rPr>
          <w:rFonts w:hint="eastAsia"/>
          <w:b/>
          <w:lang w:eastAsia="zh-CN"/>
        </w:rPr>
        <w:t>T</w:t>
      </w:r>
      <w:r w:rsidRPr="00B85D92">
        <w:rPr>
          <w:b/>
          <w:lang w:eastAsia="zh-CN"/>
        </w:rPr>
        <w:t>hanksgiving</w:t>
      </w:r>
      <w:r w:rsidRPr="00B85D92">
        <w:rPr>
          <w:rFonts w:hint="eastAsia"/>
          <w:b/>
          <w:lang w:eastAsia="zh-CN"/>
        </w:rPr>
        <w:t>）</w:t>
      </w:r>
    </w:p>
    <w:p w14:paraId="200A89CC" w14:textId="316377DE" w:rsidR="001E3F92" w:rsidRDefault="00B85D92" w:rsidP="00B85D92">
      <w:pPr>
        <w:rPr>
          <w:lang w:eastAsia="zh-CN"/>
        </w:rPr>
      </w:pPr>
      <w:r>
        <w:rPr>
          <w:rFonts w:hint="eastAsia"/>
          <w:lang w:eastAsia="zh-CN"/>
        </w:rPr>
        <w:t>当我们受苦的时候，要说出感谢上帝的话是非常困难的，但同时感恩又是非常重要的。思想保罗在</w:t>
      </w:r>
      <w:proofErr w:type="gramStart"/>
      <w:r>
        <w:rPr>
          <w:rFonts w:hint="eastAsia"/>
          <w:lang w:eastAsia="zh-CN"/>
        </w:rPr>
        <w:t>腓</w:t>
      </w:r>
      <w:proofErr w:type="gramEnd"/>
      <w:r>
        <w:rPr>
          <w:rFonts w:hint="eastAsia"/>
          <w:lang w:eastAsia="zh-CN"/>
        </w:rPr>
        <w:t>立比书</w:t>
      </w:r>
      <w:r>
        <w:rPr>
          <w:rFonts w:hint="eastAsia"/>
          <w:lang w:eastAsia="zh-CN"/>
        </w:rPr>
        <w:t>4:</w:t>
      </w:r>
      <w:r>
        <w:rPr>
          <w:lang w:eastAsia="zh-CN"/>
        </w:rPr>
        <w:t>6</w:t>
      </w:r>
      <w:r>
        <w:rPr>
          <w:rFonts w:hint="eastAsia"/>
          <w:lang w:eastAsia="zh-CN"/>
        </w:rPr>
        <w:t>所说的：“</w:t>
      </w:r>
      <w:r w:rsidRPr="00B85D92">
        <w:rPr>
          <w:rFonts w:hint="eastAsia"/>
          <w:b/>
          <w:u w:val="single"/>
          <w:lang w:eastAsia="zh-CN"/>
        </w:rPr>
        <w:t>应当一无挂虑，只要凡事借着祷告、祈求，和感谢，将你们所要的告诉神。</w:t>
      </w:r>
      <w:r>
        <w:rPr>
          <w:rFonts w:hint="eastAsia"/>
          <w:lang w:eastAsia="zh-CN"/>
        </w:rPr>
        <w:t>”</w:t>
      </w:r>
      <w:r w:rsidR="006A06FB">
        <w:rPr>
          <w:rFonts w:hint="eastAsia"/>
          <w:lang w:eastAsia="zh-CN"/>
        </w:rPr>
        <w:t>为什么要感恩？因为我们需要的不是解决问题，而是信靠神。当我们慢下来，为神在他的良善中为我们所作的而献上感恩时，我们的祷告就能帮助我们在还没有看到的良善上信靠神。</w:t>
      </w:r>
    </w:p>
    <w:p w14:paraId="4FFA464E" w14:textId="12F6EAA7" w:rsidR="006A06FB" w:rsidRDefault="006A06FB" w:rsidP="00B85D92">
      <w:pPr>
        <w:rPr>
          <w:b/>
          <w:lang w:eastAsia="zh-CN"/>
        </w:rPr>
      </w:pPr>
      <w:r w:rsidRPr="006A06FB">
        <w:rPr>
          <w:rFonts w:hint="eastAsia"/>
          <w:b/>
          <w:lang w:eastAsia="zh-CN"/>
        </w:rPr>
        <w:t>祈求（</w:t>
      </w:r>
      <w:r w:rsidRPr="006A06FB">
        <w:rPr>
          <w:rFonts w:hint="eastAsia"/>
          <w:b/>
          <w:lang w:eastAsia="zh-CN"/>
        </w:rPr>
        <w:t>S</w:t>
      </w:r>
      <w:r w:rsidRPr="006A06FB">
        <w:rPr>
          <w:b/>
          <w:lang w:eastAsia="zh-CN"/>
        </w:rPr>
        <w:t>upplication</w:t>
      </w:r>
      <w:r w:rsidRPr="006A06FB">
        <w:rPr>
          <w:rFonts w:hint="eastAsia"/>
          <w:b/>
          <w:lang w:eastAsia="zh-CN"/>
        </w:rPr>
        <w:t>）</w:t>
      </w:r>
    </w:p>
    <w:p w14:paraId="2594C1D7" w14:textId="032A7C31" w:rsidR="006A06FB" w:rsidRDefault="006A06FB" w:rsidP="006A06FB">
      <w:pPr>
        <w:rPr>
          <w:lang w:eastAsia="zh-CN"/>
        </w:rPr>
      </w:pPr>
      <w:r>
        <w:rPr>
          <w:rFonts w:hint="eastAsia"/>
          <w:lang w:eastAsia="zh-CN"/>
        </w:rPr>
        <w:t>祈求就是向神求。无论我们的苦难有多重，我们都总是应当</w:t>
      </w:r>
      <w:proofErr w:type="gramStart"/>
      <w:r>
        <w:rPr>
          <w:rFonts w:hint="eastAsia"/>
          <w:lang w:eastAsia="zh-CN"/>
        </w:rPr>
        <w:t>向神求智慧</w:t>
      </w:r>
      <w:proofErr w:type="gramEnd"/>
      <w:r>
        <w:rPr>
          <w:rFonts w:hint="eastAsia"/>
          <w:lang w:eastAsia="zh-CN"/>
        </w:rPr>
        <w:t>，这样我们才能正确地回应苦难（雅各书</w:t>
      </w:r>
      <w:r>
        <w:rPr>
          <w:rFonts w:hint="eastAsia"/>
          <w:lang w:eastAsia="zh-CN"/>
        </w:rPr>
        <w:t>1:</w:t>
      </w:r>
      <w:r>
        <w:rPr>
          <w:lang w:eastAsia="zh-CN"/>
        </w:rPr>
        <w:t>5</w:t>
      </w:r>
      <w:r>
        <w:rPr>
          <w:rFonts w:hint="eastAsia"/>
          <w:lang w:eastAsia="zh-CN"/>
        </w:rPr>
        <w:t>），我们也要求恩典使我们能顺服，求从苦难中得到解脱。神给我们的应许是：祂总是给我们对我们来说是最好的（太</w:t>
      </w:r>
      <w:r>
        <w:rPr>
          <w:rFonts w:hint="eastAsia"/>
          <w:lang w:eastAsia="zh-CN"/>
        </w:rPr>
        <w:t>7:</w:t>
      </w:r>
      <w:r>
        <w:rPr>
          <w:lang w:eastAsia="zh-CN"/>
        </w:rPr>
        <w:t>11</w:t>
      </w:r>
      <w:r>
        <w:rPr>
          <w:rFonts w:hint="eastAsia"/>
          <w:lang w:eastAsia="zh-CN"/>
        </w:rPr>
        <w:t>）。</w:t>
      </w:r>
    </w:p>
    <w:p w14:paraId="0FEB1329" w14:textId="59DDD792" w:rsidR="006A06FB" w:rsidRPr="006A06FB" w:rsidRDefault="006A06FB" w:rsidP="006A06FB">
      <w:pPr>
        <w:rPr>
          <w:b/>
          <w:lang w:eastAsia="zh-CN"/>
        </w:rPr>
      </w:pPr>
      <w:r w:rsidRPr="006A06FB">
        <w:rPr>
          <w:rFonts w:hint="eastAsia"/>
          <w:b/>
          <w:lang w:eastAsia="zh-CN"/>
        </w:rPr>
        <w:t>用诗篇祷告</w:t>
      </w:r>
    </w:p>
    <w:p w14:paraId="2EA3D31B" w14:textId="6906D5DB" w:rsidR="006A06FB" w:rsidRDefault="006A06FB" w:rsidP="006A06FB">
      <w:pPr>
        <w:rPr>
          <w:lang w:eastAsia="zh-CN"/>
        </w:rPr>
      </w:pPr>
      <w:r>
        <w:rPr>
          <w:rFonts w:hint="eastAsia"/>
          <w:lang w:eastAsia="zh-CN"/>
        </w:rPr>
        <w:t>神在诗篇中为我们预备了祷告的模板。当我们与这些伟大的圣徒一同祷告时，我们的祷告既是出自内心的、又是荣耀神的。当你处在苦难中时，你会面临的一个试探是自</w:t>
      </w:r>
      <w:proofErr w:type="gramStart"/>
      <w:r>
        <w:rPr>
          <w:rFonts w:hint="eastAsia"/>
          <w:lang w:eastAsia="zh-CN"/>
        </w:rPr>
        <w:t>怜</w:t>
      </w:r>
      <w:proofErr w:type="gramEnd"/>
      <w:r>
        <w:rPr>
          <w:rFonts w:hint="eastAsia"/>
          <w:lang w:eastAsia="zh-CN"/>
        </w:rPr>
        <w:t>，而不是祷告。所以按照诗篇祷告是一个很好的引导你祷告生活的方式。</w:t>
      </w:r>
    </w:p>
    <w:p w14:paraId="464715EA" w14:textId="0FFB1FDD" w:rsidR="006A06FB" w:rsidRDefault="006A06FB" w:rsidP="006A06FB">
      <w:pPr>
        <w:rPr>
          <w:lang w:eastAsia="zh-CN"/>
        </w:rPr>
      </w:pPr>
      <w:r>
        <w:rPr>
          <w:rFonts w:hint="eastAsia"/>
          <w:lang w:eastAsia="zh-CN"/>
        </w:rPr>
        <w:t>你可以怎样按照诗篇祷告呢？让我给你一个建议，然后你可以把它当作今天课程的一个回家作业：</w:t>
      </w:r>
    </w:p>
    <w:p w14:paraId="30020C98" w14:textId="757BFBC5" w:rsidR="006A06FB" w:rsidRDefault="006A06FB" w:rsidP="006A06FB">
      <w:pPr>
        <w:pStyle w:val="ListParagraph"/>
        <w:numPr>
          <w:ilvl w:val="0"/>
          <w:numId w:val="35"/>
        </w:numPr>
        <w:rPr>
          <w:lang w:eastAsia="zh-CN"/>
        </w:rPr>
      </w:pPr>
      <w:r>
        <w:rPr>
          <w:rFonts w:hint="eastAsia"/>
          <w:lang w:eastAsia="zh-CN"/>
        </w:rPr>
        <w:t>选择一个要祷告的诗篇。</w:t>
      </w:r>
      <w:r>
        <w:rPr>
          <w:rStyle w:val="FootnoteReference"/>
          <w:lang w:eastAsia="zh-CN"/>
        </w:rPr>
        <w:footnoteReference w:id="2"/>
      </w:r>
    </w:p>
    <w:p w14:paraId="5DA92872" w14:textId="4645371B" w:rsidR="00D631C4" w:rsidRDefault="00D631C4" w:rsidP="00D631C4">
      <w:pPr>
        <w:pStyle w:val="ListParagraph"/>
        <w:numPr>
          <w:ilvl w:val="0"/>
          <w:numId w:val="35"/>
        </w:numPr>
        <w:rPr>
          <w:lang w:eastAsia="zh-CN"/>
        </w:rPr>
      </w:pPr>
      <w:proofErr w:type="gramStart"/>
      <w:r>
        <w:rPr>
          <w:rFonts w:hint="eastAsia"/>
          <w:lang w:eastAsia="zh-CN"/>
        </w:rPr>
        <w:t>一</w:t>
      </w:r>
      <w:proofErr w:type="gramEnd"/>
      <w:r>
        <w:rPr>
          <w:rFonts w:hint="eastAsia"/>
          <w:lang w:eastAsia="zh-CN"/>
        </w:rPr>
        <w:t>周至少要有四天每天分别</w:t>
      </w:r>
      <w:r>
        <w:rPr>
          <w:rFonts w:hint="eastAsia"/>
          <w:lang w:eastAsia="zh-CN"/>
        </w:rPr>
        <w:t>1</w:t>
      </w:r>
      <w:r>
        <w:rPr>
          <w:lang w:eastAsia="zh-CN"/>
        </w:rPr>
        <w:t>5</w:t>
      </w:r>
      <w:r>
        <w:rPr>
          <w:rFonts w:hint="eastAsia"/>
          <w:lang w:eastAsia="zh-CN"/>
        </w:rPr>
        <w:t>分钟出来（确保这</w:t>
      </w:r>
      <w:r>
        <w:rPr>
          <w:rFonts w:hint="eastAsia"/>
          <w:lang w:eastAsia="zh-CN"/>
        </w:rPr>
        <w:t>1</w:t>
      </w:r>
      <w:r>
        <w:rPr>
          <w:lang w:eastAsia="zh-CN"/>
        </w:rPr>
        <w:t>5</w:t>
      </w:r>
      <w:r>
        <w:rPr>
          <w:rFonts w:hint="eastAsia"/>
          <w:lang w:eastAsia="zh-CN"/>
        </w:rPr>
        <w:t>分钟在你的日历上），读你选择的诗篇，思考和默想诗篇，然后花时间为这篇诗篇的每一行字来祷告。</w:t>
      </w:r>
    </w:p>
    <w:p w14:paraId="685FE272" w14:textId="6FD2B37D" w:rsidR="00D631C4" w:rsidRDefault="00D631C4" w:rsidP="00D631C4">
      <w:pPr>
        <w:pStyle w:val="ListParagraph"/>
        <w:numPr>
          <w:ilvl w:val="0"/>
          <w:numId w:val="35"/>
        </w:numPr>
        <w:rPr>
          <w:lang w:eastAsia="zh-CN"/>
        </w:rPr>
      </w:pPr>
      <w:r>
        <w:rPr>
          <w:rFonts w:hint="eastAsia"/>
          <w:lang w:eastAsia="zh-CN"/>
        </w:rPr>
        <w:t>如果你不知道如何用这一行话来祷告，就使用我写在你讲义上的问题。</w:t>
      </w:r>
    </w:p>
    <w:p w14:paraId="013CAB77" w14:textId="00B23966" w:rsidR="00D631C4" w:rsidRDefault="00D631C4" w:rsidP="00D631C4">
      <w:pPr>
        <w:pStyle w:val="Heading1"/>
        <w:rPr>
          <w:lang w:eastAsia="zh-CN"/>
        </w:rPr>
      </w:pPr>
      <w:r>
        <w:rPr>
          <w:rFonts w:hint="eastAsia"/>
          <w:lang w:eastAsia="zh-CN"/>
        </w:rPr>
        <w:t>三、记忆圣经</w:t>
      </w:r>
    </w:p>
    <w:p w14:paraId="5050B56D" w14:textId="1B6DC569" w:rsidR="00D631C4" w:rsidRDefault="00D631C4" w:rsidP="00D631C4">
      <w:pPr>
        <w:rPr>
          <w:lang w:eastAsia="zh-CN"/>
        </w:rPr>
      </w:pPr>
      <w:r>
        <w:rPr>
          <w:rFonts w:hint="eastAsia"/>
          <w:lang w:eastAsia="zh-CN"/>
        </w:rPr>
        <w:t>你有没有注意到，圣经多次地命令我们要记住神的话。在申命记中，神的百姓被命令要记住，以免他们忘记了神为他们做了什么。</w:t>
      </w:r>
      <w:r>
        <w:rPr>
          <w:rStyle w:val="FootnoteReference"/>
          <w:lang w:eastAsia="zh-CN"/>
        </w:rPr>
        <w:footnoteReference w:id="3"/>
      </w:r>
      <w:r>
        <w:rPr>
          <w:rFonts w:hint="eastAsia"/>
          <w:lang w:eastAsia="zh-CN"/>
        </w:rPr>
        <w:t>保罗说教会举行基督所设立的主餐有一个目的就是要记念耶稣。</w:t>
      </w:r>
      <w:r>
        <w:rPr>
          <w:rStyle w:val="FootnoteReference"/>
          <w:lang w:eastAsia="zh-CN"/>
        </w:rPr>
        <w:footnoteReference w:id="4"/>
      </w:r>
      <w:r>
        <w:rPr>
          <w:rFonts w:hint="eastAsia"/>
          <w:lang w:eastAsia="zh-CN"/>
        </w:rPr>
        <w:t>而使徒彼得则这样写：“</w:t>
      </w:r>
      <w:r w:rsidRPr="00D631C4">
        <w:rPr>
          <w:rFonts w:hint="eastAsia"/>
          <w:b/>
          <w:u w:val="single"/>
          <w:lang w:eastAsia="zh-CN"/>
        </w:rPr>
        <w:t>我以为应当趁我还在这帐棚的时候提醒你们，激发你们。</w:t>
      </w:r>
      <w:r>
        <w:rPr>
          <w:rFonts w:hint="eastAsia"/>
          <w:lang w:eastAsia="zh-CN"/>
        </w:rPr>
        <w:t>”</w:t>
      </w:r>
      <w:r>
        <w:rPr>
          <w:rStyle w:val="FootnoteReference"/>
          <w:lang w:eastAsia="zh-CN"/>
        </w:rPr>
        <w:footnoteReference w:id="5"/>
      </w:r>
      <w:r>
        <w:rPr>
          <w:rFonts w:hint="eastAsia"/>
          <w:lang w:eastAsia="zh-CN"/>
        </w:rPr>
        <w:t>仅仅读圣经是不够的，我们还要记住圣经说了什么。所以，我给大家四个关于记忆圣经的提醒：</w:t>
      </w:r>
    </w:p>
    <w:p w14:paraId="5D3B1992" w14:textId="5FF6453C" w:rsidR="00D631C4" w:rsidRDefault="00D631C4" w:rsidP="00D631C4">
      <w:pPr>
        <w:rPr>
          <w:lang w:eastAsia="zh-CN"/>
        </w:rPr>
      </w:pPr>
      <w:r w:rsidRPr="00D631C4">
        <w:rPr>
          <w:rFonts w:hint="eastAsia"/>
          <w:b/>
          <w:lang w:eastAsia="zh-CN"/>
        </w:rPr>
        <w:t>第一，记住神的话。</w:t>
      </w:r>
      <w:r>
        <w:rPr>
          <w:rFonts w:hint="eastAsia"/>
          <w:lang w:eastAsia="zh-CN"/>
        </w:rPr>
        <w:t>诗篇</w:t>
      </w:r>
      <w:r>
        <w:rPr>
          <w:rFonts w:hint="eastAsia"/>
          <w:lang w:eastAsia="zh-CN"/>
        </w:rPr>
        <w:t>3</w:t>
      </w:r>
      <w:r>
        <w:rPr>
          <w:lang w:eastAsia="zh-CN"/>
        </w:rPr>
        <w:t>7</w:t>
      </w:r>
      <w:r>
        <w:rPr>
          <w:rFonts w:hint="eastAsia"/>
          <w:lang w:eastAsia="zh-CN"/>
        </w:rPr>
        <w:t>:</w:t>
      </w:r>
      <w:r>
        <w:rPr>
          <w:lang w:eastAsia="zh-CN"/>
        </w:rPr>
        <w:t>31</w:t>
      </w:r>
      <w:r>
        <w:rPr>
          <w:rFonts w:hint="eastAsia"/>
          <w:lang w:eastAsia="zh-CN"/>
        </w:rPr>
        <w:t>说：“</w:t>
      </w:r>
      <w:r w:rsidRPr="00D631C4">
        <w:rPr>
          <w:rFonts w:hint="eastAsia"/>
          <w:b/>
          <w:u w:val="single"/>
          <w:lang w:eastAsia="zh-CN"/>
        </w:rPr>
        <w:t>神的律法在他心里；他的脚总不滑跌。</w:t>
      </w:r>
      <w:r>
        <w:rPr>
          <w:rFonts w:hint="eastAsia"/>
          <w:lang w:eastAsia="zh-CN"/>
        </w:rPr>
        <w:t>”记忆圣经的经文可以帮助我们把神的话放在心里，无论你在哪里、手里有没有圣经或者手机。</w:t>
      </w:r>
      <w:proofErr w:type="gramStart"/>
      <w:r>
        <w:rPr>
          <w:rFonts w:hint="eastAsia"/>
          <w:lang w:eastAsia="zh-CN"/>
        </w:rPr>
        <w:t>派博在</w:t>
      </w:r>
      <w:proofErr w:type="gramEnd"/>
      <w:r>
        <w:rPr>
          <w:rFonts w:hint="eastAsia"/>
          <w:lang w:eastAsia="zh-CN"/>
        </w:rPr>
        <w:t>《活出喜乐》一书中说：“我个人的信念是</w:t>
      </w:r>
      <w:r w:rsidR="006A36D8">
        <w:rPr>
          <w:rFonts w:hint="eastAsia"/>
          <w:lang w:eastAsia="zh-CN"/>
        </w:rPr>
        <w:t>，如果我们记忆圣经，你生活中的上百个、甚至上千</w:t>
      </w:r>
      <w:proofErr w:type="gramStart"/>
      <w:r w:rsidR="006A36D8">
        <w:rPr>
          <w:rFonts w:hint="eastAsia"/>
          <w:lang w:eastAsia="zh-CN"/>
        </w:rPr>
        <w:t>个</w:t>
      </w:r>
      <w:proofErr w:type="gramEnd"/>
      <w:r w:rsidR="006A36D8">
        <w:rPr>
          <w:rFonts w:hint="eastAsia"/>
          <w:lang w:eastAsia="zh-CN"/>
        </w:rPr>
        <w:t>问题都能借此解决，很多时候是在问题临到之前就被解决了。</w:t>
      </w:r>
      <w:r>
        <w:rPr>
          <w:rFonts w:hint="eastAsia"/>
          <w:lang w:eastAsia="zh-CN"/>
        </w:rPr>
        <w:t>”</w:t>
      </w:r>
    </w:p>
    <w:p w14:paraId="5F198596" w14:textId="3B66ABEA" w:rsidR="006A36D8" w:rsidRDefault="006A36D8" w:rsidP="006A36D8">
      <w:pPr>
        <w:rPr>
          <w:lang w:eastAsia="zh-CN"/>
        </w:rPr>
      </w:pPr>
      <w:r w:rsidRPr="006A36D8">
        <w:rPr>
          <w:rFonts w:hint="eastAsia"/>
          <w:b/>
          <w:lang w:eastAsia="zh-CN"/>
        </w:rPr>
        <w:t>第二，用神的话对你的心说话。</w:t>
      </w:r>
      <w:r>
        <w:rPr>
          <w:rFonts w:hint="eastAsia"/>
          <w:lang w:eastAsia="zh-CN"/>
        </w:rPr>
        <w:t>诗篇</w:t>
      </w:r>
      <w:r>
        <w:rPr>
          <w:rFonts w:hint="eastAsia"/>
          <w:lang w:eastAsia="zh-CN"/>
        </w:rPr>
        <w:t>4</w:t>
      </w:r>
      <w:r>
        <w:rPr>
          <w:lang w:eastAsia="zh-CN"/>
        </w:rPr>
        <w:t>2</w:t>
      </w:r>
      <w:r>
        <w:rPr>
          <w:rFonts w:hint="eastAsia"/>
          <w:lang w:eastAsia="zh-CN"/>
        </w:rPr>
        <w:t>篇的作者处在极大的苦难之中，但是诗篇</w:t>
      </w:r>
      <w:r>
        <w:rPr>
          <w:rFonts w:hint="eastAsia"/>
          <w:lang w:eastAsia="zh-CN"/>
        </w:rPr>
        <w:t>4</w:t>
      </w:r>
      <w:r>
        <w:rPr>
          <w:lang w:eastAsia="zh-CN"/>
        </w:rPr>
        <w:t>2</w:t>
      </w:r>
      <w:r>
        <w:rPr>
          <w:rFonts w:hint="eastAsia"/>
          <w:lang w:eastAsia="zh-CN"/>
        </w:rPr>
        <w:t>篇告诉我们他是</w:t>
      </w:r>
      <w:r>
        <w:rPr>
          <w:rFonts w:hint="eastAsia"/>
          <w:lang w:eastAsia="zh-CN"/>
        </w:rPr>
        <w:lastRenderedPageBreak/>
        <w:t>如何</w:t>
      </w:r>
      <w:proofErr w:type="gramStart"/>
      <w:r>
        <w:rPr>
          <w:rFonts w:hint="eastAsia"/>
          <w:lang w:eastAsia="zh-CN"/>
        </w:rPr>
        <w:t>为信心</w:t>
      </w:r>
      <w:proofErr w:type="gramEnd"/>
      <w:r>
        <w:rPr>
          <w:rFonts w:hint="eastAsia"/>
          <w:lang w:eastAsia="zh-CN"/>
        </w:rPr>
        <w:t>和对神的盼望而争战的。他做的一个非常重要的工作就是对自己的心讲道。在</w:t>
      </w:r>
      <w:r>
        <w:rPr>
          <w:rFonts w:hint="eastAsia"/>
          <w:lang w:eastAsia="zh-CN"/>
        </w:rPr>
        <w:t>5</w:t>
      </w:r>
      <w:r>
        <w:rPr>
          <w:rFonts w:hint="eastAsia"/>
          <w:lang w:eastAsia="zh-CN"/>
        </w:rPr>
        <w:t>节，他说：“</w:t>
      </w:r>
      <w:r w:rsidRPr="006A36D8">
        <w:rPr>
          <w:rFonts w:hint="eastAsia"/>
          <w:b/>
          <w:u w:val="single"/>
          <w:lang w:eastAsia="zh-CN"/>
        </w:rPr>
        <w:t>我的心哪，你为何忧闷？为何在我里面烦躁？应当仰望神，因他笑脸帮助我；我还要称赞他。</w:t>
      </w:r>
      <w:r>
        <w:rPr>
          <w:rFonts w:hint="eastAsia"/>
          <w:lang w:eastAsia="zh-CN"/>
        </w:rPr>
        <w:t>”他在对谁说话？他的心！</w:t>
      </w:r>
      <w:proofErr w:type="gramStart"/>
      <w:r>
        <w:rPr>
          <w:rFonts w:hint="eastAsia"/>
          <w:lang w:eastAsia="zh-CN"/>
        </w:rPr>
        <w:t>钟马田</w:t>
      </w:r>
      <w:proofErr w:type="gramEnd"/>
      <w:r>
        <w:rPr>
          <w:rFonts w:hint="eastAsia"/>
          <w:lang w:eastAsia="zh-CN"/>
        </w:rPr>
        <w:t>在《灵性低潮》这本书里这样说到这段经文：</w:t>
      </w:r>
    </w:p>
    <w:p w14:paraId="280A7FFB" w14:textId="1E2ECB71" w:rsidR="006A36D8" w:rsidRPr="006A36D8" w:rsidRDefault="006A36D8" w:rsidP="006A36D8">
      <w:pPr>
        <w:ind w:leftChars="300" w:left="660"/>
        <w:rPr>
          <w:rFonts w:ascii="KaiTi" w:eastAsia="KaiTi" w:hAnsi="KaiTi"/>
          <w:lang w:eastAsia="zh-CN"/>
        </w:rPr>
      </w:pPr>
      <w:r w:rsidRPr="006A36D8">
        <w:rPr>
          <w:rFonts w:ascii="KaiTi" w:eastAsia="KaiTi" w:hAnsi="KaiTi" w:hint="eastAsia"/>
          <w:lang w:eastAsia="zh-CN"/>
        </w:rPr>
        <w:t>我们应该对自我说话，而不要让自我对我们说话。你了解其中的差别吗？自我真的会对我们说话，不信让我举一个例子：每天早晨你</w:t>
      </w:r>
      <w:proofErr w:type="gramStart"/>
      <w:r w:rsidRPr="006A36D8">
        <w:rPr>
          <w:rFonts w:ascii="KaiTi" w:eastAsia="KaiTi" w:hAnsi="KaiTi" w:hint="eastAsia"/>
          <w:lang w:eastAsia="zh-CN"/>
        </w:rPr>
        <w:t>一</w:t>
      </w:r>
      <w:proofErr w:type="gramEnd"/>
      <w:r w:rsidRPr="006A36D8">
        <w:rPr>
          <w:rFonts w:ascii="KaiTi" w:eastAsia="KaiTi" w:hAnsi="KaiTi" w:hint="eastAsia"/>
          <w:lang w:eastAsia="zh-CN"/>
        </w:rPr>
        <w:t>醒过来，就会有一些思想袭上心头，让你想起了昨天的种种事情。这些思想不是你主动发出的，显然是来自另一个源头--就是你的自我。如果你只听自我对你说话，而不主动对自我说话，我敢说你的麻烦就快要来临，灵性低潮也即将转眼袭至。所以应当赶快学习这位诗人的方法，他不让自我对他说话，而是主动责问自我："我的心哪，你为何忧闷？"他不让自我征服他，制造他的低潮。当自我又在你耳畔呢喃私语时，你也可以这样站起来，大声斥责你的自我："自我，你给我好</w:t>
      </w:r>
      <w:proofErr w:type="gramStart"/>
      <w:r w:rsidRPr="006A36D8">
        <w:rPr>
          <w:rFonts w:ascii="KaiTi" w:eastAsia="KaiTi" w:hAnsi="KaiTi" w:hint="eastAsia"/>
          <w:lang w:eastAsia="zh-CN"/>
        </w:rPr>
        <w:t>好听着</w:t>
      </w:r>
      <w:proofErr w:type="gramEnd"/>
      <w:r w:rsidRPr="006A36D8">
        <w:rPr>
          <w:rFonts w:ascii="KaiTi" w:eastAsia="KaiTi" w:hAnsi="KaiTi" w:hint="eastAsia"/>
          <w:lang w:eastAsia="zh-CN"/>
        </w:rPr>
        <w:t>，我要对你说话！"如果你是过来人，一定会明白我的意思的。</w:t>
      </w:r>
    </w:p>
    <w:p w14:paraId="6D2DEFD7" w14:textId="07FF6208" w:rsidR="001E3F92" w:rsidRDefault="006A36D8" w:rsidP="006A36D8">
      <w:pPr>
        <w:rPr>
          <w:b/>
          <w:lang w:eastAsia="zh-CN"/>
        </w:rPr>
      </w:pPr>
      <w:r w:rsidRPr="006A36D8">
        <w:rPr>
          <w:rFonts w:hint="eastAsia"/>
          <w:b/>
          <w:lang w:eastAsia="zh-CN"/>
        </w:rPr>
        <w:t>第三，对另一个人说。</w:t>
      </w:r>
    </w:p>
    <w:p w14:paraId="6B60718B" w14:textId="52815932" w:rsidR="006A36D8" w:rsidRDefault="006A36D8" w:rsidP="006A36D8">
      <w:pPr>
        <w:rPr>
          <w:lang w:eastAsia="zh-CN"/>
        </w:rPr>
      </w:pPr>
      <w:r w:rsidRPr="006A36D8">
        <w:rPr>
          <w:rFonts w:hint="eastAsia"/>
          <w:lang w:eastAsia="zh-CN"/>
        </w:rPr>
        <w:t>我们下周</w:t>
      </w:r>
      <w:r>
        <w:rPr>
          <w:rFonts w:hint="eastAsia"/>
          <w:lang w:eastAsia="zh-CN"/>
        </w:rPr>
        <w:t>会再次谈到这个问题。我们知道在艰难的时候，我们很多时候其实内心知道该怎样做，我们心里知道我们的心在</w:t>
      </w:r>
      <w:proofErr w:type="gramStart"/>
      <w:r>
        <w:rPr>
          <w:rFonts w:hint="eastAsia"/>
          <w:lang w:eastAsia="zh-CN"/>
        </w:rPr>
        <w:t>哪里相信</w:t>
      </w:r>
      <w:proofErr w:type="gramEnd"/>
      <w:r>
        <w:rPr>
          <w:rFonts w:hint="eastAsia"/>
          <w:lang w:eastAsia="zh-CN"/>
        </w:rPr>
        <w:t>了谎言而不是真理，我们知道我们需要从意念里面除去哪些错误的观念，我们也知道我们需要花时间学习神的话。但是我们不愿意。这个时候，我们最好有一个愿意聆听的朋友，让我们可以对他说话。当我们说话的时候，我们就发现我们在向另一个人解释我们应当如何做才能在神里面有信心，然后我们就会自然而然地去做。</w:t>
      </w:r>
    </w:p>
    <w:p w14:paraId="4747A835" w14:textId="36C97269" w:rsidR="006A36D8" w:rsidRDefault="006A36D8" w:rsidP="006A36D8">
      <w:pPr>
        <w:rPr>
          <w:b/>
          <w:lang w:eastAsia="zh-CN"/>
        </w:rPr>
      </w:pPr>
      <w:r w:rsidRPr="006A36D8">
        <w:rPr>
          <w:rFonts w:hint="eastAsia"/>
          <w:b/>
          <w:lang w:eastAsia="zh-CN"/>
        </w:rPr>
        <w:t>第四，让另一个人对我们说话。</w:t>
      </w:r>
    </w:p>
    <w:p w14:paraId="58CA0581" w14:textId="679E7D28" w:rsidR="001E3F92" w:rsidRDefault="006A36D8" w:rsidP="006A36D8">
      <w:pPr>
        <w:rPr>
          <w:lang w:eastAsia="zh-CN"/>
        </w:rPr>
      </w:pPr>
      <w:r>
        <w:rPr>
          <w:rFonts w:hint="eastAsia"/>
          <w:lang w:eastAsia="zh-CN"/>
        </w:rPr>
        <w:t>同样地，不要让这样的对话成为单方面的喃喃自语。</w:t>
      </w:r>
      <w:r w:rsidR="00AF0AB1">
        <w:rPr>
          <w:rFonts w:hint="eastAsia"/>
          <w:lang w:eastAsia="zh-CN"/>
        </w:rPr>
        <w:t>对建造你的信心非常有益的一件事情是听到另一个人的信心是怎样的。所以，你可以问另一个成熟的基督徒，神是如何在他的生命中做工的，他们在自己艰难的时候是如何从神的话语当中得着力量的，问他如何在信心上被神的话建造了。成为一个信心的小孩，紧紧抓住或者抱住另一个对真理比你更清楚的人。</w:t>
      </w:r>
    </w:p>
    <w:p w14:paraId="46345899" w14:textId="752542F3" w:rsidR="00AF0AB1" w:rsidRDefault="00AF0AB1" w:rsidP="00AF0AB1">
      <w:pPr>
        <w:pStyle w:val="Heading1"/>
        <w:rPr>
          <w:lang w:eastAsia="zh-CN"/>
        </w:rPr>
      </w:pPr>
      <w:r>
        <w:rPr>
          <w:rFonts w:hint="eastAsia"/>
          <w:lang w:eastAsia="zh-CN"/>
        </w:rPr>
        <w:t>四、用圣经歌唱</w:t>
      </w:r>
    </w:p>
    <w:p w14:paraId="06705541" w14:textId="4ABC5338" w:rsidR="001E3F92" w:rsidRDefault="00AF0AB1" w:rsidP="00AF0AB1">
      <w:pPr>
        <w:rPr>
          <w:lang w:eastAsia="zh-CN"/>
        </w:rPr>
      </w:pPr>
      <w:r>
        <w:rPr>
          <w:rFonts w:hint="eastAsia"/>
          <w:lang w:eastAsia="zh-CN"/>
        </w:rPr>
        <w:t>歌唱可以大大地振奋我们的信心。合乎圣经地经历苦难不但包括把我们的意志和我们的理解委身于对神心意的顺服，也包括了在情感上的顺服。约拿单·爱德华兹这样写道：</w:t>
      </w:r>
      <w:r>
        <w:rPr>
          <w:rStyle w:val="FootnoteReference"/>
          <w:lang w:eastAsia="zh-CN"/>
        </w:rPr>
        <w:footnoteReference w:id="6"/>
      </w:r>
    </w:p>
    <w:p w14:paraId="7F4F0FC9" w14:textId="67AAF99E" w:rsidR="00AF0AB1" w:rsidRPr="00AF0AB1" w:rsidRDefault="00AF0AB1" w:rsidP="00AF0AB1">
      <w:pPr>
        <w:ind w:leftChars="200" w:left="440"/>
        <w:rPr>
          <w:rFonts w:ascii="KaiTi" w:eastAsia="KaiTi" w:hAnsi="KaiTi"/>
          <w:lang w:eastAsia="zh-CN"/>
        </w:rPr>
      </w:pPr>
      <w:r w:rsidRPr="00AF0AB1">
        <w:rPr>
          <w:rFonts w:ascii="KaiTi" w:eastAsia="KaiTi" w:hAnsi="KaiTi" w:hint="eastAsia"/>
          <w:lang w:eastAsia="zh-CN"/>
        </w:rPr>
        <w:t>用歌唱来赞美是为了激动和表达我们内心的宗教情感。因为歌唱能够激发我们的情感，能够归正我们的感情，除此之外我想不出任何理由我们为什么要用音乐和韵律来赞美神。</w:t>
      </w:r>
    </w:p>
    <w:p w14:paraId="253704B5" w14:textId="79372A0A" w:rsidR="00AF0AB1" w:rsidRDefault="00AF0AB1" w:rsidP="00AF0AB1">
      <w:pPr>
        <w:rPr>
          <w:lang w:eastAsia="zh-CN"/>
        </w:rPr>
      </w:pPr>
      <w:r>
        <w:rPr>
          <w:rFonts w:hint="eastAsia"/>
          <w:lang w:eastAsia="zh-CN"/>
        </w:rPr>
        <w:t>我们在诗篇中也看到这一点，让我们回到诗篇</w:t>
      </w:r>
      <w:r>
        <w:rPr>
          <w:rFonts w:hint="eastAsia"/>
          <w:lang w:eastAsia="zh-CN"/>
        </w:rPr>
        <w:t>4</w:t>
      </w:r>
      <w:r>
        <w:rPr>
          <w:lang w:eastAsia="zh-CN"/>
        </w:rPr>
        <w:t>2</w:t>
      </w:r>
      <w:r>
        <w:rPr>
          <w:rFonts w:hint="eastAsia"/>
          <w:lang w:eastAsia="zh-CN"/>
        </w:rPr>
        <w:t>篇，</w:t>
      </w:r>
      <w:r>
        <w:rPr>
          <w:rFonts w:hint="eastAsia"/>
          <w:lang w:eastAsia="zh-CN"/>
        </w:rPr>
        <w:t>8</w:t>
      </w:r>
      <w:r>
        <w:rPr>
          <w:rFonts w:hint="eastAsia"/>
          <w:lang w:eastAsia="zh-CN"/>
        </w:rPr>
        <w:t>节说：“</w:t>
      </w:r>
      <w:r w:rsidRPr="00AF0AB1">
        <w:rPr>
          <w:rFonts w:hint="eastAsia"/>
          <w:b/>
          <w:u w:val="single"/>
          <w:lang w:eastAsia="zh-CN"/>
        </w:rPr>
        <w:t>白昼，耶和华必向我施慈爱；黑夜，我要歌颂祷告赐我生命的神。</w:t>
      </w:r>
      <w:r>
        <w:rPr>
          <w:rFonts w:hint="eastAsia"/>
          <w:lang w:eastAsia="zh-CN"/>
        </w:rPr>
        <w:t>”作者用歌唱来祷告，神也借他的歌唱使他的情感从绝望转向盼望。</w:t>
      </w:r>
    </w:p>
    <w:p w14:paraId="2ECA7D05" w14:textId="371AD5FF" w:rsidR="001E3F92" w:rsidRDefault="00AF0AB1" w:rsidP="00AF0AB1">
      <w:pPr>
        <w:rPr>
          <w:lang w:eastAsia="zh-CN"/>
        </w:rPr>
      </w:pPr>
      <w:r>
        <w:rPr>
          <w:rFonts w:hint="eastAsia"/>
          <w:lang w:eastAsia="zh-CN"/>
        </w:rPr>
        <w:t>歌唱可以帮助我们记忆关乎神的真理</w:t>
      </w:r>
      <w:r w:rsidR="00442988">
        <w:rPr>
          <w:rFonts w:hint="eastAsia"/>
          <w:lang w:eastAsia="zh-CN"/>
        </w:rPr>
        <w:t>，所以我们唱什么比我们怎么</w:t>
      </w:r>
      <w:proofErr w:type="gramStart"/>
      <w:r w:rsidR="00442988">
        <w:rPr>
          <w:rFonts w:hint="eastAsia"/>
          <w:lang w:eastAsia="zh-CN"/>
        </w:rPr>
        <w:t>唱更加</w:t>
      </w:r>
      <w:proofErr w:type="gramEnd"/>
      <w:r w:rsidR="00442988">
        <w:rPr>
          <w:rFonts w:hint="eastAsia"/>
          <w:lang w:eastAsia="zh-CN"/>
        </w:rPr>
        <w:t>重要。当你</w:t>
      </w:r>
      <w:proofErr w:type="gramStart"/>
      <w:r w:rsidR="00442988">
        <w:rPr>
          <w:rFonts w:hint="eastAsia"/>
          <w:lang w:eastAsia="zh-CN"/>
        </w:rPr>
        <w:t>为信心</w:t>
      </w:r>
      <w:proofErr w:type="gramEnd"/>
      <w:r w:rsidR="00442988">
        <w:rPr>
          <w:rFonts w:hint="eastAsia"/>
          <w:lang w:eastAsia="zh-CN"/>
        </w:rPr>
        <w:t>而歌唱的时候，确保你是在用圣经中的真理歌唱。一个非常实用的建议是：把你在主日上下午唱的歌用到的歌纸、公众号歌谱收藏好，在一周中每天都用其中的一首诗歌</w:t>
      </w:r>
      <w:proofErr w:type="gramStart"/>
      <w:r w:rsidR="00442988">
        <w:rPr>
          <w:rFonts w:hint="eastAsia"/>
          <w:lang w:eastAsia="zh-CN"/>
        </w:rPr>
        <w:t>来作</w:t>
      </w:r>
      <w:proofErr w:type="gramEnd"/>
      <w:r w:rsidR="00442988">
        <w:rPr>
          <w:rFonts w:hint="eastAsia"/>
          <w:lang w:eastAsia="zh-CN"/>
        </w:rPr>
        <w:t>为你家庭或者个人灵修的内容。如果你要听一些好的歌唱，网上有一些很好的歌曲都是基于圣经和荣耀神的（看你的讲义）。你也可以询问其他的基督徒获得好的音乐资源，记住，不是曲调安慰了你，而是诗歌中的文字因为符合真理所以对你挣扎中的处境说话了。</w:t>
      </w:r>
    </w:p>
    <w:p w14:paraId="1B90773F" w14:textId="1989D0B7" w:rsidR="00442988" w:rsidRDefault="00442988" w:rsidP="00442988">
      <w:pPr>
        <w:pStyle w:val="Heading1"/>
        <w:rPr>
          <w:lang w:eastAsia="zh-CN"/>
        </w:rPr>
      </w:pPr>
      <w:r>
        <w:rPr>
          <w:rFonts w:hint="eastAsia"/>
          <w:lang w:eastAsia="zh-CN"/>
        </w:rPr>
        <w:t>结论</w:t>
      </w:r>
    </w:p>
    <w:p w14:paraId="5718BABF" w14:textId="006BAE62" w:rsidR="00442988" w:rsidRDefault="00442988" w:rsidP="00442988">
      <w:pPr>
        <w:rPr>
          <w:lang w:eastAsia="zh-CN"/>
        </w:rPr>
      </w:pPr>
      <w:r>
        <w:rPr>
          <w:rFonts w:hint="eastAsia"/>
          <w:lang w:eastAsia="zh-CN"/>
        </w:rPr>
        <w:t>现在，看你手中的讲义，这可以成为一个你在受苦时</w:t>
      </w:r>
      <w:proofErr w:type="gramStart"/>
      <w:r>
        <w:rPr>
          <w:rFonts w:hint="eastAsia"/>
          <w:lang w:eastAsia="zh-CN"/>
        </w:rPr>
        <w:t>为信心</w:t>
      </w:r>
      <w:proofErr w:type="gramEnd"/>
      <w:r>
        <w:rPr>
          <w:rFonts w:hint="eastAsia"/>
          <w:lang w:eastAsia="zh-CN"/>
        </w:rPr>
        <w:t>挣扎的指南。读圣经——这需要你有一个读经的计划；用圣经祷告——赞美、认罪、感恩和祈求，有的时</w:t>
      </w:r>
      <w:bookmarkStart w:id="1" w:name="_GoBack"/>
      <w:bookmarkEnd w:id="1"/>
      <w:r>
        <w:rPr>
          <w:rFonts w:hint="eastAsia"/>
          <w:lang w:eastAsia="zh-CN"/>
        </w:rPr>
        <w:t>候使用诗篇；记忆圣经——用圣经对你的心讲道并且思想</w:t>
      </w:r>
      <w:proofErr w:type="gramStart"/>
      <w:r>
        <w:rPr>
          <w:rFonts w:hint="eastAsia"/>
          <w:lang w:eastAsia="zh-CN"/>
        </w:rPr>
        <w:t>神过去</w:t>
      </w:r>
      <w:proofErr w:type="gramEnd"/>
      <w:r>
        <w:rPr>
          <w:rFonts w:hint="eastAsia"/>
          <w:lang w:eastAsia="zh-CN"/>
        </w:rPr>
        <w:t>对你的信实；用圣经歌唱——让你的情感被真理归正。当我们在耐心中操练这些的时候，神会借此给我们信心。苦难的过去不会那么快，从苦难中得释放也不会那么</w:t>
      </w:r>
      <w:r>
        <w:rPr>
          <w:rFonts w:hint="eastAsia"/>
          <w:lang w:eastAsia="zh-CN"/>
        </w:rPr>
        <w:lastRenderedPageBreak/>
        <w:t>快，但是正如诗篇的作者在</w:t>
      </w:r>
      <w:r>
        <w:rPr>
          <w:rFonts w:hint="eastAsia"/>
          <w:lang w:eastAsia="zh-CN"/>
        </w:rPr>
        <w:t>2</w:t>
      </w:r>
      <w:r>
        <w:rPr>
          <w:lang w:eastAsia="zh-CN"/>
        </w:rPr>
        <w:t>5</w:t>
      </w:r>
      <w:r>
        <w:rPr>
          <w:rFonts w:hint="eastAsia"/>
          <w:lang w:eastAsia="zh-CN"/>
        </w:rPr>
        <w:t>:</w:t>
      </w:r>
      <w:r>
        <w:rPr>
          <w:lang w:eastAsia="zh-CN"/>
        </w:rPr>
        <w:t>3</w:t>
      </w:r>
      <w:r>
        <w:rPr>
          <w:rFonts w:hint="eastAsia"/>
          <w:lang w:eastAsia="zh-CN"/>
        </w:rPr>
        <w:t>所说：“</w:t>
      </w:r>
      <w:r w:rsidRPr="00442988">
        <w:rPr>
          <w:rFonts w:hint="eastAsia"/>
          <w:b/>
          <w:u w:val="single"/>
          <w:lang w:eastAsia="zh-CN"/>
        </w:rPr>
        <w:t>凡等候你的必不羞愧</w:t>
      </w:r>
      <w:r>
        <w:rPr>
          <w:rFonts w:hint="eastAsia"/>
          <w:lang w:eastAsia="zh-CN"/>
        </w:rPr>
        <w:t>”。我向你保证，神对你耐心等候的每一分钟都有美好的计划。</w:t>
      </w:r>
    </w:p>
    <w:p w14:paraId="4E28CE3C" w14:textId="62923C1C" w:rsidR="00577D25" w:rsidRPr="007B419A" w:rsidRDefault="00442988" w:rsidP="001E3F92">
      <w:pPr>
        <w:rPr>
          <w:lang w:eastAsia="zh-CN"/>
        </w:rPr>
      </w:pPr>
      <w:r>
        <w:rPr>
          <w:rFonts w:hint="eastAsia"/>
          <w:lang w:eastAsia="zh-CN"/>
        </w:rPr>
        <w:t>【最后看大家有什么样的问题】</w:t>
      </w:r>
    </w:p>
    <w:sectPr w:rsidR="00577D25" w:rsidRPr="007B419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A73C" w14:textId="77777777" w:rsidR="004F6CAB" w:rsidRDefault="004F6CAB" w:rsidP="00455E33">
      <w:pPr>
        <w:spacing w:after="0"/>
      </w:pPr>
      <w:r>
        <w:separator/>
      </w:r>
    </w:p>
  </w:endnote>
  <w:endnote w:type="continuationSeparator" w:id="0">
    <w:p w14:paraId="26222A34" w14:textId="77777777" w:rsidR="004F6CAB" w:rsidRDefault="004F6CA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B3EC" w14:textId="77777777" w:rsidR="004F6CAB" w:rsidRDefault="004F6CAB" w:rsidP="00455E33">
      <w:pPr>
        <w:spacing w:after="0"/>
      </w:pPr>
      <w:r>
        <w:separator/>
      </w:r>
    </w:p>
  </w:footnote>
  <w:footnote w:type="continuationSeparator" w:id="0">
    <w:p w14:paraId="70C476DE" w14:textId="77777777" w:rsidR="004F6CAB" w:rsidRDefault="004F6CAB" w:rsidP="00455E33">
      <w:pPr>
        <w:spacing w:after="0"/>
      </w:pPr>
      <w:r>
        <w:continuationSeparator/>
      </w:r>
    </w:p>
  </w:footnote>
  <w:footnote w:id="1">
    <w:p w14:paraId="114B7BAE" w14:textId="5EE5E400" w:rsidR="00294E7C" w:rsidRPr="00294E7C" w:rsidRDefault="00294E7C">
      <w:pPr>
        <w:pStyle w:val="FootnoteText"/>
        <w:rPr>
          <w:sz w:val="20"/>
          <w:lang w:eastAsia="zh-CN"/>
        </w:rPr>
      </w:pPr>
      <w:r w:rsidRPr="00294E7C">
        <w:rPr>
          <w:rStyle w:val="FootnoteReference"/>
          <w:sz w:val="20"/>
        </w:rPr>
        <w:footnoteRef/>
      </w:r>
      <w:r w:rsidRPr="00294E7C">
        <w:rPr>
          <w:sz w:val="20"/>
          <w:lang w:eastAsia="zh-CN"/>
        </w:rPr>
        <w:t xml:space="preserve"> </w:t>
      </w:r>
      <w:proofErr w:type="gramStart"/>
      <w:r w:rsidRPr="00294E7C">
        <w:rPr>
          <w:rFonts w:hint="eastAsia"/>
          <w:sz w:val="20"/>
          <w:lang w:eastAsia="zh-CN"/>
        </w:rPr>
        <w:t>摘自巴</w:t>
      </w:r>
      <w:proofErr w:type="gramEnd"/>
      <w:r w:rsidRPr="00294E7C">
        <w:rPr>
          <w:rFonts w:hint="eastAsia"/>
          <w:sz w:val="20"/>
          <w:lang w:eastAsia="zh-CN"/>
        </w:rPr>
        <w:t>刻在史哲罗所著的《认识圣经》（改革宗经典出版社，</w:t>
      </w:r>
      <w:r w:rsidRPr="00294E7C">
        <w:rPr>
          <w:rFonts w:hint="eastAsia"/>
          <w:sz w:val="20"/>
          <w:lang w:eastAsia="zh-CN"/>
        </w:rPr>
        <w:t>2</w:t>
      </w:r>
      <w:r w:rsidRPr="00294E7C">
        <w:rPr>
          <w:sz w:val="20"/>
          <w:lang w:eastAsia="zh-CN"/>
        </w:rPr>
        <w:t>010</w:t>
      </w:r>
      <w:r w:rsidRPr="00294E7C">
        <w:rPr>
          <w:rFonts w:hint="eastAsia"/>
          <w:sz w:val="20"/>
          <w:lang w:eastAsia="zh-CN"/>
        </w:rPr>
        <w:t>）中所写的序。</w:t>
      </w:r>
    </w:p>
  </w:footnote>
  <w:footnote w:id="2">
    <w:p w14:paraId="5743D1EA" w14:textId="649DB619" w:rsidR="006A06FB" w:rsidRPr="00D631C4" w:rsidRDefault="006A06FB">
      <w:pPr>
        <w:pStyle w:val="FootnoteText"/>
        <w:rPr>
          <w:sz w:val="20"/>
          <w:lang w:eastAsia="zh-CN"/>
        </w:rPr>
      </w:pPr>
      <w:r w:rsidRPr="00D631C4">
        <w:rPr>
          <w:rStyle w:val="FootnoteReference"/>
          <w:sz w:val="20"/>
        </w:rPr>
        <w:footnoteRef/>
      </w:r>
      <w:r w:rsidRPr="00D631C4">
        <w:rPr>
          <w:sz w:val="20"/>
          <w:lang w:eastAsia="zh-CN"/>
        </w:rPr>
        <w:t xml:space="preserve"> </w:t>
      </w:r>
      <w:r w:rsidRPr="00D631C4">
        <w:rPr>
          <w:rFonts w:hint="eastAsia"/>
          <w:sz w:val="20"/>
          <w:lang w:eastAsia="zh-CN"/>
        </w:rPr>
        <w:t>可以是任何诗篇</w:t>
      </w:r>
    </w:p>
  </w:footnote>
  <w:footnote w:id="3">
    <w:p w14:paraId="6E9A7041" w14:textId="2BAC0E8E" w:rsidR="00D631C4" w:rsidRPr="00D631C4" w:rsidRDefault="00D631C4">
      <w:pPr>
        <w:pStyle w:val="FootnoteText"/>
        <w:rPr>
          <w:sz w:val="20"/>
          <w:lang w:eastAsia="zh-CN"/>
        </w:rPr>
      </w:pPr>
      <w:r w:rsidRPr="00D631C4">
        <w:rPr>
          <w:rStyle w:val="FootnoteReference"/>
          <w:sz w:val="20"/>
        </w:rPr>
        <w:footnoteRef/>
      </w:r>
      <w:r w:rsidRPr="00D631C4">
        <w:rPr>
          <w:sz w:val="20"/>
          <w:lang w:eastAsia="zh-CN"/>
        </w:rPr>
        <w:t xml:space="preserve"> </w:t>
      </w:r>
      <w:r w:rsidRPr="00D631C4">
        <w:rPr>
          <w:rFonts w:hint="eastAsia"/>
          <w:sz w:val="20"/>
          <w:lang w:eastAsia="zh-CN"/>
        </w:rPr>
        <w:t>申命记</w:t>
      </w:r>
      <w:r w:rsidRPr="00D631C4">
        <w:rPr>
          <w:rFonts w:hint="eastAsia"/>
          <w:sz w:val="20"/>
          <w:lang w:eastAsia="zh-CN"/>
        </w:rPr>
        <w:t>4:</w:t>
      </w:r>
      <w:r w:rsidRPr="00D631C4">
        <w:rPr>
          <w:sz w:val="20"/>
          <w:lang w:eastAsia="zh-CN"/>
        </w:rPr>
        <w:t>9</w:t>
      </w:r>
      <w:r w:rsidRPr="00D631C4">
        <w:rPr>
          <w:rFonts w:hint="eastAsia"/>
          <w:sz w:val="20"/>
          <w:lang w:eastAsia="zh-CN"/>
        </w:rPr>
        <w:t>，</w:t>
      </w:r>
      <w:r w:rsidRPr="00D631C4">
        <w:rPr>
          <w:sz w:val="20"/>
          <w:lang w:eastAsia="zh-CN"/>
        </w:rPr>
        <w:t>15-16</w:t>
      </w:r>
      <w:r w:rsidRPr="00D631C4">
        <w:rPr>
          <w:rFonts w:hint="eastAsia"/>
          <w:sz w:val="20"/>
          <w:lang w:eastAsia="zh-CN"/>
        </w:rPr>
        <w:t>，</w:t>
      </w:r>
      <w:r w:rsidRPr="00D631C4">
        <w:rPr>
          <w:sz w:val="20"/>
          <w:lang w:eastAsia="zh-CN"/>
        </w:rPr>
        <w:t>19</w:t>
      </w:r>
      <w:r w:rsidRPr="00D631C4">
        <w:rPr>
          <w:rFonts w:hint="eastAsia"/>
          <w:sz w:val="20"/>
          <w:lang w:eastAsia="zh-CN"/>
        </w:rPr>
        <w:t>，</w:t>
      </w:r>
      <w:r w:rsidRPr="00D631C4">
        <w:rPr>
          <w:sz w:val="20"/>
          <w:lang w:eastAsia="zh-CN"/>
        </w:rPr>
        <w:t>23</w:t>
      </w:r>
      <w:r w:rsidRPr="00D631C4">
        <w:rPr>
          <w:rFonts w:hint="eastAsia"/>
          <w:sz w:val="20"/>
          <w:lang w:eastAsia="zh-CN"/>
        </w:rPr>
        <w:t>，</w:t>
      </w:r>
      <w:r w:rsidRPr="00D631C4">
        <w:rPr>
          <w:sz w:val="20"/>
          <w:lang w:eastAsia="zh-CN"/>
        </w:rPr>
        <w:t>39</w:t>
      </w:r>
      <w:r w:rsidRPr="00D631C4">
        <w:rPr>
          <w:rFonts w:hint="eastAsia"/>
          <w:sz w:val="20"/>
          <w:lang w:eastAsia="zh-CN"/>
        </w:rPr>
        <w:t>；</w:t>
      </w:r>
      <w:r w:rsidRPr="00D631C4">
        <w:rPr>
          <w:sz w:val="20"/>
          <w:lang w:eastAsia="zh-CN"/>
        </w:rPr>
        <w:t>8:2</w:t>
      </w:r>
      <w:r w:rsidRPr="00D631C4">
        <w:rPr>
          <w:rFonts w:hint="eastAsia"/>
          <w:sz w:val="20"/>
          <w:lang w:eastAsia="zh-CN"/>
        </w:rPr>
        <w:t>，</w:t>
      </w:r>
      <w:r w:rsidRPr="00D631C4">
        <w:rPr>
          <w:sz w:val="20"/>
          <w:lang w:eastAsia="zh-CN"/>
        </w:rPr>
        <w:t>11</w:t>
      </w:r>
      <w:r w:rsidRPr="00D631C4">
        <w:rPr>
          <w:rFonts w:hint="eastAsia"/>
          <w:sz w:val="20"/>
          <w:lang w:eastAsia="zh-CN"/>
        </w:rPr>
        <w:t>，</w:t>
      </w:r>
      <w:r w:rsidRPr="00D631C4">
        <w:rPr>
          <w:sz w:val="20"/>
          <w:lang w:eastAsia="zh-CN"/>
        </w:rPr>
        <w:t>14</w:t>
      </w:r>
      <w:r w:rsidRPr="00D631C4">
        <w:rPr>
          <w:rFonts w:hint="eastAsia"/>
          <w:sz w:val="20"/>
          <w:lang w:eastAsia="zh-CN"/>
        </w:rPr>
        <w:t>，</w:t>
      </w:r>
      <w:r w:rsidRPr="00D631C4">
        <w:rPr>
          <w:sz w:val="20"/>
          <w:lang w:eastAsia="zh-CN"/>
        </w:rPr>
        <w:t>18-19</w:t>
      </w:r>
    </w:p>
  </w:footnote>
  <w:footnote w:id="4">
    <w:p w14:paraId="0A9027CC" w14:textId="59B32249" w:rsidR="00D631C4" w:rsidRPr="00D631C4" w:rsidRDefault="00D631C4">
      <w:pPr>
        <w:pStyle w:val="FootnoteText"/>
        <w:rPr>
          <w:sz w:val="20"/>
          <w:szCs w:val="20"/>
          <w:lang w:eastAsia="zh-CN"/>
        </w:rPr>
      </w:pPr>
      <w:r w:rsidRPr="00D631C4">
        <w:rPr>
          <w:rStyle w:val="FootnoteReference"/>
          <w:sz w:val="20"/>
          <w:szCs w:val="20"/>
        </w:rPr>
        <w:footnoteRef/>
      </w:r>
      <w:r w:rsidRPr="00D631C4">
        <w:rPr>
          <w:sz w:val="20"/>
          <w:szCs w:val="20"/>
        </w:rPr>
        <w:t xml:space="preserve"> </w:t>
      </w:r>
      <w:r w:rsidRPr="00D631C4">
        <w:rPr>
          <w:rFonts w:hint="eastAsia"/>
          <w:sz w:val="20"/>
          <w:szCs w:val="20"/>
          <w:lang w:eastAsia="zh-CN"/>
        </w:rPr>
        <w:t>林前</w:t>
      </w:r>
      <w:r w:rsidRPr="00D631C4">
        <w:rPr>
          <w:rFonts w:hint="eastAsia"/>
          <w:sz w:val="20"/>
          <w:szCs w:val="20"/>
          <w:lang w:eastAsia="zh-CN"/>
        </w:rPr>
        <w:t>1</w:t>
      </w:r>
      <w:r w:rsidRPr="00D631C4">
        <w:rPr>
          <w:sz w:val="20"/>
          <w:szCs w:val="20"/>
          <w:lang w:eastAsia="zh-CN"/>
        </w:rPr>
        <w:t>1</w:t>
      </w:r>
      <w:r w:rsidRPr="00D631C4">
        <w:rPr>
          <w:rFonts w:hint="eastAsia"/>
          <w:sz w:val="20"/>
          <w:szCs w:val="20"/>
          <w:lang w:eastAsia="zh-CN"/>
        </w:rPr>
        <w:t>:</w:t>
      </w:r>
      <w:r w:rsidRPr="00D631C4">
        <w:rPr>
          <w:sz w:val="20"/>
          <w:szCs w:val="20"/>
          <w:lang w:eastAsia="zh-CN"/>
        </w:rPr>
        <w:t>24</w:t>
      </w:r>
    </w:p>
  </w:footnote>
  <w:footnote w:id="5">
    <w:p w14:paraId="11B7438A" w14:textId="5F3CF84C" w:rsidR="00D631C4" w:rsidRDefault="00D631C4">
      <w:pPr>
        <w:pStyle w:val="FootnoteText"/>
        <w:rPr>
          <w:lang w:eastAsia="zh-CN"/>
        </w:rPr>
      </w:pPr>
      <w:r w:rsidRPr="00D631C4">
        <w:rPr>
          <w:rStyle w:val="FootnoteReference"/>
          <w:sz w:val="20"/>
        </w:rPr>
        <w:footnoteRef/>
      </w:r>
      <w:r w:rsidRPr="00D631C4">
        <w:rPr>
          <w:sz w:val="20"/>
        </w:rPr>
        <w:t xml:space="preserve"> </w:t>
      </w:r>
      <w:r w:rsidRPr="00D631C4">
        <w:rPr>
          <w:rFonts w:hint="eastAsia"/>
          <w:sz w:val="20"/>
          <w:lang w:eastAsia="zh-CN"/>
        </w:rPr>
        <w:t>彼后</w:t>
      </w:r>
      <w:r w:rsidRPr="00D631C4">
        <w:rPr>
          <w:rFonts w:hint="eastAsia"/>
          <w:sz w:val="20"/>
          <w:lang w:eastAsia="zh-CN"/>
        </w:rPr>
        <w:t>1:</w:t>
      </w:r>
      <w:r w:rsidRPr="00D631C4">
        <w:rPr>
          <w:sz w:val="20"/>
          <w:lang w:eastAsia="zh-CN"/>
        </w:rPr>
        <w:t>13</w:t>
      </w:r>
    </w:p>
  </w:footnote>
  <w:footnote w:id="6">
    <w:p w14:paraId="35D15F6A" w14:textId="065DCA0F" w:rsidR="00AF0AB1" w:rsidRPr="00AF0AB1" w:rsidRDefault="00AF0AB1">
      <w:pPr>
        <w:pStyle w:val="FootnoteText"/>
        <w:rPr>
          <w:lang w:eastAsia="zh-CN"/>
        </w:rPr>
      </w:pPr>
      <w:r w:rsidRPr="00AF0AB1">
        <w:rPr>
          <w:rStyle w:val="FootnoteReference"/>
          <w:sz w:val="20"/>
        </w:rPr>
        <w:footnoteRef/>
      </w:r>
      <w:r w:rsidRPr="00AF0AB1">
        <w:rPr>
          <w:sz w:val="20"/>
        </w:rPr>
        <w:t xml:space="preserve"> </w:t>
      </w:r>
      <w:r w:rsidRPr="00AF0AB1">
        <w:rPr>
          <w:rFonts w:hint="eastAsia"/>
          <w:sz w:val="20"/>
          <w:lang w:eastAsia="zh-CN"/>
        </w:rPr>
        <w:t>引自</w:t>
      </w:r>
      <w:r w:rsidRPr="00AF0AB1">
        <w:rPr>
          <w:sz w:val="20"/>
        </w:rPr>
        <w:t xml:space="preserve">Bob </w:t>
      </w:r>
      <w:proofErr w:type="spellStart"/>
      <w:r w:rsidRPr="00AF0AB1">
        <w:rPr>
          <w:sz w:val="20"/>
        </w:rPr>
        <w:t>Kauflin</w:t>
      </w:r>
      <w:proofErr w:type="spellEnd"/>
      <w:r w:rsidRPr="00AF0AB1">
        <w:rPr>
          <w:rFonts w:hint="eastAsia"/>
          <w:sz w:val="20"/>
          <w:lang w:eastAsia="zh-CN"/>
        </w:rPr>
        <w:t>所著</w:t>
      </w:r>
      <w:r w:rsidRPr="00AF0AB1">
        <w:rPr>
          <w:i/>
          <w:sz w:val="20"/>
        </w:rPr>
        <w:t>Worship Matters</w:t>
      </w:r>
      <w:r w:rsidRPr="00AF0AB1">
        <w:rPr>
          <w:rFonts w:hint="eastAsia"/>
          <w:sz w:val="20"/>
          <w:lang w:eastAsia="zh-CN"/>
        </w:rPr>
        <w:t>一书，英文版</w:t>
      </w:r>
      <w:r w:rsidRPr="00AF0AB1">
        <w:rPr>
          <w:rFonts w:hint="eastAsia"/>
          <w:sz w:val="20"/>
          <w:lang w:eastAsia="zh-CN"/>
        </w:rPr>
        <w:t>9</w:t>
      </w:r>
      <w:r w:rsidRPr="00AF0AB1">
        <w:rPr>
          <w:sz w:val="20"/>
          <w:lang w:eastAsia="zh-CN"/>
        </w:rPr>
        <w:t>8</w:t>
      </w:r>
      <w:r w:rsidRPr="00AF0AB1">
        <w:rPr>
          <w:rFonts w:hint="eastAsia"/>
          <w:sz w:val="20"/>
          <w:lang w:eastAsia="zh-CN"/>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AF8"/>
    <w:multiLevelType w:val="hybridMultilevel"/>
    <w:tmpl w:val="FB50B89E"/>
    <w:lvl w:ilvl="0" w:tplc="11B6E9A4">
      <w:start w:val="1"/>
      <w:numFmt w:val="upperRoman"/>
      <w:lvlText w:val="%1."/>
      <w:lvlJc w:val="left"/>
      <w:pPr>
        <w:ind w:left="1080" w:hanging="720"/>
      </w:pPr>
      <w:rPr>
        <w:rFonts w:hint="default"/>
      </w:rPr>
    </w:lvl>
    <w:lvl w:ilvl="1" w:tplc="F43E95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5BCF"/>
    <w:multiLevelType w:val="hybridMultilevel"/>
    <w:tmpl w:val="07B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B25FB"/>
    <w:multiLevelType w:val="hybridMultilevel"/>
    <w:tmpl w:val="7778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0286"/>
    <w:multiLevelType w:val="hybridMultilevel"/>
    <w:tmpl w:val="49F6E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46D2F"/>
    <w:multiLevelType w:val="hybridMultilevel"/>
    <w:tmpl w:val="D64011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71ADA"/>
    <w:multiLevelType w:val="hybridMultilevel"/>
    <w:tmpl w:val="B33C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651DD"/>
    <w:multiLevelType w:val="hybridMultilevel"/>
    <w:tmpl w:val="C560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F7E15"/>
    <w:multiLevelType w:val="hybridMultilevel"/>
    <w:tmpl w:val="432EAFBA"/>
    <w:lvl w:ilvl="0" w:tplc="8760D298">
      <w:start w:val="1"/>
      <w:numFmt w:val="upperRoman"/>
      <w:lvlText w:val="%1."/>
      <w:lvlJc w:val="left"/>
      <w:pPr>
        <w:ind w:left="1080" w:hanging="720"/>
      </w:pPr>
      <w:rPr>
        <w:rFonts w:hint="default"/>
      </w:rPr>
    </w:lvl>
    <w:lvl w:ilvl="1" w:tplc="0B6C6D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24ECBF38">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13545"/>
    <w:multiLevelType w:val="hybridMultilevel"/>
    <w:tmpl w:val="037C12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CE05D4"/>
    <w:multiLevelType w:val="hybridMultilevel"/>
    <w:tmpl w:val="55AE488A"/>
    <w:lvl w:ilvl="0" w:tplc="D660AAA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0D30E4D"/>
    <w:multiLevelType w:val="hybridMultilevel"/>
    <w:tmpl w:val="C2000DFC"/>
    <w:lvl w:ilvl="0" w:tplc="147AF9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47A43"/>
    <w:multiLevelType w:val="hybridMultilevel"/>
    <w:tmpl w:val="58F89C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F602FD"/>
    <w:multiLevelType w:val="hybridMultilevel"/>
    <w:tmpl w:val="A1FEFC1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4C7C6EBC"/>
    <w:multiLevelType w:val="hybridMultilevel"/>
    <w:tmpl w:val="BDD41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9694B"/>
    <w:multiLevelType w:val="hybridMultilevel"/>
    <w:tmpl w:val="7F542F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7D250B"/>
    <w:multiLevelType w:val="hybridMultilevel"/>
    <w:tmpl w:val="55667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19"/>
  </w:num>
  <w:num w:numId="4">
    <w:abstractNumId w:val="33"/>
  </w:num>
  <w:num w:numId="5">
    <w:abstractNumId w:val="14"/>
  </w:num>
  <w:num w:numId="6">
    <w:abstractNumId w:val="32"/>
  </w:num>
  <w:num w:numId="7">
    <w:abstractNumId w:val="2"/>
  </w:num>
  <w:num w:numId="8">
    <w:abstractNumId w:val="9"/>
  </w:num>
  <w:num w:numId="9">
    <w:abstractNumId w:val="30"/>
  </w:num>
  <w:num w:numId="10">
    <w:abstractNumId w:val="5"/>
  </w:num>
  <w:num w:numId="11">
    <w:abstractNumId w:val="12"/>
  </w:num>
  <w:num w:numId="12">
    <w:abstractNumId w:val="7"/>
  </w:num>
  <w:num w:numId="13">
    <w:abstractNumId w:val="1"/>
  </w:num>
  <w:num w:numId="14">
    <w:abstractNumId w:val="6"/>
  </w:num>
  <w:num w:numId="15">
    <w:abstractNumId w:val="34"/>
  </w:num>
  <w:num w:numId="16">
    <w:abstractNumId w:val="29"/>
  </w:num>
  <w:num w:numId="17">
    <w:abstractNumId w:val="25"/>
  </w:num>
  <w:num w:numId="18">
    <w:abstractNumId w:val="4"/>
  </w:num>
  <w:num w:numId="19">
    <w:abstractNumId w:val="26"/>
  </w:num>
  <w:num w:numId="20">
    <w:abstractNumId w:val="15"/>
  </w:num>
  <w:num w:numId="21">
    <w:abstractNumId w:val="17"/>
  </w:num>
  <w:num w:numId="22">
    <w:abstractNumId w:val="20"/>
  </w:num>
  <w:num w:numId="23">
    <w:abstractNumId w:val="23"/>
  </w:num>
  <w:num w:numId="24">
    <w:abstractNumId w:val="31"/>
  </w:num>
  <w:num w:numId="25">
    <w:abstractNumId w:val="18"/>
  </w:num>
  <w:num w:numId="26">
    <w:abstractNumId w:val="8"/>
  </w:num>
  <w:num w:numId="27">
    <w:abstractNumId w:val="22"/>
  </w:num>
  <w:num w:numId="28">
    <w:abstractNumId w:val="3"/>
  </w:num>
  <w:num w:numId="29">
    <w:abstractNumId w:val="10"/>
  </w:num>
  <w:num w:numId="30">
    <w:abstractNumId w:val="11"/>
  </w:num>
  <w:num w:numId="31">
    <w:abstractNumId w:val="16"/>
  </w:num>
  <w:num w:numId="32">
    <w:abstractNumId w:val="0"/>
  </w:num>
  <w:num w:numId="33">
    <w:abstractNumId w:val="13"/>
  </w:num>
  <w:num w:numId="34">
    <w:abstractNumId w:val="21"/>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207B3"/>
    <w:rsid w:val="00022DBB"/>
    <w:rsid w:val="00025373"/>
    <w:rsid w:val="000511C9"/>
    <w:rsid w:val="000751A4"/>
    <w:rsid w:val="00082407"/>
    <w:rsid w:val="000952C7"/>
    <w:rsid w:val="000A2F4F"/>
    <w:rsid w:val="000B2E4F"/>
    <w:rsid w:val="000B4B32"/>
    <w:rsid w:val="000C467B"/>
    <w:rsid w:val="000D42CA"/>
    <w:rsid w:val="000E7181"/>
    <w:rsid w:val="001011A6"/>
    <w:rsid w:val="001023CF"/>
    <w:rsid w:val="00106DB0"/>
    <w:rsid w:val="00110924"/>
    <w:rsid w:val="001110D4"/>
    <w:rsid w:val="00117707"/>
    <w:rsid w:val="0013262D"/>
    <w:rsid w:val="001435AB"/>
    <w:rsid w:val="00144171"/>
    <w:rsid w:val="001523D2"/>
    <w:rsid w:val="00157EE7"/>
    <w:rsid w:val="001729DE"/>
    <w:rsid w:val="0018324F"/>
    <w:rsid w:val="00183C75"/>
    <w:rsid w:val="00184CCE"/>
    <w:rsid w:val="001936FF"/>
    <w:rsid w:val="00196D57"/>
    <w:rsid w:val="001A0F56"/>
    <w:rsid w:val="001A2E1F"/>
    <w:rsid w:val="001A356D"/>
    <w:rsid w:val="001A5C1C"/>
    <w:rsid w:val="001B1672"/>
    <w:rsid w:val="001B2311"/>
    <w:rsid w:val="001B3FBF"/>
    <w:rsid w:val="001C512C"/>
    <w:rsid w:val="001D74FF"/>
    <w:rsid w:val="001E000E"/>
    <w:rsid w:val="001E1A9C"/>
    <w:rsid w:val="001E394C"/>
    <w:rsid w:val="001E3F92"/>
    <w:rsid w:val="001E5AA4"/>
    <w:rsid w:val="002068BC"/>
    <w:rsid w:val="00227385"/>
    <w:rsid w:val="0023008B"/>
    <w:rsid w:val="00242EB7"/>
    <w:rsid w:val="00246776"/>
    <w:rsid w:val="002547E0"/>
    <w:rsid w:val="00260D11"/>
    <w:rsid w:val="002678CA"/>
    <w:rsid w:val="00272951"/>
    <w:rsid w:val="002746CF"/>
    <w:rsid w:val="00285723"/>
    <w:rsid w:val="0029285D"/>
    <w:rsid w:val="00292F82"/>
    <w:rsid w:val="00294E7C"/>
    <w:rsid w:val="002A0027"/>
    <w:rsid w:val="002A24C6"/>
    <w:rsid w:val="002A599C"/>
    <w:rsid w:val="002A5FF1"/>
    <w:rsid w:val="002B02C7"/>
    <w:rsid w:val="002B6BEA"/>
    <w:rsid w:val="002C6489"/>
    <w:rsid w:val="002C764F"/>
    <w:rsid w:val="002D5BE5"/>
    <w:rsid w:val="002E59AE"/>
    <w:rsid w:val="002F15AF"/>
    <w:rsid w:val="002F379D"/>
    <w:rsid w:val="00312A3A"/>
    <w:rsid w:val="003358EB"/>
    <w:rsid w:val="00340E37"/>
    <w:rsid w:val="00342B66"/>
    <w:rsid w:val="00347975"/>
    <w:rsid w:val="003503FD"/>
    <w:rsid w:val="003523C2"/>
    <w:rsid w:val="00353348"/>
    <w:rsid w:val="00372BC9"/>
    <w:rsid w:val="0039764D"/>
    <w:rsid w:val="003B376A"/>
    <w:rsid w:val="003B549D"/>
    <w:rsid w:val="003C1016"/>
    <w:rsid w:val="003D1246"/>
    <w:rsid w:val="003D50A8"/>
    <w:rsid w:val="003E1255"/>
    <w:rsid w:val="003E17C4"/>
    <w:rsid w:val="003F400C"/>
    <w:rsid w:val="0040517F"/>
    <w:rsid w:val="00407AF6"/>
    <w:rsid w:val="00420337"/>
    <w:rsid w:val="00420B25"/>
    <w:rsid w:val="00421F19"/>
    <w:rsid w:val="0043088D"/>
    <w:rsid w:val="00431E35"/>
    <w:rsid w:val="0043509D"/>
    <w:rsid w:val="00436704"/>
    <w:rsid w:val="00437AF1"/>
    <w:rsid w:val="00440456"/>
    <w:rsid w:val="00442988"/>
    <w:rsid w:val="00442F59"/>
    <w:rsid w:val="004529D1"/>
    <w:rsid w:val="00455E33"/>
    <w:rsid w:val="00463A1E"/>
    <w:rsid w:val="0046508C"/>
    <w:rsid w:val="00467648"/>
    <w:rsid w:val="00467FBD"/>
    <w:rsid w:val="00470AD8"/>
    <w:rsid w:val="00475DD4"/>
    <w:rsid w:val="00476193"/>
    <w:rsid w:val="004818EE"/>
    <w:rsid w:val="00482713"/>
    <w:rsid w:val="00484642"/>
    <w:rsid w:val="00491642"/>
    <w:rsid w:val="00492BF0"/>
    <w:rsid w:val="00493CF7"/>
    <w:rsid w:val="00495268"/>
    <w:rsid w:val="004A3B8C"/>
    <w:rsid w:val="004A3BDD"/>
    <w:rsid w:val="004A4341"/>
    <w:rsid w:val="004B2F34"/>
    <w:rsid w:val="004B6682"/>
    <w:rsid w:val="004C331F"/>
    <w:rsid w:val="004C6970"/>
    <w:rsid w:val="004E0781"/>
    <w:rsid w:val="004E2224"/>
    <w:rsid w:val="004F2DE2"/>
    <w:rsid w:val="004F6CAB"/>
    <w:rsid w:val="0050539A"/>
    <w:rsid w:val="00507DBB"/>
    <w:rsid w:val="00511920"/>
    <w:rsid w:val="00517993"/>
    <w:rsid w:val="005200A6"/>
    <w:rsid w:val="005222F1"/>
    <w:rsid w:val="0052660E"/>
    <w:rsid w:val="00545CAE"/>
    <w:rsid w:val="00566A02"/>
    <w:rsid w:val="00567A56"/>
    <w:rsid w:val="00572844"/>
    <w:rsid w:val="00577D25"/>
    <w:rsid w:val="005831DE"/>
    <w:rsid w:val="005965BA"/>
    <w:rsid w:val="005A68FD"/>
    <w:rsid w:val="005A691D"/>
    <w:rsid w:val="005A7E6A"/>
    <w:rsid w:val="005C147E"/>
    <w:rsid w:val="005C5909"/>
    <w:rsid w:val="005C7183"/>
    <w:rsid w:val="005D5BAF"/>
    <w:rsid w:val="005D70D6"/>
    <w:rsid w:val="005E0EE5"/>
    <w:rsid w:val="005E5BC1"/>
    <w:rsid w:val="00600CAD"/>
    <w:rsid w:val="00600CEC"/>
    <w:rsid w:val="00611592"/>
    <w:rsid w:val="00611DBD"/>
    <w:rsid w:val="00616E34"/>
    <w:rsid w:val="00617DAF"/>
    <w:rsid w:val="006345CF"/>
    <w:rsid w:val="00670289"/>
    <w:rsid w:val="006702C2"/>
    <w:rsid w:val="00671C28"/>
    <w:rsid w:val="00680F01"/>
    <w:rsid w:val="00686764"/>
    <w:rsid w:val="00687ACD"/>
    <w:rsid w:val="006A06FB"/>
    <w:rsid w:val="006A36D8"/>
    <w:rsid w:val="006A4693"/>
    <w:rsid w:val="006B6DA0"/>
    <w:rsid w:val="006D3737"/>
    <w:rsid w:val="006D77DA"/>
    <w:rsid w:val="006E2812"/>
    <w:rsid w:val="007017A2"/>
    <w:rsid w:val="007059E6"/>
    <w:rsid w:val="00706193"/>
    <w:rsid w:val="00713499"/>
    <w:rsid w:val="0071534E"/>
    <w:rsid w:val="007237AA"/>
    <w:rsid w:val="00733D08"/>
    <w:rsid w:val="00742949"/>
    <w:rsid w:val="0074450F"/>
    <w:rsid w:val="00750720"/>
    <w:rsid w:val="00760883"/>
    <w:rsid w:val="007805B0"/>
    <w:rsid w:val="00780936"/>
    <w:rsid w:val="00784479"/>
    <w:rsid w:val="00784847"/>
    <w:rsid w:val="00790A60"/>
    <w:rsid w:val="00790DBC"/>
    <w:rsid w:val="00796FB4"/>
    <w:rsid w:val="00797436"/>
    <w:rsid w:val="00797C56"/>
    <w:rsid w:val="007A11A7"/>
    <w:rsid w:val="007B1FF6"/>
    <w:rsid w:val="007B419A"/>
    <w:rsid w:val="007B6259"/>
    <w:rsid w:val="007C222A"/>
    <w:rsid w:val="007E4EF4"/>
    <w:rsid w:val="0080687F"/>
    <w:rsid w:val="00806DE0"/>
    <w:rsid w:val="008075DE"/>
    <w:rsid w:val="00814FE4"/>
    <w:rsid w:val="0081560A"/>
    <w:rsid w:val="008418D3"/>
    <w:rsid w:val="00842B1A"/>
    <w:rsid w:val="008549B7"/>
    <w:rsid w:val="008553C0"/>
    <w:rsid w:val="008565CF"/>
    <w:rsid w:val="00860D86"/>
    <w:rsid w:val="00871177"/>
    <w:rsid w:val="0087778D"/>
    <w:rsid w:val="008824F6"/>
    <w:rsid w:val="00884A7B"/>
    <w:rsid w:val="00887C4A"/>
    <w:rsid w:val="00895673"/>
    <w:rsid w:val="008A0166"/>
    <w:rsid w:val="008A0A3D"/>
    <w:rsid w:val="008A1EDC"/>
    <w:rsid w:val="008B1738"/>
    <w:rsid w:val="008B1B4F"/>
    <w:rsid w:val="008B2172"/>
    <w:rsid w:val="008B4604"/>
    <w:rsid w:val="008B6BE8"/>
    <w:rsid w:val="008C11E5"/>
    <w:rsid w:val="008D41AD"/>
    <w:rsid w:val="008E1DC4"/>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8133C"/>
    <w:rsid w:val="0098408D"/>
    <w:rsid w:val="00986D92"/>
    <w:rsid w:val="00996825"/>
    <w:rsid w:val="009A331C"/>
    <w:rsid w:val="009A3735"/>
    <w:rsid w:val="009A396B"/>
    <w:rsid w:val="009A4072"/>
    <w:rsid w:val="009A733D"/>
    <w:rsid w:val="009B21EE"/>
    <w:rsid w:val="009C3976"/>
    <w:rsid w:val="009D0C3E"/>
    <w:rsid w:val="009E4B34"/>
    <w:rsid w:val="009F15DA"/>
    <w:rsid w:val="00A02351"/>
    <w:rsid w:val="00A04898"/>
    <w:rsid w:val="00A13280"/>
    <w:rsid w:val="00A151B4"/>
    <w:rsid w:val="00A213EA"/>
    <w:rsid w:val="00A23754"/>
    <w:rsid w:val="00A3069B"/>
    <w:rsid w:val="00A3247D"/>
    <w:rsid w:val="00A37A04"/>
    <w:rsid w:val="00A462B1"/>
    <w:rsid w:val="00A54A93"/>
    <w:rsid w:val="00A554B3"/>
    <w:rsid w:val="00A56C1C"/>
    <w:rsid w:val="00A56FF8"/>
    <w:rsid w:val="00A664EA"/>
    <w:rsid w:val="00A666B6"/>
    <w:rsid w:val="00A743D6"/>
    <w:rsid w:val="00A75921"/>
    <w:rsid w:val="00A84679"/>
    <w:rsid w:val="00A877E6"/>
    <w:rsid w:val="00A9375E"/>
    <w:rsid w:val="00A953C5"/>
    <w:rsid w:val="00A97E9D"/>
    <w:rsid w:val="00AA0BFD"/>
    <w:rsid w:val="00AA0D58"/>
    <w:rsid w:val="00AB151B"/>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5A60"/>
    <w:rsid w:val="00B501F7"/>
    <w:rsid w:val="00B62002"/>
    <w:rsid w:val="00B74991"/>
    <w:rsid w:val="00B845B8"/>
    <w:rsid w:val="00B85D92"/>
    <w:rsid w:val="00B907CE"/>
    <w:rsid w:val="00B92A37"/>
    <w:rsid w:val="00B934C9"/>
    <w:rsid w:val="00BA183E"/>
    <w:rsid w:val="00BA7D7C"/>
    <w:rsid w:val="00BB25E2"/>
    <w:rsid w:val="00BB3340"/>
    <w:rsid w:val="00BC2EBB"/>
    <w:rsid w:val="00BC64E9"/>
    <w:rsid w:val="00BD053C"/>
    <w:rsid w:val="00BD2C55"/>
    <w:rsid w:val="00BD73E4"/>
    <w:rsid w:val="00BE4BD1"/>
    <w:rsid w:val="00BE4F5D"/>
    <w:rsid w:val="00BE5064"/>
    <w:rsid w:val="00BE7F41"/>
    <w:rsid w:val="00BF05DB"/>
    <w:rsid w:val="00BF7634"/>
    <w:rsid w:val="00C22D5F"/>
    <w:rsid w:val="00C23212"/>
    <w:rsid w:val="00C33C4D"/>
    <w:rsid w:val="00C37B9B"/>
    <w:rsid w:val="00C40936"/>
    <w:rsid w:val="00C40B5B"/>
    <w:rsid w:val="00C4261F"/>
    <w:rsid w:val="00C50B99"/>
    <w:rsid w:val="00C51199"/>
    <w:rsid w:val="00C52986"/>
    <w:rsid w:val="00C558F8"/>
    <w:rsid w:val="00C56217"/>
    <w:rsid w:val="00C57CD3"/>
    <w:rsid w:val="00C611B2"/>
    <w:rsid w:val="00C62CD9"/>
    <w:rsid w:val="00C648BD"/>
    <w:rsid w:val="00C75F48"/>
    <w:rsid w:val="00C82E3B"/>
    <w:rsid w:val="00C85379"/>
    <w:rsid w:val="00C911E4"/>
    <w:rsid w:val="00C91795"/>
    <w:rsid w:val="00C92A8F"/>
    <w:rsid w:val="00C939C2"/>
    <w:rsid w:val="00C93A27"/>
    <w:rsid w:val="00CB1D74"/>
    <w:rsid w:val="00CB6965"/>
    <w:rsid w:val="00CC722C"/>
    <w:rsid w:val="00CE02E7"/>
    <w:rsid w:val="00CE1064"/>
    <w:rsid w:val="00CE414E"/>
    <w:rsid w:val="00CF625D"/>
    <w:rsid w:val="00D00D86"/>
    <w:rsid w:val="00D20B75"/>
    <w:rsid w:val="00D22DBE"/>
    <w:rsid w:val="00D241F5"/>
    <w:rsid w:val="00D24489"/>
    <w:rsid w:val="00D356D2"/>
    <w:rsid w:val="00D40055"/>
    <w:rsid w:val="00D440FE"/>
    <w:rsid w:val="00D6249D"/>
    <w:rsid w:val="00D631C4"/>
    <w:rsid w:val="00D93FCE"/>
    <w:rsid w:val="00D95C91"/>
    <w:rsid w:val="00DB541D"/>
    <w:rsid w:val="00DC4B47"/>
    <w:rsid w:val="00DE0AF8"/>
    <w:rsid w:val="00DE2D2E"/>
    <w:rsid w:val="00E10036"/>
    <w:rsid w:val="00E1483B"/>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C5AA0"/>
    <w:rsid w:val="00ED502D"/>
    <w:rsid w:val="00ED731C"/>
    <w:rsid w:val="00EF2D6A"/>
    <w:rsid w:val="00EF370E"/>
    <w:rsid w:val="00EF4189"/>
    <w:rsid w:val="00EF67EC"/>
    <w:rsid w:val="00F12FB9"/>
    <w:rsid w:val="00F216CF"/>
    <w:rsid w:val="00F33F20"/>
    <w:rsid w:val="00F418CA"/>
    <w:rsid w:val="00F451B7"/>
    <w:rsid w:val="00F55260"/>
    <w:rsid w:val="00F61B5E"/>
    <w:rsid w:val="00F638E8"/>
    <w:rsid w:val="00F64CC3"/>
    <w:rsid w:val="00F656D8"/>
    <w:rsid w:val="00F76434"/>
    <w:rsid w:val="00F7763D"/>
    <w:rsid w:val="00F86BC2"/>
    <w:rsid w:val="00F93021"/>
    <w:rsid w:val="00FA1BB4"/>
    <w:rsid w:val="00FC513F"/>
    <w:rsid w:val="00FC6A4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F29BD409-EF1C-495B-AB02-29492267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63</cp:revision>
  <dcterms:created xsi:type="dcterms:W3CDTF">2015-05-26T13:41:00Z</dcterms:created>
  <dcterms:modified xsi:type="dcterms:W3CDTF">2019-01-13T11:57:00Z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