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0071" w14:textId="77777777"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13E8E815">
            <wp:simplePos x="0" y="0"/>
            <wp:positionH relativeFrom="column">
              <wp:posOffset>5023485</wp:posOffset>
            </wp:positionH>
            <wp:positionV relativeFrom="paragraph">
              <wp:posOffset>3810</wp:posOffset>
            </wp:positionV>
            <wp:extent cx="1066800" cy="889000"/>
            <wp:effectExtent l="0" t="0" r="0" b="635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066800" cy="889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C33C4D">
        <w:rPr>
          <w:rFonts w:hint="eastAsia"/>
          <w:b/>
          <w:bCs/>
          <w:sz w:val="48"/>
          <w:lang w:eastAsia="zh-CN"/>
        </w:rPr>
        <w:t>系统神学</w:t>
      </w:r>
    </w:p>
    <w:p w14:paraId="65BA40A9" w14:textId="725B04F1" w:rsidR="00273CA1" w:rsidRDefault="000A20AB" w:rsidP="00616E34">
      <w:pPr>
        <w:pBdr>
          <w:bottom w:val="single" w:sz="6" w:space="1" w:color="auto"/>
        </w:pBdr>
        <w:rPr>
          <w:b/>
          <w:bCs/>
          <w:sz w:val="40"/>
          <w:lang w:eastAsia="zh-CN"/>
        </w:rPr>
      </w:pPr>
      <w:r>
        <w:rPr>
          <w:rFonts w:hint="eastAsia"/>
          <w:b/>
          <w:bCs/>
          <w:sz w:val="40"/>
          <w:lang w:eastAsia="zh-CN"/>
        </w:rPr>
        <w:t>第</w:t>
      </w:r>
      <w:r w:rsidR="00471C30">
        <w:rPr>
          <w:rFonts w:hint="eastAsia"/>
          <w:b/>
          <w:bCs/>
          <w:sz w:val="40"/>
          <w:lang w:eastAsia="zh-CN"/>
        </w:rPr>
        <w:t>二十</w:t>
      </w:r>
      <w:r w:rsidR="00EF4AC4">
        <w:rPr>
          <w:rFonts w:hint="eastAsia"/>
          <w:b/>
          <w:bCs/>
          <w:sz w:val="40"/>
          <w:lang w:eastAsia="zh-CN"/>
        </w:rPr>
        <w:t>讲</w:t>
      </w:r>
      <w:r w:rsidR="00616E34" w:rsidRPr="00616E34">
        <w:rPr>
          <w:rFonts w:hint="eastAsia"/>
          <w:b/>
          <w:bCs/>
          <w:sz w:val="40"/>
          <w:lang w:eastAsia="zh-CN"/>
        </w:rPr>
        <w:t>：</w:t>
      </w:r>
      <w:r w:rsidR="00A87B9B">
        <w:rPr>
          <w:rFonts w:hint="eastAsia"/>
          <w:b/>
          <w:bCs/>
          <w:sz w:val="40"/>
          <w:lang w:eastAsia="zh-CN"/>
        </w:rPr>
        <w:t>救赎计划·第</w:t>
      </w:r>
      <w:r w:rsidR="00471C30">
        <w:rPr>
          <w:rFonts w:hint="eastAsia"/>
          <w:b/>
          <w:bCs/>
          <w:sz w:val="40"/>
          <w:lang w:eastAsia="zh-CN"/>
        </w:rPr>
        <w:t>二</w:t>
      </w:r>
      <w:r w:rsidR="00A87B9B">
        <w:rPr>
          <w:rFonts w:hint="eastAsia"/>
          <w:b/>
          <w:bCs/>
          <w:sz w:val="40"/>
          <w:lang w:eastAsia="zh-CN"/>
        </w:rPr>
        <w:t>部分</w:t>
      </w:r>
    </w:p>
    <w:p w14:paraId="44D84878" w14:textId="0FD7FBE0" w:rsidR="00471C30" w:rsidRDefault="00A87B9B" w:rsidP="00A87B9B">
      <w:pPr>
        <w:rPr>
          <w:lang w:eastAsia="zh-CN"/>
        </w:rPr>
      </w:pPr>
      <w:bookmarkStart w:id="0" w:name="_Hlk485042563"/>
      <w:bookmarkStart w:id="1" w:name="_Hlk483229986"/>
      <w:r>
        <w:rPr>
          <w:rFonts w:hint="eastAsia"/>
          <w:lang w:eastAsia="zh-CN"/>
        </w:rPr>
        <w:t>【祷告</w:t>
      </w:r>
      <w:r w:rsidR="00471C30">
        <w:rPr>
          <w:rFonts w:hint="eastAsia"/>
          <w:lang w:eastAsia="zh-CN"/>
        </w:rPr>
        <w:t>：“主啊，我们为着你的恩典而赞美你，我们也为基督里测不透的丰盛而赞美你，求您帮助我们尊崇您超乎万物之上。”</w:t>
      </w:r>
      <w:r>
        <w:rPr>
          <w:rFonts w:hint="eastAsia"/>
          <w:lang w:eastAsia="zh-CN"/>
        </w:rPr>
        <w:t>】</w:t>
      </w:r>
    </w:p>
    <w:p w14:paraId="3F0B7844" w14:textId="56DAB026" w:rsidR="00411651" w:rsidRDefault="002B3562" w:rsidP="00411651">
      <w:pPr>
        <w:pStyle w:val="Heading1"/>
        <w:rPr>
          <w:lang w:eastAsia="zh-CN"/>
        </w:rPr>
      </w:pPr>
      <w:r>
        <w:rPr>
          <w:rFonts w:hint="eastAsia"/>
          <w:lang w:eastAsia="zh-CN"/>
        </w:rPr>
        <w:t>一、导论</w:t>
      </w:r>
    </w:p>
    <w:p w14:paraId="12CEE34D" w14:textId="0EAE929A" w:rsidR="00471C30" w:rsidRDefault="00471C30" w:rsidP="00471C30">
      <w:pPr>
        <w:rPr>
          <w:lang w:eastAsia="zh-CN"/>
        </w:rPr>
      </w:pPr>
      <w:r>
        <w:rPr>
          <w:rFonts w:hint="eastAsia"/>
          <w:lang w:eastAsia="zh-CN"/>
        </w:rPr>
        <w:t>上周的时候我们开始学习神所设计的、美好的救恩计划。如果你是一个信靠耶稣基督的人，那么学习神的救赎计划应当是一件领你喜乐的事情，因为这也是神拯救你的故事。</w:t>
      </w:r>
    </w:p>
    <w:p w14:paraId="5A3AE2CE" w14:textId="42311AB3" w:rsidR="00471C30" w:rsidRDefault="00471C30" w:rsidP="00471C30">
      <w:pPr>
        <w:rPr>
          <w:lang w:eastAsia="zh-CN"/>
        </w:rPr>
      </w:pPr>
      <w:r>
        <w:rPr>
          <w:rFonts w:hint="eastAsia"/>
          <w:lang w:eastAsia="zh-CN"/>
        </w:rPr>
        <w:t>我们是如何学习救赎计划这个主题的呢？我们使用了神学家们通常称为“救赎次序”的这样一个工具来帮助我们理解圣经如何讲到神把救恩赐给基督徒的过程。上周，我们讲到了预定</w:t>
      </w:r>
      <w:r>
        <w:rPr>
          <w:rFonts w:hint="eastAsia"/>
          <w:lang w:eastAsia="zh-CN"/>
        </w:rPr>
        <w:t>/</w:t>
      </w:r>
      <w:r>
        <w:rPr>
          <w:rFonts w:hint="eastAsia"/>
          <w:lang w:eastAsia="zh-CN"/>
        </w:rPr>
        <w:t>拣选，以及福音的呼召，还有重生。那么今天我们将从“归正”——也就是信心与悔改——开始继续救恩次序的话题。</w:t>
      </w:r>
    </w:p>
    <w:p w14:paraId="70DA18DF" w14:textId="0F844AEB" w:rsidR="00471C30" w:rsidRDefault="00471C30" w:rsidP="00471C30">
      <w:pPr>
        <w:pStyle w:val="Heading1"/>
        <w:rPr>
          <w:lang w:eastAsia="zh-CN"/>
        </w:rPr>
      </w:pPr>
      <w:r>
        <w:rPr>
          <w:rFonts w:hint="eastAsia"/>
          <w:lang w:eastAsia="zh-CN"/>
        </w:rPr>
        <w:t>二、归正（信心与悔改）</w:t>
      </w:r>
    </w:p>
    <w:p w14:paraId="613ABFCF" w14:textId="721178D8" w:rsidR="00471C30" w:rsidRDefault="00471C30" w:rsidP="00471C30">
      <w:pPr>
        <w:rPr>
          <w:lang w:eastAsia="zh-CN"/>
        </w:rPr>
      </w:pPr>
      <w:r>
        <w:rPr>
          <w:rFonts w:hint="eastAsia"/>
          <w:lang w:eastAsia="zh-CN"/>
        </w:rPr>
        <w:t>首先，让我们一起来读一下本教会信仰告白（也就是新罕布什尔信仰告白）第八条</w:t>
      </w:r>
      <w:r w:rsidR="00822AD1">
        <w:rPr>
          <w:rFonts w:hint="eastAsia"/>
          <w:lang w:eastAsia="zh-CN"/>
        </w:rPr>
        <w:t>是如何描述“归正”这个教义的</w:t>
      </w:r>
      <w:r>
        <w:rPr>
          <w:rFonts w:hint="eastAsia"/>
          <w:lang w:eastAsia="zh-CN"/>
        </w:rPr>
        <w:t>。让我们一起来读：</w:t>
      </w:r>
    </w:p>
    <w:p w14:paraId="7665C20A" w14:textId="5E3766FF" w:rsidR="00471C30" w:rsidRDefault="00471C30" w:rsidP="00822AD1">
      <w:pPr>
        <w:ind w:leftChars="200" w:left="440"/>
        <w:rPr>
          <w:rFonts w:ascii="KaiTi" w:eastAsia="KaiTi" w:hAnsi="KaiTi"/>
          <w:lang w:eastAsia="zh-CN"/>
        </w:rPr>
      </w:pPr>
      <w:r w:rsidRPr="00471C30">
        <w:rPr>
          <w:rFonts w:ascii="KaiTi" w:eastAsia="KaiTi" w:hAnsi="KaiTi"/>
          <w:lang w:eastAsia="zh-CN"/>
        </w:rPr>
        <w:t>我们相信悔改与信心是神圣的责任，也是</w:t>
      </w:r>
      <w:r w:rsidRPr="00471C30">
        <w:rPr>
          <w:rFonts w:ascii="KaiTi" w:eastAsia="KaiTi" w:hAnsi="KaiTi" w:hint="eastAsia"/>
          <w:lang w:eastAsia="zh-CN"/>
        </w:rPr>
        <w:t>彼此</w:t>
      </w:r>
      <w:r w:rsidRPr="00471C30">
        <w:rPr>
          <w:rFonts w:ascii="KaiTi" w:eastAsia="KaiTi" w:hAnsi="KaiTi"/>
          <w:lang w:eastAsia="zh-CN"/>
        </w:rPr>
        <w:t>不可分的</w:t>
      </w:r>
      <w:r w:rsidRPr="00471C30">
        <w:rPr>
          <w:rFonts w:ascii="KaiTi" w:eastAsia="KaiTi" w:hAnsi="KaiTi" w:hint="eastAsia"/>
          <w:lang w:eastAsia="zh-CN"/>
        </w:rPr>
        <w:t>恩赐</w:t>
      </w:r>
      <w:r w:rsidRPr="00471C30">
        <w:rPr>
          <w:rFonts w:ascii="KaiTi" w:eastAsia="KaiTi" w:hAnsi="KaiTi"/>
          <w:lang w:eastAsia="zh-CN"/>
        </w:rPr>
        <w:t>，</w:t>
      </w:r>
      <w:proofErr w:type="gramStart"/>
      <w:r w:rsidRPr="00471C30">
        <w:rPr>
          <w:rFonts w:ascii="KaiTi" w:eastAsia="KaiTi" w:hAnsi="KaiTi"/>
          <w:lang w:eastAsia="zh-CN"/>
        </w:rPr>
        <w:t>因着</w:t>
      </w:r>
      <w:proofErr w:type="gramEnd"/>
      <w:r w:rsidRPr="00471C30">
        <w:rPr>
          <w:rFonts w:ascii="KaiTi" w:eastAsia="KaiTi" w:hAnsi="KaiTi"/>
          <w:lang w:eastAsia="zh-CN"/>
        </w:rPr>
        <w:t>从神而来重生的灵而写在我们的心上。</w:t>
      </w:r>
      <w:proofErr w:type="gramStart"/>
      <w:r w:rsidRPr="00471C30">
        <w:rPr>
          <w:rFonts w:ascii="KaiTi" w:eastAsia="KaiTi" w:hAnsi="KaiTi"/>
          <w:lang w:eastAsia="zh-CN"/>
        </w:rPr>
        <w:t>因着</w:t>
      </w:r>
      <w:proofErr w:type="gramEnd"/>
      <w:r w:rsidRPr="00471C30">
        <w:rPr>
          <w:rFonts w:ascii="KaiTi" w:eastAsia="KaiTi" w:hAnsi="KaiTi"/>
          <w:lang w:eastAsia="zh-CN"/>
        </w:rPr>
        <w:t>对我们的罪、面临的危机和无助的</w:t>
      </w:r>
      <w:r w:rsidRPr="00471C30">
        <w:rPr>
          <w:rFonts w:ascii="KaiTi" w:eastAsia="KaiTi" w:hAnsi="KaiTi" w:hint="eastAsia"/>
          <w:lang w:eastAsia="zh-CN"/>
        </w:rPr>
        <w:t>深刻认识</w:t>
      </w:r>
      <w:r w:rsidRPr="00471C30">
        <w:rPr>
          <w:rFonts w:ascii="KaiTi" w:eastAsia="KaiTi" w:hAnsi="KaiTi"/>
          <w:lang w:eastAsia="zh-CN"/>
        </w:rPr>
        <w:t>，也</w:t>
      </w:r>
      <w:proofErr w:type="gramStart"/>
      <w:r w:rsidRPr="00471C30">
        <w:rPr>
          <w:rFonts w:ascii="KaiTi" w:eastAsia="KaiTi" w:hAnsi="KaiTi"/>
          <w:lang w:eastAsia="zh-CN"/>
        </w:rPr>
        <w:t>因</w:t>
      </w:r>
      <w:proofErr w:type="gramEnd"/>
      <w:r w:rsidRPr="00471C30">
        <w:rPr>
          <w:rFonts w:ascii="KaiTi" w:eastAsia="KaiTi" w:hAnsi="KaiTi"/>
          <w:lang w:eastAsia="zh-CN"/>
        </w:rPr>
        <w:t>着基督的救赎之</w:t>
      </w:r>
      <w:r w:rsidRPr="00471C30">
        <w:rPr>
          <w:rFonts w:ascii="KaiTi" w:eastAsia="KaiTi" w:hAnsi="KaiTi" w:hint="eastAsia"/>
          <w:lang w:eastAsia="zh-CN"/>
        </w:rPr>
        <w:t>道</w:t>
      </w:r>
      <w:r w:rsidRPr="00471C30">
        <w:rPr>
          <w:rFonts w:ascii="KaiTi" w:eastAsia="KaiTi" w:hAnsi="KaiTi"/>
          <w:lang w:eastAsia="zh-CN"/>
        </w:rPr>
        <w:t>，我们</w:t>
      </w:r>
      <w:r w:rsidRPr="00471C30">
        <w:rPr>
          <w:rFonts w:ascii="KaiTi" w:eastAsia="KaiTi" w:hAnsi="KaiTi" w:hint="eastAsia"/>
          <w:lang w:eastAsia="zh-CN"/>
        </w:rPr>
        <w:t>藉着</w:t>
      </w:r>
      <w:r w:rsidRPr="00471C30">
        <w:rPr>
          <w:rFonts w:ascii="KaiTi" w:eastAsia="KaiTi" w:hAnsi="KaiTi"/>
          <w:lang w:eastAsia="zh-CN"/>
        </w:rPr>
        <w:t>真实的悔悟、</w:t>
      </w:r>
      <w:r w:rsidRPr="00471C30">
        <w:rPr>
          <w:rFonts w:ascii="KaiTi" w:eastAsia="KaiTi" w:hAnsi="KaiTi" w:hint="eastAsia"/>
          <w:lang w:eastAsia="zh-CN"/>
        </w:rPr>
        <w:t>认罪</w:t>
      </w:r>
      <w:r w:rsidRPr="00471C30">
        <w:rPr>
          <w:rFonts w:ascii="KaiTi" w:eastAsia="KaiTi" w:hAnsi="KaiTi"/>
          <w:lang w:eastAsia="zh-CN"/>
        </w:rPr>
        <w:t>和</w:t>
      </w:r>
      <w:r w:rsidRPr="00471C30">
        <w:rPr>
          <w:rFonts w:ascii="KaiTi" w:eastAsia="KaiTi" w:hAnsi="KaiTi" w:hint="eastAsia"/>
          <w:lang w:eastAsia="zh-CN"/>
        </w:rPr>
        <w:t>哀求</w:t>
      </w:r>
      <w:r w:rsidRPr="00471C30">
        <w:rPr>
          <w:rFonts w:ascii="KaiTi" w:eastAsia="KaiTi" w:hAnsi="KaiTi"/>
          <w:lang w:eastAsia="zh-CN"/>
        </w:rPr>
        <w:t>怜悯的</w:t>
      </w:r>
      <w:proofErr w:type="gramStart"/>
      <w:r w:rsidRPr="00471C30">
        <w:rPr>
          <w:rFonts w:ascii="KaiTi" w:eastAsia="KaiTi" w:hAnsi="KaiTi" w:hint="eastAsia"/>
          <w:lang w:eastAsia="zh-CN"/>
        </w:rPr>
        <w:t>心</w:t>
      </w:r>
      <w:r w:rsidRPr="00471C30">
        <w:rPr>
          <w:rFonts w:ascii="KaiTi" w:eastAsia="KaiTi" w:hAnsi="KaiTi"/>
          <w:lang w:eastAsia="zh-CN"/>
        </w:rPr>
        <w:t>从罪转</w:t>
      </w:r>
      <w:proofErr w:type="gramEnd"/>
      <w:r w:rsidRPr="00471C30">
        <w:rPr>
          <w:rFonts w:ascii="KaiTi" w:eastAsia="KaiTi" w:hAnsi="KaiTi"/>
          <w:lang w:eastAsia="zh-CN"/>
        </w:rPr>
        <w:t>向神，同时发自内心</w:t>
      </w:r>
      <w:r w:rsidRPr="00471C30">
        <w:rPr>
          <w:rFonts w:ascii="KaiTi" w:eastAsia="KaiTi" w:hAnsi="KaiTi" w:hint="eastAsia"/>
          <w:lang w:eastAsia="zh-CN"/>
        </w:rPr>
        <w:t>地</w:t>
      </w:r>
      <w:r w:rsidRPr="00471C30">
        <w:rPr>
          <w:rFonts w:ascii="KaiTi" w:eastAsia="KaiTi" w:hAnsi="KaiTi"/>
          <w:lang w:eastAsia="zh-CN"/>
        </w:rPr>
        <w:t>接受耶稣基督为我们的先知、祭司和君王，并单单依靠他作为我们独一和</w:t>
      </w:r>
      <w:r w:rsidRPr="00471C30">
        <w:rPr>
          <w:rFonts w:ascii="KaiTi" w:eastAsia="KaiTi" w:hAnsi="KaiTi" w:hint="eastAsia"/>
          <w:lang w:eastAsia="zh-CN"/>
        </w:rPr>
        <w:t>万全</w:t>
      </w:r>
      <w:r w:rsidRPr="00471C30">
        <w:rPr>
          <w:rFonts w:ascii="KaiTi" w:eastAsia="KaiTi" w:hAnsi="KaiTi"/>
          <w:lang w:eastAsia="zh-CN"/>
        </w:rPr>
        <w:t>的救主。</w:t>
      </w:r>
    </w:p>
    <w:p w14:paraId="0E772E70" w14:textId="25E28BB2" w:rsidR="00822AD1" w:rsidRDefault="00822AD1" w:rsidP="00822AD1">
      <w:pPr>
        <w:rPr>
          <w:lang w:eastAsia="zh-CN"/>
        </w:rPr>
      </w:pPr>
      <w:r>
        <w:rPr>
          <w:rFonts w:hint="eastAsia"/>
          <w:lang w:eastAsia="zh-CN"/>
        </w:rPr>
        <w:t>让我先给归正下一个定义，归正就是“我们自愿地对福音的呼召所做出的回应，这回应包括了我们真诚地为自己的罪悔改，以及信靠基督作为我们的救主。”换句话说，在归正这个环节中，重生所赐给我们</w:t>
      </w:r>
      <w:proofErr w:type="gramStart"/>
      <w:r>
        <w:rPr>
          <w:rFonts w:hint="eastAsia"/>
          <w:lang w:eastAsia="zh-CN"/>
        </w:rPr>
        <w:t>的新心给</w:t>
      </w:r>
      <w:proofErr w:type="gramEnd"/>
      <w:r>
        <w:rPr>
          <w:rFonts w:hint="eastAsia"/>
          <w:lang w:eastAsia="zh-CN"/>
        </w:rPr>
        <w:t>我们能力去更新我们的意志和愿望。</w:t>
      </w:r>
    </w:p>
    <w:p w14:paraId="7F15F9E3" w14:textId="7B2D7216" w:rsidR="00822AD1" w:rsidRDefault="00822AD1" w:rsidP="00822AD1">
      <w:pPr>
        <w:rPr>
          <w:lang w:eastAsia="zh-CN"/>
        </w:rPr>
      </w:pPr>
      <w:r>
        <w:rPr>
          <w:rFonts w:hint="eastAsia"/>
          <w:lang w:eastAsia="zh-CN"/>
        </w:rPr>
        <w:t>归</w:t>
      </w:r>
      <w:proofErr w:type="gramStart"/>
      <w:r>
        <w:rPr>
          <w:rFonts w:hint="eastAsia"/>
          <w:lang w:eastAsia="zh-CN"/>
        </w:rPr>
        <w:t>正包括</w:t>
      </w:r>
      <w:proofErr w:type="gramEnd"/>
      <w:r>
        <w:rPr>
          <w:rFonts w:hint="eastAsia"/>
          <w:lang w:eastAsia="zh-CN"/>
        </w:rPr>
        <w:t>两件事情：悔改和信心。所以当你分享福音的时候，你还记得吗？成员面谈的时候我们的教牧同工都会跟你重复福音是什么，福音包括了神</w:t>
      </w:r>
      <w:r>
        <w:rPr>
          <w:lang w:eastAsia="zh-CN"/>
        </w:rPr>
        <w:sym w:font="Wingdings" w:char="F0E0"/>
      </w:r>
      <w:r>
        <w:rPr>
          <w:rFonts w:hint="eastAsia"/>
          <w:lang w:eastAsia="zh-CN"/>
        </w:rPr>
        <w:t>人</w:t>
      </w:r>
      <w:r>
        <w:rPr>
          <w:lang w:eastAsia="zh-CN"/>
        </w:rPr>
        <w:sym w:font="Wingdings" w:char="F0E0"/>
      </w:r>
      <w:r>
        <w:rPr>
          <w:rFonts w:hint="eastAsia"/>
          <w:lang w:eastAsia="zh-CN"/>
        </w:rPr>
        <w:t>罪</w:t>
      </w:r>
      <w:r>
        <w:rPr>
          <w:lang w:eastAsia="zh-CN"/>
        </w:rPr>
        <w:sym w:font="Wingdings" w:char="F0E0"/>
      </w:r>
      <w:r>
        <w:rPr>
          <w:rFonts w:hint="eastAsia"/>
          <w:lang w:eastAsia="zh-CN"/>
        </w:rPr>
        <w:t>基督</w:t>
      </w:r>
      <w:r>
        <w:rPr>
          <w:lang w:eastAsia="zh-CN"/>
        </w:rPr>
        <w:sym w:font="Wingdings" w:char="F0E0"/>
      </w:r>
      <w:r w:rsidRPr="00822AD1">
        <w:rPr>
          <w:rFonts w:hint="eastAsia"/>
          <w:b/>
          <w:lang w:eastAsia="zh-CN"/>
        </w:rPr>
        <w:t>回应</w:t>
      </w:r>
      <w:r>
        <w:rPr>
          <w:rFonts w:hint="eastAsia"/>
          <w:lang w:eastAsia="zh-CN"/>
        </w:rPr>
        <w:t>，“归正”就是福音所期待的“回应”。我们该如何回应福音的呼召呢？就是悔改和信心。现在让我们更具体地去了解这两样。</w:t>
      </w:r>
    </w:p>
    <w:p w14:paraId="197EA2B7" w14:textId="50A1D86E" w:rsidR="00822AD1" w:rsidRDefault="00822AD1" w:rsidP="00822AD1">
      <w:pPr>
        <w:pStyle w:val="Heading2"/>
        <w:rPr>
          <w:lang w:eastAsia="zh-CN"/>
        </w:rPr>
      </w:pPr>
      <w:r>
        <w:rPr>
          <w:rFonts w:hint="eastAsia"/>
          <w:lang w:eastAsia="zh-CN"/>
        </w:rPr>
        <w:t>悔改</w:t>
      </w:r>
    </w:p>
    <w:p w14:paraId="6BF8CFBF" w14:textId="58276EC5" w:rsidR="00822AD1" w:rsidRDefault="00822AD1" w:rsidP="00822AD1">
      <w:pPr>
        <w:rPr>
          <w:lang w:eastAsia="zh-CN"/>
        </w:rPr>
      </w:pPr>
      <w:r>
        <w:rPr>
          <w:rFonts w:hint="eastAsia"/>
          <w:lang w:eastAsia="zh-CN"/>
        </w:rPr>
        <w:t>在马可福音中，耶稣刚开始布道就呼吁人们悔改和信靠祂。我们可以看马可福音</w:t>
      </w:r>
      <w:r>
        <w:rPr>
          <w:rFonts w:hint="eastAsia"/>
          <w:lang w:eastAsia="zh-CN"/>
        </w:rPr>
        <w:t>1:</w:t>
      </w:r>
      <w:r>
        <w:rPr>
          <w:lang w:eastAsia="zh-CN"/>
        </w:rPr>
        <w:t>14-15</w:t>
      </w:r>
      <w:r>
        <w:rPr>
          <w:rFonts w:hint="eastAsia"/>
          <w:lang w:eastAsia="zh-CN"/>
        </w:rPr>
        <w:t>：</w:t>
      </w:r>
    </w:p>
    <w:p w14:paraId="4176A58B" w14:textId="4B75723E" w:rsidR="00471C30" w:rsidRPr="00822AD1" w:rsidRDefault="00822AD1" w:rsidP="00822AD1">
      <w:pPr>
        <w:pStyle w:val="NoSpacing"/>
        <w:ind w:leftChars="200" w:left="440"/>
        <w:rPr>
          <w:rFonts w:ascii="黑体" w:eastAsia="黑体" w:hAnsi="黑体" w:cs="Times New Roman"/>
          <w:sz w:val="24"/>
          <w:szCs w:val="24"/>
          <w:lang w:eastAsia="zh-CN"/>
        </w:rPr>
      </w:pPr>
      <w:r w:rsidRPr="00822AD1">
        <w:rPr>
          <w:rFonts w:ascii="黑体" w:eastAsia="黑体" w:hAnsi="黑体" w:cs="Times New Roman" w:hint="eastAsia"/>
          <w:szCs w:val="24"/>
          <w:vertAlign w:val="superscript"/>
          <w:lang w:eastAsia="zh-CN"/>
        </w:rPr>
        <w:t>14</w:t>
      </w:r>
      <w:r w:rsidRPr="00822AD1">
        <w:rPr>
          <w:rFonts w:ascii="黑体" w:eastAsia="黑体" w:hAnsi="黑体" w:cs="Times New Roman" w:hint="eastAsia"/>
          <w:szCs w:val="24"/>
          <w:lang w:eastAsia="zh-CN"/>
        </w:rPr>
        <w:t>约翰</w:t>
      </w:r>
      <w:proofErr w:type="gramStart"/>
      <w:r w:rsidRPr="00822AD1">
        <w:rPr>
          <w:rFonts w:ascii="黑体" w:eastAsia="黑体" w:hAnsi="黑体" w:cs="Times New Roman" w:hint="eastAsia"/>
          <w:szCs w:val="24"/>
          <w:lang w:eastAsia="zh-CN"/>
        </w:rPr>
        <w:t>下监以后</w:t>
      </w:r>
      <w:proofErr w:type="gramEnd"/>
      <w:r w:rsidRPr="00822AD1">
        <w:rPr>
          <w:rFonts w:ascii="黑体" w:eastAsia="黑体" w:hAnsi="黑体" w:cs="Times New Roman" w:hint="eastAsia"/>
          <w:szCs w:val="24"/>
          <w:lang w:eastAsia="zh-CN"/>
        </w:rPr>
        <w:t>，耶稣来到加利利，宣传神的福音，</w:t>
      </w:r>
      <w:r w:rsidRPr="00822AD1">
        <w:rPr>
          <w:rFonts w:ascii="黑体" w:eastAsia="黑体" w:hAnsi="黑体" w:cs="Times New Roman" w:hint="eastAsia"/>
          <w:szCs w:val="24"/>
          <w:vertAlign w:val="superscript"/>
          <w:lang w:eastAsia="zh-CN"/>
        </w:rPr>
        <w:t>15</w:t>
      </w:r>
      <w:r w:rsidRPr="00822AD1">
        <w:rPr>
          <w:rFonts w:ascii="黑体" w:eastAsia="黑体" w:hAnsi="黑体" w:cs="Times New Roman" w:hint="eastAsia"/>
          <w:szCs w:val="24"/>
          <w:lang w:eastAsia="zh-CN"/>
        </w:rPr>
        <w:t>说：“日期满了，神的国近了。你们当悔改，信福音！”</w:t>
      </w:r>
    </w:p>
    <w:p w14:paraId="66D1FD9A" w14:textId="3798084A" w:rsidR="00471C30" w:rsidRDefault="00822AD1" w:rsidP="00822AD1">
      <w:pPr>
        <w:rPr>
          <w:lang w:eastAsia="zh-CN" w:bidi="he-IL"/>
        </w:rPr>
      </w:pPr>
      <w:r>
        <w:rPr>
          <w:rFonts w:hint="eastAsia"/>
          <w:lang w:eastAsia="zh-CN" w:bidi="he-IL"/>
        </w:rPr>
        <w:t>保罗在告别以</w:t>
      </w:r>
      <w:proofErr w:type="gramStart"/>
      <w:r>
        <w:rPr>
          <w:rFonts w:hint="eastAsia"/>
          <w:lang w:eastAsia="zh-CN" w:bidi="he-IL"/>
        </w:rPr>
        <w:t>弗</w:t>
      </w:r>
      <w:proofErr w:type="gramEnd"/>
      <w:r>
        <w:rPr>
          <w:rFonts w:hint="eastAsia"/>
          <w:lang w:eastAsia="zh-CN" w:bidi="he-IL"/>
        </w:rPr>
        <w:t>所的长老们的时候，他是这样总结福音信息的（使徒行传</w:t>
      </w:r>
      <w:r>
        <w:rPr>
          <w:rFonts w:hint="eastAsia"/>
          <w:lang w:eastAsia="zh-CN" w:bidi="he-IL"/>
        </w:rPr>
        <w:t>2</w:t>
      </w:r>
      <w:r>
        <w:rPr>
          <w:lang w:eastAsia="zh-CN" w:bidi="he-IL"/>
        </w:rPr>
        <w:t>0</w:t>
      </w:r>
      <w:r>
        <w:rPr>
          <w:rFonts w:hint="eastAsia"/>
          <w:lang w:eastAsia="zh-CN" w:bidi="he-IL"/>
        </w:rPr>
        <w:t>:</w:t>
      </w:r>
      <w:r>
        <w:rPr>
          <w:lang w:eastAsia="zh-CN" w:bidi="he-IL"/>
        </w:rPr>
        <w:t>20-21</w:t>
      </w:r>
      <w:r>
        <w:rPr>
          <w:rFonts w:hint="eastAsia"/>
          <w:lang w:eastAsia="zh-CN" w:bidi="he-IL"/>
        </w:rPr>
        <w:t>）</w:t>
      </w:r>
      <w:r>
        <w:rPr>
          <w:rFonts w:hint="eastAsia"/>
          <w:lang w:eastAsia="zh-CN" w:bidi="he-IL"/>
        </w:rPr>
        <w:t>:</w:t>
      </w:r>
    </w:p>
    <w:p w14:paraId="5E82CA42" w14:textId="5EF64EF4" w:rsidR="00822AD1" w:rsidRPr="00822AD1" w:rsidRDefault="00822AD1" w:rsidP="00822AD1">
      <w:pPr>
        <w:ind w:leftChars="200" w:left="440"/>
        <w:rPr>
          <w:rFonts w:ascii="黑体" w:eastAsia="黑体" w:hAnsi="黑体"/>
          <w:lang w:eastAsia="zh-CN" w:bidi="he-IL"/>
        </w:rPr>
      </w:pPr>
      <w:r w:rsidRPr="00822AD1">
        <w:rPr>
          <w:rFonts w:ascii="黑体" w:eastAsia="黑体" w:hAnsi="黑体" w:hint="eastAsia"/>
          <w:vertAlign w:val="superscript"/>
          <w:lang w:eastAsia="zh-CN" w:bidi="he-IL"/>
        </w:rPr>
        <w:t>20</w:t>
      </w:r>
      <w:r w:rsidRPr="00822AD1">
        <w:rPr>
          <w:rFonts w:ascii="黑体" w:eastAsia="黑体" w:hAnsi="黑体" w:hint="eastAsia"/>
          <w:lang w:eastAsia="zh-CN" w:bidi="he-IL"/>
        </w:rPr>
        <w:t>你们也知道，凡与你们有益的，我没有一样避讳不说的，或在众人面前，或在各人家里，我都教导你们；</w:t>
      </w:r>
      <w:r w:rsidRPr="00822AD1">
        <w:rPr>
          <w:rFonts w:ascii="黑体" w:eastAsia="黑体" w:hAnsi="黑体" w:hint="eastAsia"/>
          <w:vertAlign w:val="superscript"/>
          <w:lang w:eastAsia="zh-CN" w:bidi="he-IL"/>
        </w:rPr>
        <w:t>21</w:t>
      </w:r>
      <w:r w:rsidRPr="00822AD1">
        <w:rPr>
          <w:rFonts w:ascii="黑体" w:eastAsia="黑体" w:hAnsi="黑体" w:hint="eastAsia"/>
          <w:lang w:eastAsia="zh-CN" w:bidi="he-IL"/>
        </w:rPr>
        <w:t>又对犹太人和希腊人证明当向神悔改，信靠我主耶稣基督。</w:t>
      </w:r>
    </w:p>
    <w:p w14:paraId="31285005" w14:textId="47EB41F7" w:rsidR="00471C30" w:rsidRPr="00097366" w:rsidRDefault="00822AD1" w:rsidP="00822AD1">
      <w:pPr>
        <w:rPr>
          <w:lang w:eastAsia="zh-CN"/>
        </w:rPr>
      </w:pPr>
      <w:r>
        <w:rPr>
          <w:rFonts w:hint="eastAsia"/>
          <w:lang w:eastAsia="zh-CN"/>
        </w:rPr>
        <w:t>既然主耶稣和使徒保罗都如此强调悔改，那么悔改究竟是什么呢？悔改包括了</w:t>
      </w:r>
      <w:r w:rsidR="00B420D6">
        <w:rPr>
          <w:rFonts w:hint="eastAsia"/>
          <w:lang w:eastAsia="zh-CN"/>
        </w:rPr>
        <w:t>：</w:t>
      </w:r>
      <w:bookmarkStart w:id="2" w:name="_Hlk509322536"/>
      <w:r w:rsidR="00B420D6">
        <w:rPr>
          <w:rFonts w:hint="eastAsia"/>
          <w:lang w:eastAsia="zh-CN"/>
        </w:rPr>
        <w:t>内心为罪忧伤、对罪的弃绝，真诚地委身于离弃罪并且顺服基督。</w:t>
      </w:r>
      <w:bookmarkEnd w:id="2"/>
      <w:r w:rsidR="00B420D6">
        <w:rPr>
          <w:rStyle w:val="FootnoteReference"/>
          <w:lang w:eastAsia="zh-CN"/>
        </w:rPr>
        <w:footnoteReference w:id="1"/>
      </w:r>
    </w:p>
    <w:p w14:paraId="7E52B168" w14:textId="449A81FE" w:rsidR="00471C30" w:rsidRDefault="00B420D6" w:rsidP="00B420D6">
      <w:pPr>
        <w:rPr>
          <w:lang w:eastAsia="zh-CN"/>
        </w:rPr>
      </w:pPr>
      <w:r>
        <w:rPr>
          <w:rFonts w:hint="eastAsia"/>
          <w:lang w:eastAsia="zh-CN"/>
        </w:rPr>
        <w:t>设想一下，如果你和你的朋友打了一辆滴滴，从徐家汇去五角场，但是坐在车上的时候你先看到了上海体育馆，然后又发现你路过了锦江乐园，你会对驾驶员说什么呢？“你开错方向了！”对吗？</w:t>
      </w:r>
      <w:r>
        <w:rPr>
          <w:rFonts w:hint="eastAsia"/>
          <w:lang w:eastAsia="zh-CN"/>
        </w:rPr>
        <w:lastRenderedPageBreak/>
        <w:t>然后驾驶员说，“啊，真的吗？我真抱歉，你说的对，太对不起了，我现在就掉头。”然后你看到驾驶员</w:t>
      </w:r>
      <w:r w:rsidR="0089668D">
        <w:rPr>
          <w:rFonts w:hint="eastAsia"/>
          <w:lang w:eastAsia="zh-CN"/>
        </w:rPr>
        <w:t>继续往前开，窗外出现了莘庄</w:t>
      </w:r>
      <w:r w:rsidR="00A20532">
        <w:rPr>
          <w:rFonts w:hint="eastAsia"/>
          <w:lang w:eastAsia="zh-CN"/>
        </w:rPr>
        <w:t>立交</w:t>
      </w:r>
      <w:r w:rsidR="0089668D">
        <w:rPr>
          <w:rFonts w:hint="eastAsia"/>
          <w:lang w:eastAsia="zh-CN"/>
        </w:rPr>
        <w:t>……司机“悔改”了吗？没有！他可能感到很抱歉，但是悔改不仅仅是感到自己错了、很抱歉而已，悔改包括了立即的转向，而且还要回到</w:t>
      </w:r>
      <w:r w:rsidR="0089668D" w:rsidRPr="0089668D">
        <w:rPr>
          <w:rFonts w:hint="eastAsia"/>
          <w:b/>
          <w:lang w:eastAsia="zh-CN"/>
        </w:rPr>
        <w:t>正确</w:t>
      </w:r>
      <w:r w:rsidR="0089668D">
        <w:rPr>
          <w:rFonts w:hint="eastAsia"/>
          <w:lang w:eastAsia="zh-CN"/>
        </w:rPr>
        <w:t>的道路上，而不是转了一个小弯而已。</w:t>
      </w:r>
    </w:p>
    <w:p w14:paraId="100E23A5" w14:textId="2E27DEAE" w:rsidR="0089668D" w:rsidRDefault="0089668D" w:rsidP="00B420D6">
      <w:pPr>
        <w:rPr>
          <w:lang w:eastAsia="zh-CN"/>
        </w:rPr>
      </w:pPr>
      <w:r>
        <w:rPr>
          <w:rFonts w:hint="eastAsia"/>
          <w:lang w:eastAsia="zh-CN"/>
        </w:rPr>
        <w:t>从另一个角度来说，悔改也不是一次性的工作，这是一个一生的过程。作为基督徒，我们的整个生命都在悔改的路上。真正的信心与悔改的确需要在我们人生的某个时间点开始，但是它们不仅仅停留在那个时间点，也不仅仅是一个点而已。对真基督徒来说，随着圣灵的工作和</w:t>
      </w:r>
      <w:proofErr w:type="gramStart"/>
      <w:r>
        <w:rPr>
          <w:rFonts w:hint="eastAsia"/>
          <w:lang w:eastAsia="zh-CN"/>
        </w:rPr>
        <w:t>神的</w:t>
      </w:r>
      <w:proofErr w:type="gramEnd"/>
      <w:r>
        <w:rPr>
          <w:rFonts w:hint="eastAsia"/>
          <w:lang w:eastAsia="zh-CN"/>
        </w:rPr>
        <w:t>保守，信心和悔改将是伴随他们一生工作。</w:t>
      </w:r>
    </w:p>
    <w:p w14:paraId="4A9679E0" w14:textId="01834E86" w:rsidR="0089668D" w:rsidRDefault="0089668D" w:rsidP="00B420D6">
      <w:pPr>
        <w:rPr>
          <w:lang w:eastAsia="zh-CN"/>
        </w:rPr>
      </w:pPr>
      <w:r>
        <w:rPr>
          <w:rFonts w:hint="eastAsia"/>
          <w:lang w:eastAsia="zh-CN"/>
        </w:rPr>
        <w:t>神怎样成就我们的悔改与信靠呢？不仅仅是借着让我们看到自己真的是罪人、真的很糟糕，神也让我们看到祂的良善和美好，我们越认识神的恩典与怜悯，我们的心就越柔软，也越多地向祂悔改和信靠祂。让我们思想约</w:t>
      </w:r>
      <w:proofErr w:type="gramStart"/>
      <w:r>
        <w:rPr>
          <w:rFonts w:hint="eastAsia"/>
          <w:lang w:eastAsia="zh-CN"/>
        </w:rPr>
        <w:t>珥</w:t>
      </w:r>
      <w:proofErr w:type="gramEnd"/>
      <w:r>
        <w:rPr>
          <w:rFonts w:hint="eastAsia"/>
          <w:lang w:eastAsia="zh-CN"/>
        </w:rPr>
        <w:t>书</w:t>
      </w:r>
      <w:r>
        <w:rPr>
          <w:rFonts w:hint="eastAsia"/>
          <w:lang w:eastAsia="zh-CN"/>
        </w:rPr>
        <w:t>2:</w:t>
      </w:r>
      <w:r>
        <w:rPr>
          <w:lang w:eastAsia="zh-CN"/>
        </w:rPr>
        <w:t>12-13</w:t>
      </w:r>
      <w:r>
        <w:rPr>
          <w:rFonts w:hint="eastAsia"/>
          <w:lang w:eastAsia="zh-CN"/>
        </w:rPr>
        <w:t>的经文：</w:t>
      </w:r>
    </w:p>
    <w:p w14:paraId="25680D1C" w14:textId="14A836CC" w:rsidR="0089668D" w:rsidRPr="0089668D" w:rsidRDefault="0089668D" w:rsidP="0089668D">
      <w:pPr>
        <w:ind w:leftChars="200" w:left="440"/>
        <w:rPr>
          <w:rFonts w:ascii="黑体" w:eastAsia="黑体" w:hAnsi="黑体"/>
          <w:lang w:eastAsia="zh-CN"/>
        </w:rPr>
      </w:pPr>
      <w:r w:rsidRPr="0089668D">
        <w:rPr>
          <w:rFonts w:ascii="黑体" w:eastAsia="黑体" w:hAnsi="黑体" w:hint="eastAsia"/>
          <w:vertAlign w:val="superscript"/>
          <w:lang w:eastAsia="zh-CN"/>
        </w:rPr>
        <w:t>12</w:t>
      </w:r>
      <w:r w:rsidRPr="0089668D">
        <w:rPr>
          <w:rFonts w:ascii="黑体" w:eastAsia="黑体" w:hAnsi="黑体" w:hint="eastAsia"/>
          <w:lang w:eastAsia="zh-CN"/>
        </w:rPr>
        <w:t>耶和华说：虽然如此，你们应当禁食、哭泣、悲哀，一心归向我。</w:t>
      </w:r>
      <w:r w:rsidRPr="0089668D">
        <w:rPr>
          <w:rFonts w:ascii="黑体" w:eastAsia="黑体" w:hAnsi="黑体" w:hint="eastAsia"/>
          <w:vertAlign w:val="superscript"/>
          <w:lang w:eastAsia="zh-CN"/>
        </w:rPr>
        <w:t>13</w:t>
      </w:r>
      <w:r w:rsidRPr="0089668D">
        <w:rPr>
          <w:rFonts w:ascii="黑体" w:eastAsia="黑体" w:hAnsi="黑体" w:hint="eastAsia"/>
          <w:lang w:eastAsia="zh-CN"/>
        </w:rPr>
        <w:t>你们要撕裂心肠，</w:t>
      </w:r>
      <w:proofErr w:type="gramStart"/>
      <w:r w:rsidRPr="0089668D">
        <w:rPr>
          <w:rFonts w:ascii="黑体" w:eastAsia="黑体" w:hAnsi="黑体" w:hint="eastAsia"/>
          <w:lang w:eastAsia="zh-CN"/>
        </w:rPr>
        <w:t>不</w:t>
      </w:r>
      <w:proofErr w:type="gramEnd"/>
      <w:r w:rsidRPr="0089668D">
        <w:rPr>
          <w:rFonts w:ascii="黑体" w:eastAsia="黑体" w:hAnsi="黑体" w:hint="eastAsia"/>
          <w:lang w:eastAsia="zh-CN"/>
        </w:rPr>
        <w:t>撕裂衣服。归向耶和华—你们的神；因为他有恩典，有怜悯，不轻易发怒，有丰盛的慈爱，并且后悔不降所说的灾。</w:t>
      </w:r>
    </w:p>
    <w:p w14:paraId="69B33EE9" w14:textId="6A35F438" w:rsidR="0089668D" w:rsidRDefault="0089668D" w:rsidP="0089668D">
      <w:pPr>
        <w:rPr>
          <w:lang w:eastAsia="zh-CN"/>
        </w:rPr>
      </w:pPr>
      <w:r>
        <w:rPr>
          <w:rFonts w:hint="eastAsia"/>
          <w:lang w:eastAsia="zh-CN"/>
        </w:rPr>
        <w:t>保罗在罗马书</w:t>
      </w:r>
      <w:r>
        <w:rPr>
          <w:rFonts w:hint="eastAsia"/>
          <w:lang w:eastAsia="zh-CN"/>
        </w:rPr>
        <w:t>2:</w:t>
      </w:r>
      <w:r>
        <w:rPr>
          <w:lang w:eastAsia="zh-CN"/>
        </w:rPr>
        <w:t>4</w:t>
      </w:r>
      <w:r>
        <w:rPr>
          <w:rFonts w:hint="eastAsia"/>
          <w:lang w:eastAsia="zh-CN"/>
        </w:rPr>
        <w:t>这样问他的读者们：</w:t>
      </w:r>
    </w:p>
    <w:p w14:paraId="32E6F4D7" w14:textId="6B847B55" w:rsidR="0089668D" w:rsidRPr="0089668D" w:rsidRDefault="0089668D" w:rsidP="0089668D">
      <w:pPr>
        <w:ind w:leftChars="200" w:left="440"/>
        <w:rPr>
          <w:rFonts w:ascii="黑体" w:eastAsia="黑体" w:hAnsi="黑体"/>
          <w:lang w:eastAsia="zh-CN"/>
        </w:rPr>
      </w:pPr>
      <w:r w:rsidRPr="0089668D">
        <w:rPr>
          <w:rFonts w:ascii="黑体" w:eastAsia="黑体" w:hAnsi="黑体" w:hint="eastAsia"/>
          <w:lang w:eastAsia="zh-CN"/>
        </w:rPr>
        <w:t>还是你藐视他丰富的恩慈、宽容、忍耐，不晓得他的恩慈是领你悔改呢？</w:t>
      </w:r>
    </w:p>
    <w:p w14:paraId="7F749676" w14:textId="2FE962CE" w:rsidR="00471C30" w:rsidRPr="00097366" w:rsidRDefault="00127356" w:rsidP="0089668D">
      <w:pPr>
        <w:rPr>
          <w:lang w:eastAsia="zh-CN"/>
        </w:rPr>
      </w:pPr>
      <w:r>
        <w:rPr>
          <w:rFonts w:hint="eastAsia"/>
          <w:lang w:eastAsia="zh-CN"/>
        </w:rPr>
        <w:t>我们在路加福音</w:t>
      </w:r>
      <w:r>
        <w:rPr>
          <w:rFonts w:hint="eastAsia"/>
          <w:lang w:eastAsia="zh-CN"/>
        </w:rPr>
        <w:t>1</w:t>
      </w:r>
      <w:r>
        <w:rPr>
          <w:lang w:eastAsia="zh-CN"/>
        </w:rPr>
        <w:t>5</w:t>
      </w:r>
      <w:r>
        <w:rPr>
          <w:rFonts w:hint="eastAsia"/>
          <w:lang w:eastAsia="zh-CN"/>
        </w:rPr>
        <w:t>章耶稣所使用的浪子的故事中更深切地认识这一点。在这个故事中，浪子一直生活在悖逆和犯罪中，然后在</w:t>
      </w:r>
      <w:r>
        <w:rPr>
          <w:rFonts w:hint="eastAsia"/>
          <w:lang w:eastAsia="zh-CN"/>
        </w:rPr>
        <w:t>1</w:t>
      </w:r>
      <w:r>
        <w:rPr>
          <w:lang w:eastAsia="zh-CN"/>
        </w:rPr>
        <w:t>7</w:t>
      </w:r>
      <w:r>
        <w:rPr>
          <w:rFonts w:hint="eastAsia"/>
          <w:lang w:eastAsia="zh-CN"/>
        </w:rPr>
        <w:t>节我们读到说他意识到一件事情：“</w:t>
      </w:r>
      <w:r w:rsidRPr="00127356">
        <w:rPr>
          <w:rFonts w:hint="eastAsia"/>
          <w:b/>
          <w:u w:val="single"/>
          <w:lang w:eastAsia="zh-CN"/>
        </w:rPr>
        <w:t>我父亲有多少的雇工，口粮有余，我倒在这里饿死吗？</w:t>
      </w:r>
      <w:r>
        <w:rPr>
          <w:rFonts w:hint="eastAsia"/>
          <w:lang w:eastAsia="zh-CN"/>
        </w:rPr>
        <w:t>”他因此决定要回到家里，哪怕给父亲做一个雇工也好。在此之前，他对父亲有一个非常错误的认识，当时他认为在父亲的手下没有自由，所以向父亲索取父亲死后他才能得到的那份遗产以获取所谓的“自由”。但是现在，他认识到父亲的家产丰富，在家中的“做雇工”（更不自由）也好过在外漂流的“自由”。如果这个浪子当时只是思想自己的糟糕——他的饥饿、他的孤独、他的境遇——他可能会陷入绝望，但是当他思想父亲的慷慨、父亲的丰盛的时候，这让他重新思考父家中的生活，并且给他带来回转的盼望。</w:t>
      </w:r>
      <w:r>
        <w:rPr>
          <w:rStyle w:val="FootnoteReference"/>
          <w:lang w:eastAsia="zh-CN"/>
        </w:rPr>
        <w:footnoteReference w:id="2"/>
      </w:r>
    </w:p>
    <w:p w14:paraId="062EB0D5" w14:textId="68D78FC1" w:rsidR="00471C30" w:rsidRPr="00194EF7" w:rsidRDefault="00127356" w:rsidP="00127356">
      <w:pPr>
        <w:rPr>
          <w:lang w:eastAsia="zh-CN"/>
        </w:rPr>
      </w:pPr>
      <w:r>
        <w:rPr>
          <w:rFonts w:hint="eastAsia"/>
          <w:lang w:eastAsia="zh-CN"/>
        </w:rPr>
        <w:t>巴刻在《传福音与神的主权》这本书中这样总结：“基督对祂的百姓所要求的悔改</w:t>
      </w:r>
      <w:r w:rsidRPr="00127356">
        <w:rPr>
          <w:rFonts w:hint="eastAsia"/>
          <w:lang w:eastAsia="zh-CN"/>
        </w:rPr>
        <w:t>包含他完全顺服主在他们生活中的一切要求，</w:t>
      </w:r>
      <w:r w:rsidRPr="00127356">
        <w:rPr>
          <w:rFonts w:hint="eastAsia"/>
          <w:lang w:eastAsia="zh-CN"/>
        </w:rPr>
        <w:t xml:space="preserve"> </w:t>
      </w:r>
      <w:r w:rsidRPr="00127356">
        <w:rPr>
          <w:rFonts w:hint="eastAsia"/>
          <w:lang w:eastAsia="zh-CN"/>
        </w:rPr>
        <w:t>并且不予以限制。</w:t>
      </w:r>
      <w:r>
        <w:rPr>
          <w:rFonts w:hint="eastAsia"/>
          <w:lang w:eastAsia="zh-CN"/>
        </w:rPr>
        <w:t>”（第三章）</w:t>
      </w:r>
    </w:p>
    <w:p w14:paraId="48428B1C" w14:textId="6F30831C" w:rsidR="00471C30" w:rsidRDefault="00127356" w:rsidP="00127356">
      <w:pPr>
        <w:pStyle w:val="Heading2"/>
        <w:rPr>
          <w:lang w:eastAsia="zh-CN"/>
        </w:rPr>
      </w:pPr>
      <w:r>
        <w:rPr>
          <w:rFonts w:hint="eastAsia"/>
          <w:lang w:eastAsia="zh-CN"/>
        </w:rPr>
        <w:t>信靠</w:t>
      </w:r>
    </w:p>
    <w:p w14:paraId="66B24885" w14:textId="1AC861ED" w:rsidR="00471C30" w:rsidRDefault="00127356" w:rsidP="00127356">
      <w:pPr>
        <w:rPr>
          <w:lang w:eastAsia="zh-CN"/>
        </w:rPr>
      </w:pPr>
      <w:r>
        <w:rPr>
          <w:rFonts w:hint="eastAsia"/>
          <w:lang w:eastAsia="zh-CN"/>
        </w:rPr>
        <w:t>什么是信靠耶稣基督呢？首先，信</w:t>
      </w:r>
      <w:proofErr w:type="gramStart"/>
      <w:r>
        <w:rPr>
          <w:rFonts w:hint="eastAsia"/>
          <w:lang w:eastAsia="zh-CN"/>
        </w:rPr>
        <w:t>靠肯定</w:t>
      </w:r>
      <w:proofErr w:type="gramEnd"/>
      <w:r>
        <w:rPr>
          <w:rFonts w:hint="eastAsia"/>
          <w:lang w:eastAsia="zh-CN"/>
        </w:rPr>
        <w:t>包括对基督的正确知识，以及基督在福音中做了什么。我们必须对这位救主有一个基本的知识和理解，否则我们很</w:t>
      </w:r>
      <w:proofErr w:type="gramStart"/>
      <w:r>
        <w:rPr>
          <w:rFonts w:hint="eastAsia"/>
          <w:lang w:eastAsia="zh-CN"/>
        </w:rPr>
        <w:t>可能信</w:t>
      </w:r>
      <w:proofErr w:type="gramEnd"/>
      <w:r>
        <w:rPr>
          <w:rFonts w:hint="eastAsia"/>
          <w:lang w:eastAsia="zh-CN"/>
        </w:rPr>
        <w:t>的只是我们自己虚构的基督。罗马书</w:t>
      </w:r>
      <w:r>
        <w:rPr>
          <w:rFonts w:hint="eastAsia"/>
          <w:lang w:eastAsia="zh-CN"/>
        </w:rPr>
        <w:t>1</w:t>
      </w:r>
      <w:r>
        <w:rPr>
          <w:lang w:eastAsia="zh-CN"/>
        </w:rPr>
        <w:t>0</w:t>
      </w:r>
      <w:r>
        <w:rPr>
          <w:rFonts w:hint="eastAsia"/>
          <w:lang w:eastAsia="zh-CN"/>
        </w:rPr>
        <w:t>:</w:t>
      </w:r>
      <w:r>
        <w:rPr>
          <w:lang w:eastAsia="zh-CN"/>
        </w:rPr>
        <w:t>14</w:t>
      </w:r>
      <w:r>
        <w:rPr>
          <w:rFonts w:hint="eastAsia"/>
          <w:lang w:eastAsia="zh-CN"/>
        </w:rPr>
        <w:t>这样说：</w:t>
      </w:r>
    </w:p>
    <w:p w14:paraId="14617C98" w14:textId="6CF1E64B" w:rsidR="00127356" w:rsidRPr="00127356" w:rsidRDefault="00127356" w:rsidP="00127356">
      <w:pPr>
        <w:ind w:leftChars="200" w:left="440"/>
        <w:rPr>
          <w:rFonts w:ascii="黑体" w:eastAsia="黑体" w:hAnsi="黑体"/>
          <w:lang w:eastAsia="zh-CN"/>
        </w:rPr>
      </w:pPr>
      <w:r w:rsidRPr="00127356">
        <w:rPr>
          <w:rFonts w:ascii="黑体" w:eastAsia="黑体" w:hAnsi="黑体" w:hint="eastAsia"/>
          <w:lang w:eastAsia="zh-CN"/>
        </w:rPr>
        <w:t>然而，人未曾信他，怎能求他呢？未曾听见他，怎能信他呢？没有传道的，怎能听见呢？</w:t>
      </w:r>
    </w:p>
    <w:p w14:paraId="69E37B12" w14:textId="274794D0" w:rsidR="00471C30" w:rsidRDefault="00127356" w:rsidP="00127356">
      <w:pPr>
        <w:rPr>
          <w:lang w:eastAsia="zh-CN"/>
        </w:rPr>
      </w:pPr>
      <w:r>
        <w:rPr>
          <w:rFonts w:hint="eastAsia"/>
          <w:lang w:eastAsia="zh-CN"/>
        </w:rPr>
        <w:t>我们如果要信靠耶稣基督，我们必须先正确地认识耶稣基督。但是有人可能会说：“对啊，</w:t>
      </w:r>
      <w:r w:rsidR="00896661">
        <w:rPr>
          <w:rFonts w:hint="eastAsia"/>
          <w:lang w:eastAsia="zh-CN"/>
        </w:rPr>
        <w:t>魔鬼不也对耶稣基督非常了解吗？他们也没有得救啊！</w:t>
      </w:r>
      <w:r>
        <w:rPr>
          <w:rFonts w:hint="eastAsia"/>
          <w:lang w:eastAsia="zh-CN"/>
        </w:rPr>
        <w:t>”</w:t>
      </w:r>
      <w:r w:rsidR="00896661">
        <w:rPr>
          <w:rFonts w:hint="eastAsia"/>
          <w:lang w:eastAsia="zh-CN"/>
        </w:rPr>
        <w:t>没错，雅各书也是这样说的，在</w:t>
      </w:r>
      <w:r w:rsidR="00896661">
        <w:rPr>
          <w:rFonts w:hint="eastAsia"/>
          <w:lang w:eastAsia="zh-CN"/>
        </w:rPr>
        <w:t>2:</w:t>
      </w:r>
      <w:r w:rsidR="00896661">
        <w:rPr>
          <w:lang w:eastAsia="zh-CN"/>
        </w:rPr>
        <w:t>19</w:t>
      </w:r>
      <w:r w:rsidR="00896661">
        <w:rPr>
          <w:rFonts w:hint="eastAsia"/>
          <w:lang w:eastAsia="zh-CN"/>
        </w:rPr>
        <w:t>：“</w:t>
      </w:r>
      <w:r w:rsidR="00896661" w:rsidRPr="00896661">
        <w:rPr>
          <w:rFonts w:hint="eastAsia"/>
          <w:b/>
          <w:u w:val="single"/>
          <w:lang w:eastAsia="zh-CN"/>
        </w:rPr>
        <w:t>你信神只有一位，你信的不错；鬼魔也信，却是战惊。</w:t>
      </w:r>
      <w:r w:rsidR="00896661">
        <w:rPr>
          <w:rFonts w:hint="eastAsia"/>
          <w:lang w:eastAsia="zh-CN"/>
        </w:rPr>
        <w:t>”</w:t>
      </w:r>
    </w:p>
    <w:p w14:paraId="0024B5B3" w14:textId="7ECBE73E" w:rsidR="00896661" w:rsidRDefault="00896661" w:rsidP="00127356">
      <w:pPr>
        <w:rPr>
          <w:lang w:eastAsia="zh-CN"/>
        </w:rPr>
      </w:pPr>
      <w:r>
        <w:rPr>
          <w:rFonts w:hint="eastAsia"/>
          <w:lang w:eastAsia="zh-CN"/>
        </w:rPr>
        <w:t>所以，得救的信心绝不仅仅是知识，包括了信靠。我们仅仅是知道基督而已，我们还把自己交托给这位神，我们接受祂、我们在祂里面得到安息，我们把自己交给祂。所以，信靠耶稣基督是什么呢？是得救的恩典（</w:t>
      </w:r>
      <w:proofErr w:type="gramStart"/>
      <w:r>
        <w:rPr>
          <w:rFonts w:hint="eastAsia"/>
          <w:lang w:eastAsia="zh-CN"/>
        </w:rPr>
        <w:t>弗</w:t>
      </w:r>
      <w:proofErr w:type="gramEnd"/>
      <w:r>
        <w:rPr>
          <w:rFonts w:hint="eastAsia"/>
          <w:lang w:eastAsia="zh-CN"/>
        </w:rPr>
        <w:t>2:</w:t>
      </w:r>
      <w:r>
        <w:rPr>
          <w:lang w:eastAsia="zh-CN"/>
        </w:rPr>
        <w:t>8-9</w:t>
      </w:r>
      <w:r>
        <w:rPr>
          <w:rFonts w:hint="eastAsia"/>
          <w:lang w:eastAsia="zh-CN"/>
        </w:rPr>
        <w:t>，腓</w:t>
      </w:r>
      <w:r>
        <w:rPr>
          <w:rFonts w:hint="eastAsia"/>
          <w:lang w:eastAsia="zh-CN"/>
        </w:rPr>
        <w:t>1:</w:t>
      </w:r>
      <w:r>
        <w:rPr>
          <w:lang w:eastAsia="zh-CN"/>
        </w:rPr>
        <w:t>29</w:t>
      </w:r>
      <w:r>
        <w:rPr>
          <w:rFonts w:hint="eastAsia"/>
          <w:lang w:eastAsia="zh-CN"/>
        </w:rPr>
        <w:t>），在这一恩典里我们接受基督（约</w:t>
      </w:r>
      <w:r>
        <w:rPr>
          <w:rFonts w:hint="eastAsia"/>
          <w:lang w:eastAsia="zh-CN"/>
        </w:rPr>
        <w:t>1:</w:t>
      </w:r>
      <w:r>
        <w:rPr>
          <w:lang w:eastAsia="zh-CN"/>
        </w:rPr>
        <w:t>12</w:t>
      </w:r>
      <w:r>
        <w:rPr>
          <w:rFonts w:hint="eastAsia"/>
          <w:lang w:eastAsia="zh-CN"/>
        </w:rPr>
        <w:t>），并唯独在基督里得安息，这是基督在福音中向我们提供的大好消息。</w:t>
      </w:r>
    </w:p>
    <w:p w14:paraId="792D86BE" w14:textId="468E1C6B" w:rsidR="00896661" w:rsidRDefault="00896661" w:rsidP="00896661">
      <w:pPr>
        <w:rPr>
          <w:lang w:eastAsia="zh-CN"/>
        </w:rPr>
      </w:pPr>
      <w:r>
        <w:rPr>
          <w:rFonts w:hint="eastAsia"/>
          <w:lang w:eastAsia="zh-CN"/>
        </w:rPr>
        <w:t>所以，我们需要注意，不是我们的信心很大救了我们，而是我们所信的对象救了我们。耶稣基督是我们信心所指向的对象，他救了我们。打个比方来说，你好像在悬崖上被一条绳索拽住，但是真正拯救你的并不是你抓住绳索的力气，而是谁在拽着这条绳索把你往上拉——是我们的救主（约</w:t>
      </w:r>
      <w:r>
        <w:rPr>
          <w:rFonts w:hint="eastAsia"/>
          <w:lang w:eastAsia="zh-CN"/>
        </w:rPr>
        <w:lastRenderedPageBreak/>
        <w:t>1</w:t>
      </w:r>
      <w:r>
        <w:rPr>
          <w:lang w:eastAsia="zh-CN"/>
        </w:rPr>
        <w:t>0</w:t>
      </w:r>
      <w:r>
        <w:rPr>
          <w:rFonts w:hint="eastAsia"/>
          <w:lang w:eastAsia="zh-CN"/>
        </w:rPr>
        <w:t>:</w:t>
      </w:r>
      <w:r>
        <w:rPr>
          <w:lang w:eastAsia="zh-CN"/>
        </w:rPr>
        <w:t>28</w:t>
      </w:r>
      <w:r>
        <w:rPr>
          <w:rFonts w:hint="eastAsia"/>
          <w:lang w:eastAsia="zh-CN"/>
        </w:rPr>
        <w:t>）。</w:t>
      </w:r>
    </w:p>
    <w:p w14:paraId="54E519F3" w14:textId="7CB48E01" w:rsidR="00896661" w:rsidRDefault="00896661" w:rsidP="00896661">
      <w:pPr>
        <w:rPr>
          <w:lang w:eastAsia="zh-CN"/>
        </w:rPr>
      </w:pPr>
      <w:r>
        <w:rPr>
          <w:rFonts w:hint="eastAsia"/>
          <w:lang w:eastAsia="zh-CN"/>
        </w:rPr>
        <w:t>所以我们的信仰告白说：“</w:t>
      </w:r>
      <w:r w:rsidRPr="00896661">
        <w:rPr>
          <w:rFonts w:hint="eastAsia"/>
          <w:lang w:eastAsia="zh-CN"/>
        </w:rPr>
        <w:t>发自内心地接受耶稣基督为我们的先知、祭司和君王，并单单依靠他作为我们独一和万全的救主。</w:t>
      </w:r>
      <w:r>
        <w:rPr>
          <w:rFonts w:hint="eastAsia"/>
          <w:lang w:eastAsia="zh-CN"/>
        </w:rPr>
        <w:t>”我非常喜欢这样的用词和组织。</w:t>
      </w:r>
    </w:p>
    <w:p w14:paraId="35B8A869" w14:textId="015E8BF0" w:rsidR="00896661" w:rsidRDefault="00896661" w:rsidP="00896661">
      <w:pPr>
        <w:rPr>
          <w:lang w:eastAsia="zh-CN"/>
        </w:rPr>
      </w:pPr>
      <w:r>
        <w:rPr>
          <w:rFonts w:hint="eastAsia"/>
          <w:lang w:eastAsia="zh-CN"/>
        </w:rPr>
        <w:t>约翰·</w:t>
      </w:r>
      <w:proofErr w:type="gramStart"/>
      <w:r>
        <w:rPr>
          <w:rFonts w:hint="eastAsia"/>
          <w:lang w:eastAsia="zh-CN"/>
        </w:rPr>
        <w:t>慕理是</w:t>
      </w:r>
      <w:proofErr w:type="gramEnd"/>
      <w:r>
        <w:rPr>
          <w:rFonts w:hint="eastAsia"/>
          <w:lang w:eastAsia="zh-CN"/>
        </w:rPr>
        <w:t>这样描述得救信心的，他说：</w:t>
      </w:r>
    </w:p>
    <w:p w14:paraId="232B3251" w14:textId="4C15F195" w:rsidR="00896661" w:rsidRPr="00332BBD" w:rsidRDefault="00896661" w:rsidP="00896661">
      <w:pPr>
        <w:ind w:leftChars="200" w:left="440"/>
        <w:rPr>
          <w:rFonts w:ascii="KaiTi" w:eastAsia="KaiTi" w:hAnsi="KaiTi"/>
          <w:lang w:eastAsia="zh-CN"/>
        </w:rPr>
      </w:pPr>
      <w:r w:rsidRPr="00332BBD">
        <w:rPr>
          <w:rFonts w:ascii="KaiTi" w:eastAsia="KaiTi" w:hAnsi="KaiTi" w:hint="eastAsia"/>
          <w:lang w:eastAsia="zh-CN"/>
        </w:rPr>
        <w:t>信心是从原本依靠我们自己、或者依靠所有的人类资源转向依靠基督得着救恩。信心是接受基督和仰赖基督……信心是信任基督的位格、基督的工作、基督作为神的儿子和罪人的救主；信心是把自己</w:t>
      </w:r>
      <w:proofErr w:type="gramStart"/>
      <w:r w:rsidRPr="00332BBD">
        <w:rPr>
          <w:rFonts w:ascii="KaiTi" w:eastAsia="KaiTi" w:hAnsi="KaiTi" w:hint="eastAsia"/>
          <w:lang w:eastAsia="zh-CN"/>
        </w:rPr>
        <w:t>委身交</w:t>
      </w:r>
      <w:proofErr w:type="gramEnd"/>
      <w:r w:rsidRPr="00332BBD">
        <w:rPr>
          <w:rFonts w:ascii="KaiTi" w:eastAsia="KaiTi" w:hAnsi="KaiTi" w:hint="eastAsia"/>
          <w:lang w:eastAsia="zh-CN"/>
        </w:rPr>
        <w:t>托于祂。所以，信心不仅仅是“相信祂”，相信祂和依赖祂。</w:t>
      </w:r>
      <w:r w:rsidRPr="00332BBD">
        <w:rPr>
          <w:rStyle w:val="FootnoteReference"/>
          <w:rFonts w:ascii="KaiTi" w:eastAsia="KaiTi" w:hAnsi="KaiTi"/>
          <w:lang w:eastAsia="zh-CN"/>
        </w:rPr>
        <w:footnoteReference w:id="3"/>
      </w:r>
    </w:p>
    <w:p w14:paraId="1D57B759" w14:textId="49BBF176" w:rsidR="00471C30" w:rsidRPr="00097366" w:rsidRDefault="00332BBD" w:rsidP="00332BBD">
      <w:pPr>
        <w:rPr>
          <w:lang w:eastAsia="zh-CN"/>
        </w:rPr>
      </w:pPr>
      <w:r>
        <w:rPr>
          <w:rFonts w:hint="eastAsia"/>
          <w:lang w:eastAsia="zh-CN"/>
        </w:rPr>
        <w:t>【比喻：你所坐的椅子。你坐在上面，就表明信心。】</w:t>
      </w:r>
    </w:p>
    <w:p w14:paraId="6DF3D1B2" w14:textId="13FEAACA" w:rsidR="00471C30" w:rsidRDefault="00332BBD" w:rsidP="00332BBD">
      <w:pPr>
        <w:rPr>
          <w:lang w:eastAsia="zh-CN"/>
        </w:rPr>
      </w:pPr>
      <w:r>
        <w:rPr>
          <w:rFonts w:hint="eastAsia"/>
          <w:lang w:eastAsia="zh-CN"/>
        </w:rPr>
        <w:t>【大家有什么问题或者感想吗？】</w:t>
      </w:r>
    </w:p>
    <w:p w14:paraId="2BEACEDE" w14:textId="344868E9" w:rsidR="00332BBD" w:rsidRDefault="00332BBD" w:rsidP="00332BBD">
      <w:pPr>
        <w:rPr>
          <w:lang w:eastAsia="zh-CN"/>
        </w:rPr>
      </w:pPr>
      <w:r>
        <w:rPr>
          <w:rFonts w:hint="eastAsia"/>
          <w:lang w:eastAsia="zh-CN"/>
        </w:rPr>
        <w:t>在整个上帝拯救的工作中，我们该如何认识得救的信心呢？苏格兰牧师</w:t>
      </w:r>
      <w:r w:rsidRPr="00332BBD">
        <w:rPr>
          <w:rFonts w:hint="eastAsia"/>
          <w:lang w:eastAsia="zh-CN"/>
        </w:rPr>
        <w:t>波纳（</w:t>
      </w:r>
      <w:r w:rsidRPr="00332BBD">
        <w:rPr>
          <w:rFonts w:hint="eastAsia"/>
          <w:lang w:eastAsia="zh-CN"/>
        </w:rPr>
        <w:t>Horatius Bonar</w:t>
      </w:r>
      <w:r>
        <w:rPr>
          <w:rFonts w:hint="eastAsia"/>
          <w:lang w:eastAsia="zh-CN"/>
        </w:rPr>
        <w:t>）这样说：</w:t>
      </w:r>
    </w:p>
    <w:p w14:paraId="00B61A72" w14:textId="4D2F573E" w:rsidR="00332BBD" w:rsidRDefault="00332BBD" w:rsidP="00332BBD">
      <w:pPr>
        <w:ind w:leftChars="200" w:left="440"/>
        <w:rPr>
          <w:rFonts w:ascii="KaiTi" w:eastAsia="KaiTi" w:hAnsi="KaiTi"/>
          <w:lang w:eastAsia="zh-CN"/>
        </w:rPr>
      </w:pPr>
      <w:r>
        <w:rPr>
          <w:rFonts w:ascii="KaiTi" w:eastAsia="KaiTi" w:hAnsi="KaiTi" w:hint="eastAsia"/>
          <w:lang w:eastAsia="zh-CN"/>
        </w:rPr>
        <w:t>信心不是基督，信心也不是基督的十字架；信心是乞丐伸出的双手，而不是富人的金杯；信心是打开窗让光透进来，但信心不是那光的源头。</w:t>
      </w:r>
    </w:p>
    <w:p w14:paraId="2C32CF53" w14:textId="2D9DD2F4" w:rsidR="00332BBD" w:rsidRDefault="00332BBD" w:rsidP="00332BBD">
      <w:pPr>
        <w:ind w:leftChars="200" w:left="440"/>
        <w:rPr>
          <w:rFonts w:ascii="KaiTi" w:eastAsia="KaiTi" w:hAnsi="KaiTi"/>
          <w:lang w:eastAsia="zh-CN"/>
        </w:rPr>
      </w:pPr>
      <w:r>
        <w:rPr>
          <w:rFonts w:ascii="KaiTi" w:eastAsia="KaiTi" w:hAnsi="KaiTi" w:hint="eastAsia"/>
          <w:lang w:eastAsia="zh-CN"/>
        </w:rPr>
        <w:t>信心本身毫无价值，但信心引我们到基督里丰盛的价值，也让我们在基督的完全里得着完全。</w:t>
      </w:r>
    </w:p>
    <w:p w14:paraId="1AB2A619" w14:textId="2481C550" w:rsidR="00332BBD" w:rsidRDefault="00332BBD" w:rsidP="00332BBD">
      <w:pPr>
        <w:ind w:leftChars="200" w:left="440"/>
        <w:rPr>
          <w:rFonts w:ascii="KaiTi" w:eastAsia="KaiTi" w:hAnsi="KaiTi"/>
          <w:lang w:eastAsia="zh-CN"/>
        </w:rPr>
      </w:pPr>
      <w:r>
        <w:rPr>
          <w:rFonts w:ascii="KaiTi" w:eastAsia="KaiTi" w:hAnsi="KaiTi" w:hint="eastAsia"/>
          <w:lang w:eastAsia="zh-CN"/>
        </w:rPr>
        <w:t>虽然信心并不是锡安的头块石头，但信心把我们带到这块房角石面前，并且保守我们留在那里、建立稳固的根基，免得我们离开福音所带来的盼望。</w:t>
      </w:r>
    </w:p>
    <w:p w14:paraId="217B4836" w14:textId="298D165C" w:rsidR="00332BBD" w:rsidRPr="00332BBD" w:rsidRDefault="00332BBD" w:rsidP="00332BBD">
      <w:pPr>
        <w:ind w:leftChars="200" w:left="440"/>
        <w:rPr>
          <w:rFonts w:ascii="KaiTi" w:eastAsia="KaiTi" w:hAnsi="KaiTi"/>
          <w:lang w:eastAsia="zh-CN"/>
        </w:rPr>
      </w:pPr>
      <w:r>
        <w:rPr>
          <w:rFonts w:ascii="KaiTi" w:eastAsia="KaiTi" w:hAnsi="KaiTi" w:hint="eastAsia"/>
          <w:lang w:eastAsia="zh-CN"/>
        </w:rPr>
        <w:t>虽然信心本身不是福音，但信心领受上帝在永恒中所赐下的好消息，并且让我们的灵魂在里头喜乐。虽然信心本身不是祭物，但信心注视着焚烧祭物的火焰，并安慰我们、让我们知道那焚烧罪人的火焰现在落在了代罪羔羊的身上。</w:t>
      </w:r>
      <w:r>
        <w:rPr>
          <w:rStyle w:val="FootnoteReference"/>
          <w:rFonts w:ascii="KaiTi" w:eastAsia="KaiTi" w:hAnsi="KaiTi"/>
          <w:lang w:eastAsia="zh-CN"/>
        </w:rPr>
        <w:footnoteReference w:id="4"/>
      </w:r>
    </w:p>
    <w:p w14:paraId="3DC0790C" w14:textId="78981AD9" w:rsidR="00471C30" w:rsidRDefault="00332BBD" w:rsidP="00332BBD">
      <w:pPr>
        <w:pStyle w:val="Heading1"/>
        <w:rPr>
          <w:lang w:eastAsia="zh-CN"/>
        </w:rPr>
      </w:pPr>
      <w:r>
        <w:rPr>
          <w:rFonts w:hint="eastAsia"/>
          <w:lang w:eastAsia="zh-CN"/>
        </w:rPr>
        <w:t>三、与基督联合</w:t>
      </w:r>
    </w:p>
    <w:p w14:paraId="1BF0A40B" w14:textId="3DC7DE3F" w:rsidR="00471C30" w:rsidRDefault="00332BBD" w:rsidP="00332BBD">
      <w:pPr>
        <w:rPr>
          <w:lang w:eastAsia="zh-CN"/>
        </w:rPr>
      </w:pPr>
      <w:r>
        <w:rPr>
          <w:rFonts w:hint="eastAsia"/>
          <w:lang w:eastAsia="zh-CN"/>
        </w:rPr>
        <w:t>得救的信心将我们与救主耶稣基督相连接，得着救</w:t>
      </w:r>
      <w:proofErr w:type="gramStart"/>
      <w:r>
        <w:rPr>
          <w:rFonts w:hint="eastAsia"/>
          <w:lang w:eastAsia="zh-CN"/>
        </w:rPr>
        <w:t>恩同时</w:t>
      </w:r>
      <w:proofErr w:type="gramEnd"/>
      <w:r>
        <w:rPr>
          <w:rFonts w:hint="eastAsia"/>
          <w:lang w:eastAsia="zh-CN"/>
        </w:rPr>
        <w:t>也是与救主联合。什么叫做与基督联合呢？它的意思就是</w:t>
      </w:r>
      <w:r w:rsidR="007F26F9">
        <w:rPr>
          <w:rFonts w:hint="eastAsia"/>
          <w:lang w:eastAsia="zh-CN"/>
        </w:rPr>
        <w:t>靠着圣灵、透过信心，每个信徒都</w:t>
      </w:r>
      <w:proofErr w:type="gramStart"/>
      <w:r w:rsidR="007F26F9">
        <w:rPr>
          <w:rFonts w:hint="eastAsia"/>
          <w:lang w:eastAsia="zh-CN"/>
        </w:rPr>
        <w:t>个</w:t>
      </w:r>
      <w:proofErr w:type="gramEnd"/>
      <w:r w:rsidR="007F26F9">
        <w:rPr>
          <w:rFonts w:hint="eastAsia"/>
          <w:lang w:eastAsia="zh-CN"/>
        </w:rPr>
        <w:t>人性地连结于基督的道成肉身、基督的工作、被钉十字架、复活和治理中。出自神的、圣灵赐下的信心将我们与基督联合，这使我们得着今生和永恒中</w:t>
      </w:r>
      <w:proofErr w:type="gramStart"/>
      <w:r w:rsidR="007F26F9">
        <w:rPr>
          <w:rFonts w:hint="eastAsia"/>
          <w:lang w:eastAsia="zh-CN"/>
        </w:rPr>
        <w:t>一切属灵的</w:t>
      </w:r>
      <w:proofErr w:type="gramEnd"/>
      <w:r w:rsidR="007F26F9">
        <w:rPr>
          <w:rFonts w:hint="eastAsia"/>
          <w:lang w:eastAsia="zh-CN"/>
        </w:rPr>
        <w:t>福分。</w:t>
      </w:r>
    </w:p>
    <w:p w14:paraId="37A5DCF2" w14:textId="358F06BE" w:rsidR="007F26F9" w:rsidRDefault="007F26F9" w:rsidP="00332BBD">
      <w:pPr>
        <w:rPr>
          <w:lang w:eastAsia="zh-CN"/>
        </w:rPr>
      </w:pPr>
      <w:r>
        <w:rPr>
          <w:rFonts w:hint="eastAsia"/>
          <w:lang w:eastAsia="zh-CN"/>
        </w:rPr>
        <w:t>保罗在以</w:t>
      </w:r>
      <w:proofErr w:type="gramStart"/>
      <w:r>
        <w:rPr>
          <w:rFonts w:hint="eastAsia"/>
          <w:lang w:eastAsia="zh-CN"/>
        </w:rPr>
        <w:t>弗</w:t>
      </w:r>
      <w:proofErr w:type="gramEnd"/>
      <w:r>
        <w:rPr>
          <w:rFonts w:hint="eastAsia"/>
          <w:lang w:eastAsia="zh-CN"/>
        </w:rPr>
        <w:t>所书</w:t>
      </w:r>
      <w:r>
        <w:rPr>
          <w:rFonts w:hint="eastAsia"/>
          <w:lang w:eastAsia="zh-CN"/>
        </w:rPr>
        <w:t>1:</w:t>
      </w:r>
      <w:r>
        <w:rPr>
          <w:lang w:eastAsia="zh-CN"/>
        </w:rPr>
        <w:t>3</w:t>
      </w:r>
      <w:r>
        <w:rPr>
          <w:rFonts w:hint="eastAsia"/>
          <w:lang w:eastAsia="zh-CN"/>
        </w:rPr>
        <w:t>中说：“</w:t>
      </w:r>
      <w:r w:rsidRPr="007F26F9">
        <w:rPr>
          <w:rFonts w:hint="eastAsia"/>
          <w:b/>
          <w:u w:val="single"/>
          <w:lang w:eastAsia="zh-CN"/>
        </w:rPr>
        <w:t>愿颂赞归与我们主耶稣基督的父神！他</w:t>
      </w:r>
      <w:r w:rsidRPr="007F26F9">
        <w:rPr>
          <w:rFonts w:hint="eastAsia"/>
          <w:b/>
          <w:u w:val="single"/>
          <w:em w:val="dot"/>
          <w:lang w:eastAsia="zh-CN"/>
        </w:rPr>
        <w:t>在基督里</w:t>
      </w:r>
      <w:r w:rsidRPr="007F26F9">
        <w:rPr>
          <w:rFonts w:hint="eastAsia"/>
          <w:b/>
          <w:u w:val="single"/>
          <w:lang w:eastAsia="zh-CN"/>
        </w:rPr>
        <w:t>曾赐给我们天上各样属灵的福气。</w:t>
      </w:r>
      <w:r>
        <w:rPr>
          <w:rFonts w:hint="eastAsia"/>
          <w:lang w:eastAsia="zh-CN"/>
        </w:rPr>
        <w:t>”现在让我们一起来读以</w:t>
      </w:r>
      <w:proofErr w:type="gramStart"/>
      <w:r>
        <w:rPr>
          <w:rFonts w:hint="eastAsia"/>
          <w:lang w:eastAsia="zh-CN"/>
        </w:rPr>
        <w:t>弗</w:t>
      </w:r>
      <w:proofErr w:type="gramEnd"/>
      <w:r>
        <w:rPr>
          <w:rFonts w:hint="eastAsia"/>
          <w:lang w:eastAsia="zh-CN"/>
        </w:rPr>
        <w:t>所书</w:t>
      </w:r>
      <w:r>
        <w:rPr>
          <w:rFonts w:hint="eastAsia"/>
          <w:lang w:eastAsia="zh-CN"/>
        </w:rPr>
        <w:t>1:</w:t>
      </w:r>
      <w:r>
        <w:rPr>
          <w:lang w:eastAsia="zh-CN"/>
        </w:rPr>
        <w:t>3-14</w:t>
      </w:r>
      <w:r>
        <w:rPr>
          <w:rFonts w:hint="eastAsia"/>
          <w:lang w:eastAsia="zh-CN"/>
        </w:rPr>
        <w:t>，注意经文中提到跟与基督联合、在基督里的内容：</w:t>
      </w:r>
    </w:p>
    <w:p w14:paraId="6E93EBAE" w14:textId="64F20CD6" w:rsidR="007F26F9" w:rsidRPr="007F26F9" w:rsidRDefault="007F26F9" w:rsidP="007F26F9">
      <w:pPr>
        <w:ind w:leftChars="200" w:left="440"/>
        <w:rPr>
          <w:rFonts w:ascii="黑体" w:eastAsia="黑体" w:hAnsi="黑体"/>
          <w:lang w:eastAsia="zh-CN"/>
        </w:rPr>
      </w:pPr>
      <w:r w:rsidRPr="007F26F9">
        <w:rPr>
          <w:rFonts w:ascii="黑体" w:eastAsia="黑体" w:hAnsi="黑体" w:hint="eastAsia"/>
          <w:vertAlign w:val="superscript"/>
          <w:lang w:eastAsia="zh-CN"/>
        </w:rPr>
        <w:t>3</w:t>
      </w:r>
      <w:r w:rsidRPr="007F26F9">
        <w:rPr>
          <w:rFonts w:ascii="黑体" w:eastAsia="黑体" w:hAnsi="黑体" w:hint="eastAsia"/>
          <w:lang w:eastAsia="zh-CN"/>
        </w:rPr>
        <w:t>愿颂赞归与我们主耶稣基督的父神！他</w:t>
      </w:r>
      <w:r w:rsidRPr="007F26F9">
        <w:rPr>
          <w:rFonts w:ascii="黑体" w:eastAsia="黑体" w:hAnsi="黑体" w:hint="eastAsia"/>
          <w:u w:val="single"/>
          <w:lang w:eastAsia="zh-CN"/>
        </w:rPr>
        <w:t>在基督里</w:t>
      </w:r>
      <w:r w:rsidRPr="007F26F9">
        <w:rPr>
          <w:rFonts w:ascii="黑体" w:eastAsia="黑体" w:hAnsi="黑体" w:hint="eastAsia"/>
          <w:lang w:eastAsia="zh-CN"/>
        </w:rPr>
        <w:t>曾赐给我们天上</w:t>
      </w:r>
      <w:proofErr w:type="gramStart"/>
      <w:r w:rsidRPr="007F26F9">
        <w:rPr>
          <w:rFonts w:ascii="黑体" w:eastAsia="黑体" w:hAnsi="黑体" w:hint="eastAsia"/>
          <w:lang w:eastAsia="zh-CN"/>
        </w:rPr>
        <w:t>各样属灵的</w:t>
      </w:r>
      <w:proofErr w:type="gramEnd"/>
      <w:r w:rsidRPr="007F26F9">
        <w:rPr>
          <w:rFonts w:ascii="黑体" w:eastAsia="黑体" w:hAnsi="黑体" w:hint="eastAsia"/>
          <w:lang w:eastAsia="zh-CN"/>
        </w:rPr>
        <w:t>福气：</w:t>
      </w:r>
      <w:r w:rsidRPr="007F26F9">
        <w:rPr>
          <w:rFonts w:ascii="黑体" w:eastAsia="黑体" w:hAnsi="黑体" w:hint="eastAsia"/>
          <w:vertAlign w:val="superscript"/>
          <w:lang w:eastAsia="zh-CN"/>
        </w:rPr>
        <w:t>4</w:t>
      </w:r>
      <w:r w:rsidRPr="007F26F9">
        <w:rPr>
          <w:rFonts w:ascii="黑体" w:eastAsia="黑体" w:hAnsi="黑体" w:hint="eastAsia"/>
          <w:lang w:eastAsia="zh-CN"/>
        </w:rPr>
        <w:t>就如神从创立世界以前，</w:t>
      </w:r>
      <w:r w:rsidRPr="007F26F9">
        <w:rPr>
          <w:rFonts w:ascii="黑体" w:eastAsia="黑体" w:hAnsi="黑体" w:hint="eastAsia"/>
          <w:u w:val="single"/>
          <w:lang w:eastAsia="zh-CN"/>
        </w:rPr>
        <w:t>在基督里</w:t>
      </w:r>
      <w:r w:rsidRPr="007F26F9">
        <w:rPr>
          <w:rFonts w:ascii="黑体" w:eastAsia="黑体" w:hAnsi="黑体" w:hint="eastAsia"/>
          <w:lang w:eastAsia="zh-CN"/>
        </w:rPr>
        <w:t>拣选了我们，使我们在他面前成为圣洁，无有瑕疵；</w:t>
      </w:r>
      <w:r w:rsidRPr="007F26F9">
        <w:rPr>
          <w:rFonts w:ascii="黑体" w:eastAsia="黑体" w:hAnsi="黑体" w:hint="eastAsia"/>
          <w:vertAlign w:val="superscript"/>
          <w:lang w:eastAsia="zh-CN"/>
        </w:rPr>
        <w:t>5</w:t>
      </w:r>
      <w:r w:rsidRPr="007F26F9">
        <w:rPr>
          <w:rFonts w:ascii="黑体" w:eastAsia="黑体" w:hAnsi="黑体" w:hint="eastAsia"/>
          <w:lang w:eastAsia="zh-CN"/>
        </w:rPr>
        <w:t>又因爱我们，就按着自己的意旨所喜悦的，预定我们</w:t>
      </w:r>
      <w:r w:rsidRPr="007F26F9">
        <w:rPr>
          <w:rFonts w:ascii="黑体" w:eastAsia="黑体" w:hAnsi="黑体" w:hint="eastAsia"/>
          <w:u w:val="single"/>
          <w:lang w:eastAsia="zh-CN"/>
        </w:rPr>
        <w:t>借着耶稣基督</w:t>
      </w:r>
      <w:r w:rsidRPr="007F26F9">
        <w:rPr>
          <w:rFonts w:ascii="黑体" w:eastAsia="黑体" w:hAnsi="黑体" w:hint="eastAsia"/>
          <w:lang w:eastAsia="zh-CN"/>
        </w:rPr>
        <w:t>得儿子的名分，</w:t>
      </w:r>
      <w:r w:rsidRPr="007F26F9">
        <w:rPr>
          <w:rFonts w:ascii="黑体" w:eastAsia="黑体" w:hAnsi="黑体" w:hint="eastAsia"/>
          <w:vertAlign w:val="superscript"/>
          <w:lang w:eastAsia="zh-CN"/>
        </w:rPr>
        <w:t>6</w:t>
      </w:r>
      <w:r w:rsidRPr="007F26F9">
        <w:rPr>
          <w:rFonts w:ascii="黑体" w:eastAsia="黑体" w:hAnsi="黑体" w:hint="eastAsia"/>
          <w:lang w:eastAsia="zh-CN"/>
        </w:rPr>
        <w:t>使他荣耀的恩典得着称赞；这恩典是他</w:t>
      </w:r>
      <w:r w:rsidRPr="007F26F9">
        <w:rPr>
          <w:rFonts w:ascii="黑体" w:eastAsia="黑体" w:hAnsi="黑体" w:hint="eastAsia"/>
          <w:u w:val="single"/>
          <w:lang w:eastAsia="zh-CN"/>
        </w:rPr>
        <w:t>在爱子里</w:t>
      </w:r>
      <w:r w:rsidRPr="007F26F9">
        <w:rPr>
          <w:rFonts w:ascii="黑体" w:eastAsia="黑体" w:hAnsi="黑体" w:hint="eastAsia"/>
          <w:lang w:eastAsia="zh-CN"/>
        </w:rPr>
        <w:t>所赐给我们的。</w:t>
      </w:r>
      <w:r w:rsidRPr="007F26F9">
        <w:rPr>
          <w:rFonts w:ascii="黑体" w:eastAsia="黑体" w:hAnsi="黑体" w:hint="eastAsia"/>
          <w:vertAlign w:val="superscript"/>
          <w:lang w:eastAsia="zh-CN"/>
        </w:rPr>
        <w:t>7</w:t>
      </w:r>
      <w:r w:rsidRPr="007F26F9">
        <w:rPr>
          <w:rFonts w:ascii="黑体" w:eastAsia="黑体" w:hAnsi="黑体" w:hint="eastAsia"/>
          <w:lang w:eastAsia="zh-CN"/>
        </w:rPr>
        <w:t>我们</w:t>
      </w:r>
      <w:r w:rsidRPr="007F26F9">
        <w:rPr>
          <w:rFonts w:ascii="黑体" w:eastAsia="黑体" w:hAnsi="黑体" w:hint="eastAsia"/>
          <w:u w:val="single"/>
          <w:lang w:eastAsia="zh-CN"/>
        </w:rPr>
        <w:t>借这爱子</w:t>
      </w:r>
      <w:r w:rsidRPr="007F26F9">
        <w:rPr>
          <w:rFonts w:ascii="黑体" w:eastAsia="黑体" w:hAnsi="黑体" w:hint="eastAsia"/>
          <w:lang w:eastAsia="zh-CN"/>
        </w:rPr>
        <w:t>的血得蒙救赎，过犯得以赦免，乃是照他丰富的恩典。</w:t>
      </w:r>
      <w:r w:rsidRPr="007F26F9">
        <w:rPr>
          <w:rFonts w:ascii="黑体" w:eastAsia="黑体" w:hAnsi="黑体" w:hint="eastAsia"/>
          <w:vertAlign w:val="superscript"/>
          <w:lang w:eastAsia="zh-CN"/>
        </w:rPr>
        <w:t>8</w:t>
      </w:r>
      <w:r w:rsidRPr="007F26F9">
        <w:rPr>
          <w:rFonts w:ascii="黑体" w:eastAsia="黑体" w:hAnsi="黑体" w:hint="eastAsia"/>
          <w:lang w:eastAsia="zh-CN"/>
        </w:rPr>
        <w:t>这恩典是神用诸般智慧聪明，充</w:t>
      </w:r>
      <w:proofErr w:type="gramStart"/>
      <w:r w:rsidRPr="007F26F9">
        <w:rPr>
          <w:rFonts w:ascii="黑体" w:eastAsia="黑体" w:hAnsi="黑体" w:hint="eastAsia"/>
          <w:lang w:eastAsia="zh-CN"/>
        </w:rPr>
        <w:t>充足</w:t>
      </w:r>
      <w:proofErr w:type="gramEnd"/>
      <w:r w:rsidRPr="007F26F9">
        <w:rPr>
          <w:rFonts w:ascii="黑体" w:eastAsia="黑体" w:hAnsi="黑体" w:hint="eastAsia"/>
          <w:lang w:eastAsia="zh-CN"/>
        </w:rPr>
        <w:t>足赏给我们的；</w:t>
      </w:r>
      <w:r w:rsidRPr="007F26F9">
        <w:rPr>
          <w:rFonts w:ascii="黑体" w:eastAsia="黑体" w:hAnsi="黑体" w:hint="eastAsia"/>
          <w:vertAlign w:val="superscript"/>
          <w:lang w:eastAsia="zh-CN"/>
        </w:rPr>
        <w:t>9</w:t>
      </w:r>
      <w:r w:rsidRPr="007F26F9">
        <w:rPr>
          <w:rFonts w:ascii="黑体" w:eastAsia="黑体" w:hAnsi="黑体" w:hint="eastAsia"/>
          <w:lang w:eastAsia="zh-CN"/>
        </w:rPr>
        <w:t>都是照他自己所预定的美意，叫我们知道他旨意的奥秘，</w:t>
      </w:r>
      <w:r w:rsidRPr="007F26F9">
        <w:rPr>
          <w:rFonts w:ascii="黑体" w:eastAsia="黑体" w:hAnsi="黑体" w:hint="eastAsia"/>
          <w:vertAlign w:val="superscript"/>
          <w:lang w:eastAsia="zh-CN"/>
        </w:rPr>
        <w:t>10</w:t>
      </w:r>
      <w:r w:rsidRPr="007F26F9">
        <w:rPr>
          <w:rFonts w:ascii="黑体" w:eastAsia="黑体" w:hAnsi="黑体" w:hint="eastAsia"/>
          <w:lang w:eastAsia="zh-CN"/>
        </w:rPr>
        <w:t>要照所安排的，在日期满足的时候，使天上、地上、一切所有的</w:t>
      </w:r>
      <w:r w:rsidRPr="007F26F9">
        <w:rPr>
          <w:rFonts w:ascii="黑体" w:eastAsia="黑体" w:hAnsi="黑体" w:hint="eastAsia"/>
          <w:u w:val="single"/>
          <w:lang w:eastAsia="zh-CN"/>
        </w:rPr>
        <w:t>都在基督里面</w:t>
      </w:r>
      <w:r w:rsidRPr="007F26F9">
        <w:rPr>
          <w:rFonts w:ascii="黑体" w:eastAsia="黑体" w:hAnsi="黑体" w:hint="eastAsia"/>
          <w:lang w:eastAsia="zh-CN"/>
        </w:rPr>
        <w:t>同归于</w:t>
      </w:r>
      <w:proofErr w:type="gramStart"/>
      <w:r w:rsidRPr="007F26F9">
        <w:rPr>
          <w:rFonts w:ascii="黑体" w:eastAsia="黑体" w:hAnsi="黑体" w:hint="eastAsia"/>
          <w:lang w:eastAsia="zh-CN"/>
        </w:rPr>
        <w:t>一</w:t>
      </w:r>
      <w:proofErr w:type="gramEnd"/>
      <w:r w:rsidRPr="007F26F9">
        <w:rPr>
          <w:rFonts w:ascii="黑体" w:eastAsia="黑体" w:hAnsi="黑体" w:hint="eastAsia"/>
          <w:lang w:eastAsia="zh-CN"/>
        </w:rPr>
        <w:t>。</w:t>
      </w:r>
      <w:r w:rsidRPr="007F26F9">
        <w:rPr>
          <w:rFonts w:ascii="黑体" w:eastAsia="黑体" w:hAnsi="黑体" w:hint="eastAsia"/>
          <w:vertAlign w:val="superscript"/>
          <w:lang w:eastAsia="zh-CN"/>
        </w:rPr>
        <w:t>11</w:t>
      </w:r>
      <w:r w:rsidRPr="007F26F9">
        <w:rPr>
          <w:rFonts w:ascii="黑体" w:eastAsia="黑体" w:hAnsi="黑体" w:hint="eastAsia"/>
          <w:lang w:eastAsia="zh-CN"/>
        </w:rPr>
        <w:t>我们也</w:t>
      </w:r>
      <w:r w:rsidRPr="007F26F9">
        <w:rPr>
          <w:rFonts w:ascii="黑体" w:eastAsia="黑体" w:hAnsi="黑体" w:hint="eastAsia"/>
          <w:u w:val="single"/>
          <w:lang w:eastAsia="zh-CN"/>
        </w:rPr>
        <w:t>在他里面</w:t>
      </w:r>
      <w:r w:rsidRPr="007F26F9">
        <w:rPr>
          <w:rFonts w:ascii="黑体" w:eastAsia="黑体" w:hAnsi="黑体" w:hint="eastAsia"/>
          <w:lang w:eastAsia="zh-CN"/>
        </w:rPr>
        <w:t>得了基业；这原是那位随己意行、做万事的，照着他旨意所预定的，</w:t>
      </w:r>
      <w:r w:rsidRPr="007F26F9">
        <w:rPr>
          <w:rFonts w:ascii="黑体" w:eastAsia="黑体" w:hAnsi="黑体" w:hint="eastAsia"/>
          <w:vertAlign w:val="superscript"/>
          <w:lang w:eastAsia="zh-CN"/>
        </w:rPr>
        <w:t>12</w:t>
      </w:r>
      <w:r w:rsidRPr="007F26F9">
        <w:rPr>
          <w:rFonts w:ascii="黑体" w:eastAsia="黑体" w:hAnsi="黑体" w:hint="eastAsia"/>
          <w:lang w:eastAsia="zh-CN"/>
        </w:rPr>
        <w:t>叫他的</w:t>
      </w:r>
      <w:proofErr w:type="gramStart"/>
      <w:r w:rsidRPr="007F26F9">
        <w:rPr>
          <w:rFonts w:ascii="黑体" w:eastAsia="黑体" w:hAnsi="黑体" w:hint="eastAsia"/>
          <w:lang w:eastAsia="zh-CN"/>
        </w:rPr>
        <w:t>荣耀从</w:t>
      </w:r>
      <w:proofErr w:type="gramEnd"/>
      <w:r w:rsidRPr="007F26F9">
        <w:rPr>
          <w:rFonts w:ascii="黑体" w:eastAsia="黑体" w:hAnsi="黑体" w:hint="eastAsia"/>
          <w:lang w:eastAsia="zh-CN"/>
        </w:rPr>
        <w:t>我们这首先</w:t>
      </w:r>
      <w:r w:rsidRPr="007F26F9">
        <w:rPr>
          <w:rFonts w:ascii="黑体" w:eastAsia="黑体" w:hAnsi="黑体" w:hint="eastAsia"/>
          <w:u w:val="single"/>
          <w:lang w:eastAsia="zh-CN"/>
        </w:rPr>
        <w:t>在基督里有盼望</w:t>
      </w:r>
      <w:r w:rsidRPr="007F26F9">
        <w:rPr>
          <w:rFonts w:ascii="黑体" w:eastAsia="黑体" w:hAnsi="黑体" w:hint="eastAsia"/>
          <w:lang w:eastAsia="zh-CN"/>
        </w:rPr>
        <w:t>的人可以得着称赞。</w:t>
      </w:r>
      <w:r w:rsidRPr="007F26F9">
        <w:rPr>
          <w:rFonts w:ascii="黑体" w:eastAsia="黑体" w:hAnsi="黑体" w:hint="eastAsia"/>
          <w:vertAlign w:val="superscript"/>
          <w:lang w:eastAsia="zh-CN"/>
        </w:rPr>
        <w:t>13</w:t>
      </w:r>
      <w:r w:rsidRPr="007F26F9">
        <w:rPr>
          <w:rFonts w:ascii="黑体" w:eastAsia="黑体" w:hAnsi="黑体" w:hint="eastAsia"/>
          <w:lang w:eastAsia="zh-CN"/>
        </w:rPr>
        <w:t>你们既听见真理的道，就是那叫你们得救的福音，也信了基督，既然信他，就受了所应许的</w:t>
      </w:r>
      <w:r w:rsidRPr="007F26F9">
        <w:rPr>
          <w:rFonts w:ascii="黑体" w:eastAsia="黑体" w:hAnsi="黑体" w:hint="eastAsia"/>
          <w:u w:val="single"/>
          <w:lang w:eastAsia="zh-CN"/>
        </w:rPr>
        <w:t>圣灵为印记</w:t>
      </w:r>
      <w:r w:rsidRPr="007F26F9">
        <w:rPr>
          <w:rFonts w:ascii="黑体" w:eastAsia="黑体" w:hAnsi="黑体" w:hint="eastAsia"/>
          <w:lang w:eastAsia="zh-CN"/>
        </w:rPr>
        <w:t>。</w:t>
      </w:r>
      <w:r w:rsidRPr="007F26F9">
        <w:rPr>
          <w:rFonts w:ascii="黑体" w:eastAsia="黑体" w:hAnsi="黑体" w:hint="eastAsia"/>
          <w:vertAlign w:val="superscript"/>
          <w:lang w:eastAsia="zh-CN"/>
        </w:rPr>
        <w:t>14</w:t>
      </w:r>
      <w:r w:rsidRPr="007F26F9">
        <w:rPr>
          <w:rFonts w:ascii="黑体" w:eastAsia="黑体" w:hAnsi="黑体" w:hint="eastAsia"/>
          <w:lang w:eastAsia="zh-CN"/>
        </w:rPr>
        <w:t>这圣灵是我们得基业的凭据，直等到神之民被赎，使他的荣耀得着称赞。</w:t>
      </w:r>
    </w:p>
    <w:p w14:paraId="72E50ACA" w14:textId="2B42781C" w:rsidR="007F26F9" w:rsidRDefault="007F26F9" w:rsidP="007F26F9">
      <w:pPr>
        <w:rPr>
          <w:lang w:eastAsia="zh-CN"/>
        </w:rPr>
      </w:pPr>
      <w:r>
        <w:rPr>
          <w:rFonts w:hint="eastAsia"/>
          <w:lang w:eastAsia="zh-CN"/>
        </w:rPr>
        <w:t>在圣经中，还有很多跟与基督联合相关的比喻和图画：与基督联合就好像建筑物与房角石的联合</w:t>
      </w:r>
      <w:r>
        <w:rPr>
          <w:rFonts w:hint="eastAsia"/>
          <w:lang w:eastAsia="zh-CN"/>
        </w:rPr>
        <w:lastRenderedPageBreak/>
        <w:t>（</w:t>
      </w:r>
      <w:proofErr w:type="gramStart"/>
      <w:r>
        <w:rPr>
          <w:rFonts w:hint="eastAsia"/>
          <w:lang w:eastAsia="zh-CN"/>
        </w:rPr>
        <w:t>弗</w:t>
      </w:r>
      <w:proofErr w:type="gramEnd"/>
      <w:r>
        <w:rPr>
          <w:rFonts w:hint="eastAsia"/>
          <w:lang w:eastAsia="zh-CN"/>
        </w:rPr>
        <w:t>2:</w:t>
      </w:r>
      <w:r>
        <w:rPr>
          <w:lang w:eastAsia="zh-CN"/>
        </w:rPr>
        <w:t>20-22</w:t>
      </w:r>
      <w:r>
        <w:rPr>
          <w:rFonts w:hint="eastAsia"/>
          <w:lang w:eastAsia="zh-CN"/>
        </w:rPr>
        <w:t>），葡萄树与枝子的连结（约</w:t>
      </w:r>
      <w:r>
        <w:rPr>
          <w:rFonts w:hint="eastAsia"/>
          <w:lang w:eastAsia="zh-CN"/>
        </w:rPr>
        <w:t>1</w:t>
      </w:r>
      <w:r>
        <w:rPr>
          <w:lang w:eastAsia="zh-CN"/>
        </w:rPr>
        <w:t>5</w:t>
      </w:r>
      <w:r>
        <w:rPr>
          <w:rFonts w:hint="eastAsia"/>
          <w:lang w:eastAsia="zh-CN"/>
        </w:rPr>
        <w:t>:</w:t>
      </w:r>
      <w:r>
        <w:rPr>
          <w:lang w:eastAsia="zh-CN"/>
        </w:rPr>
        <w:t>1-8</w:t>
      </w:r>
      <w:r>
        <w:rPr>
          <w:rFonts w:hint="eastAsia"/>
          <w:lang w:eastAsia="zh-CN"/>
        </w:rPr>
        <w:t>），人体各个器官与头的连结（弗</w:t>
      </w:r>
      <w:r>
        <w:rPr>
          <w:rFonts w:hint="eastAsia"/>
          <w:lang w:eastAsia="zh-CN"/>
        </w:rPr>
        <w:t>1:</w:t>
      </w:r>
      <w:r>
        <w:rPr>
          <w:lang w:eastAsia="zh-CN"/>
        </w:rPr>
        <w:t>22-23</w:t>
      </w:r>
      <w:r>
        <w:rPr>
          <w:rFonts w:hint="eastAsia"/>
          <w:lang w:eastAsia="zh-CN"/>
        </w:rPr>
        <w:t>，林前</w:t>
      </w:r>
      <w:r>
        <w:rPr>
          <w:rFonts w:hint="eastAsia"/>
          <w:lang w:eastAsia="zh-CN"/>
        </w:rPr>
        <w:t>1</w:t>
      </w:r>
      <w:r>
        <w:rPr>
          <w:lang w:eastAsia="zh-CN"/>
        </w:rPr>
        <w:t>2</w:t>
      </w:r>
      <w:r>
        <w:rPr>
          <w:rFonts w:hint="eastAsia"/>
          <w:lang w:eastAsia="zh-CN"/>
        </w:rPr>
        <w:t>:</w:t>
      </w:r>
      <w:r>
        <w:rPr>
          <w:lang w:eastAsia="zh-CN"/>
        </w:rPr>
        <w:t>12</w:t>
      </w:r>
      <w:r>
        <w:rPr>
          <w:rFonts w:hint="eastAsia"/>
          <w:lang w:eastAsia="zh-CN"/>
        </w:rPr>
        <w:t>），以及丈夫与妻子的连结（弗</w:t>
      </w:r>
      <w:r>
        <w:rPr>
          <w:rFonts w:hint="eastAsia"/>
          <w:lang w:eastAsia="zh-CN"/>
        </w:rPr>
        <w:t>5:</w:t>
      </w:r>
      <w:r>
        <w:rPr>
          <w:lang w:eastAsia="zh-CN"/>
        </w:rPr>
        <w:t>31-32</w:t>
      </w:r>
      <w:r>
        <w:rPr>
          <w:rFonts w:hint="eastAsia"/>
          <w:lang w:eastAsia="zh-CN"/>
        </w:rPr>
        <w:t>，林后</w:t>
      </w:r>
      <w:r>
        <w:rPr>
          <w:rFonts w:hint="eastAsia"/>
          <w:lang w:eastAsia="zh-CN"/>
        </w:rPr>
        <w:t>1</w:t>
      </w:r>
      <w:r>
        <w:rPr>
          <w:lang w:eastAsia="zh-CN"/>
        </w:rPr>
        <w:t>1</w:t>
      </w:r>
      <w:r>
        <w:rPr>
          <w:rFonts w:hint="eastAsia"/>
          <w:lang w:eastAsia="zh-CN"/>
        </w:rPr>
        <w:t>:</w:t>
      </w:r>
      <w:r>
        <w:rPr>
          <w:lang w:eastAsia="zh-CN"/>
        </w:rPr>
        <w:t>2</w:t>
      </w:r>
      <w:r>
        <w:rPr>
          <w:rFonts w:hint="eastAsia"/>
          <w:lang w:eastAsia="zh-CN"/>
        </w:rPr>
        <w:t>）</w:t>
      </w:r>
    </w:p>
    <w:p w14:paraId="3006A583" w14:textId="2C237296" w:rsidR="007F26F9" w:rsidRDefault="007F26F9" w:rsidP="007F26F9">
      <w:pPr>
        <w:rPr>
          <w:lang w:eastAsia="zh-CN"/>
        </w:rPr>
      </w:pPr>
      <w:r>
        <w:rPr>
          <w:rFonts w:hint="eastAsia"/>
          <w:lang w:eastAsia="zh-CN"/>
        </w:rPr>
        <w:t>救恩的一切益处都</w:t>
      </w:r>
      <w:proofErr w:type="gramStart"/>
      <w:r>
        <w:rPr>
          <w:rFonts w:hint="eastAsia"/>
          <w:lang w:eastAsia="zh-CN"/>
        </w:rPr>
        <w:t>因着</w:t>
      </w:r>
      <w:proofErr w:type="gramEnd"/>
      <w:r>
        <w:rPr>
          <w:rFonts w:hint="eastAsia"/>
          <w:lang w:eastAsia="zh-CN"/>
        </w:rPr>
        <w:t>我们与救主的连结而流向我们。</w:t>
      </w:r>
    </w:p>
    <w:p w14:paraId="66EFB377" w14:textId="1F49A64A" w:rsidR="007F26F9" w:rsidRDefault="007F26F9" w:rsidP="007F26F9">
      <w:pPr>
        <w:rPr>
          <w:lang w:eastAsia="zh-CN"/>
        </w:rPr>
      </w:pPr>
      <w:r>
        <w:rPr>
          <w:rFonts w:hint="eastAsia"/>
          <w:lang w:eastAsia="zh-CN"/>
        </w:rPr>
        <w:t>基督徒在基督里得以称义、在基督里成圣，在基督里被神收纳为儿女，也在基督里蒙保守、最后在基督里得荣耀。</w:t>
      </w:r>
      <w:r w:rsidR="00FE2B46">
        <w:rPr>
          <w:rFonts w:hint="eastAsia"/>
          <w:lang w:eastAsia="zh-CN"/>
        </w:rPr>
        <w:t>罗马书</w:t>
      </w:r>
      <w:r w:rsidR="00FE2B46">
        <w:rPr>
          <w:rFonts w:hint="eastAsia"/>
          <w:lang w:eastAsia="zh-CN"/>
        </w:rPr>
        <w:t>6:</w:t>
      </w:r>
      <w:r w:rsidR="00FE2B46">
        <w:rPr>
          <w:lang w:eastAsia="zh-CN"/>
        </w:rPr>
        <w:t>23</w:t>
      </w:r>
      <w:r w:rsidR="00FE2B46">
        <w:rPr>
          <w:rFonts w:hint="eastAsia"/>
          <w:lang w:eastAsia="zh-CN"/>
        </w:rPr>
        <w:t>说我们在基督里得永远的生命，</w:t>
      </w:r>
      <w:r w:rsidR="00FE2B46">
        <w:rPr>
          <w:rFonts w:hint="eastAsia"/>
          <w:lang w:eastAsia="zh-CN"/>
        </w:rPr>
        <w:t>8:</w:t>
      </w:r>
      <w:r w:rsidR="00FE2B46">
        <w:rPr>
          <w:lang w:eastAsia="zh-CN"/>
        </w:rPr>
        <w:t>1</w:t>
      </w:r>
      <w:r w:rsidR="00FE2B46">
        <w:rPr>
          <w:rFonts w:hint="eastAsia"/>
          <w:lang w:eastAsia="zh-CN"/>
        </w:rPr>
        <w:t>说我们在基督里</w:t>
      </w:r>
      <w:proofErr w:type="gramStart"/>
      <w:r w:rsidR="00FE2B46">
        <w:rPr>
          <w:rFonts w:hint="eastAsia"/>
          <w:lang w:eastAsia="zh-CN"/>
        </w:rPr>
        <w:t>得称为</w:t>
      </w:r>
      <w:proofErr w:type="gramEnd"/>
      <w:r w:rsidR="00FE2B46">
        <w:rPr>
          <w:rFonts w:hint="eastAsia"/>
          <w:lang w:eastAsia="zh-CN"/>
        </w:rPr>
        <w:t>义，</w:t>
      </w:r>
      <w:r w:rsidR="00FE2B46">
        <w:rPr>
          <w:rFonts w:hint="eastAsia"/>
          <w:lang w:eastAsia="zh-CN"/>
        </w:rPr>
        <w:t>8:</w:t>
      </w:r>
      <w:r w:rsidR="00FE2B46">
        <w:rPr>
          <w:lang w:eastAsia="zh-CN"/>
        </w:rPr>
        <w:t>30</w:t>
      </w:r>
      <w:r w:rsidR="00FE2B46">
        <w:rPr>
          <w:rFonts w:hint="eastAsia"/>
          <w:lang w:eastAsia="zh-CN"/>
        </w:rPr>
        <w:t>和林后</w:t>
      </w:r>
      <w:r w:rsidR="00FE2B46">
        <w:rPr>
          <w:rFonts w:hint="eastAsia"/>
          <w:lang w:eastAsia="zh-CN"/>
        </w:rPr>
        <w:t>3:</w:t>
      </w:r>
      <w:r w:rsidR="00FE2B46">
        <w:rPr>
          <w:lang w:eastAsia="zh-CN"/>
        </w:rPr>
        <w:t>18</w:t>
      </w:r>
      <w:r w:rsidR="00FE2B46">
        <w:rPr>
          <w:rFonts w:hint="eastAsia"/>
          <w:lang w:eastAsia="zh-CN"/>
        </w:rPr>
        <w:t>说我们在基督里得荣耀，林前</w:t>
      </w:r>
      <w:r w:rsidR="00FE2B46">
        <w:rPr>
          <w:rFonts w:hint="eastAsia"/>
          <w:lang w:eastAsia="zh-CN"/>
        </w:rPr>
        <w:t>1:</w:t>
      </w:r>
      <w:r w:rsidR="00FE2B46">
        <w:rPr>
          <w:lang w:eastAsia="zh-CN"/>
        </w:rPr>
        <w:t>2</w:t>
      </w:r>
      <w:r w:rsidR="00FE2B46">
        <w:rPr>
          <w:rFonts w:hint="eastAsia"/>
          <w:lang w:eastAsia="zh-CN"/>
        </w:rPr>
        <w:t>说我们在基督里成为圣洁，</w:t>
      </w:r>
      <w:r w:rsidR="00FE2B46">
        <w:rPr>
          <w:rFonts w:hint="eastAsia"/>
          <w:lang w:eastAsia="zh-CN"/>
        </w:rPr>
        <w:t>9</w:t>
      </w:r>
      <w:r w:rsidR="00FE2B46">
        <w:rPr>
          <w:rFonts w:hint="eastAsia"/>
          <w:lang w:eastAsia="zh-CN"/>
        </w:rPr>
        <w:t>节说我们在基督里蒙召，</w:t>
      </w:r>
      <w:r w:rsidR="00FE2B46">
        <w:rPr>
          <w:rFonts w:hint="eastAsia"/>
          <w:lang w:eastAsia="zh-CN"/>
        </w:rPr>
        <w:t>1</w:t>
      </w:r>
      <w:r w:rsidR="00FE2B46">
        <w:rPr>
          <w:lang w:eastAsia="zh-CN"/>
        </w:rPr>
        <w:t>5</w:t>
      </w:r>
      <w:r w:rsidR="00FE2B46">
        <w:rPr>
          <w:rFonts w:hint="eastAsia"/>
          <w:lang w:eastAsia="zh-CN"/>
        </w:rPr>
        <w:t>:</w:t>
      </w:r>
      <w:r w:rsidR="00FE2B46">
        <w:rPr>
          <w:lang w:eastAsia="zh-CN"/>
        </w:rPr>
        <w:t>22</w:t>
      </w:r>
      <w:r w:rsidR="00FE2B46">
        <w:rPr>
          <w:rFonts w:hint="eastAsia"/>
          <w:lang w:eastAsia="zh-CN"/>
        </w:rPr>
        <w:t>说在基督里得生（还有</w:t>
      </w:r>
      <w:proofErr w:type="gramStart"/>
      <w:r w:rsidR="00FE2B46">
        <w:rPr>
          <w:rFonts w:hint="eastAsia"/>
          <w:lang w:eastAsia="zh-CN"/>
        </w:rPr>
        <w:t>弗</w:t>
      </w:r>
      <w:proofErr w:type="gramEnd"/>
      <w:r w:rsidR="00FE2B46">
        <w:rPr>
          <w:rFonts w:hint="eastAsia"/>
          <w:lang w:eastAsia="zh-CN"/>
        </w:rPr>
        <w:t>2:</w:t>
      </w:r>
      <w:r w:rsidR="00FE2B46">
        <w:rPr>
          <w:lang w:eastAsia="zh-CN"/>
        </w:rPr>
        <w:t>5</w:t>
      </w:r>
      <w:r w:rsidR="00FE2B46">
        <w:rPr>
          <w:rFonts w:hint="eastAsia"/>
          <w:lang w:eastAsia="zh-CN"/>
        </w:rPr>
        <w:t>），林后</w:t>
      </w:r>
      <w:r w:rsidR="00FE2B46">
        <w:rPr>
          <w:rFonts w:hint="eastAsia"/>
          <w:lang w:eastAsia="zh-CN"/>
        </w:rPr>
        <w:t>5:</w:t>
      </w:r>
      <w:r w:rsidR="00FE2B46">
        <w:rPr>
          <w:lang w:eastAsia="zh-CN"/>
        </w:rPr>
        <w:t>17</w:t>
      </w:r>
      <w:r w:rsidR="00FE2B46">
        <w:rPr>
          <w:rFonts w:hint="eastAsia"/>
          <w:lang w:eastAsia="zh-CN"/>
        </w:rPr>
        <w:t>又说我们在基督里成了新造的人，加拉</w:t>
      </w:r>
      <w:proofErr w:type="gramStart"/>
      <w:r w:rsidR="00FE2B46">
        <w:rPr>
          <w:rFonts w:hint="eastAsia"/>
          <w:lang w:eastAsia="zh-CN"/>
        </w:rPr>
        <w:t>太</w:t>
      </w:r>
      <w:proofErr w:type="gramEnd"/>
      <w:r w:rsidR="00FE2B46">
        <w:rPr>
          <w:rFonts w:hint="eastAsia"/>
          <w:lang w:eastAsia="zh-CN"/>
        </w:rPr>
        <w:t>书</w:t>
      </w:r>
      <w:r w:rsidR="00FE2B46">
        <w:rPr>
          <w:rFonts w:hint="eastAsia"/>
          <w:lang w:eastAsia="zh-CN"/>
        </w:rPr>
        <w:t>3:</w:t>
      </w:r>
      <w:r w:rsidR="00FE2B46">
        <w:rPr>
          <w:lang w:eastAsia="zh-CN"/>
        </w:rPr>
        <w:t>26</w:t>
      </w:r>
      <w:r w:rsidR="00FE2B46">
        <w:rPr>
          <w:rFonts w:hint="eastAsia"/>
          <w:lang w:eastAsia="zh-CN"/>
        </w:rPr>
        <w:t>说我们在基督里被收纳为神的儿女，以</w:t>
      </w:r>
      <w:proofErr w:type="gramStart"/>
      <w:r w:rsidR="00FE2B46">
        <w:rPr>
          <w:rFonts w:hint="eastAsia"/>
          <w:lang w:eastAsia="zh-CN"/>
        </w:rPr>
        <w:t>弗</w:t>
      </w:r>
      <w:proofErr w:type="gramEnd"/>
      <w:r w:rsidR="00FE2B46">
        <w:rPr>
          <w:rFonts w:hint="eastAsia"/>
          <w:lang w:eastAsia="zh-CN"/>
        </w:rPr>
        <w:t>所书</w:t>
      </w:r>
      <w:r w:rsidR="00FE2B46">
        <w:rPr>
          <w:rFonts w:hint="eastAsia"/>
          <w:lang w:eastAsia="zh-CN"/>
        </w:rPr>
        <w:t>1:</w:t>
      </w:r>
      <w:r w:rsidR="00FE2B46">
        <w:rPr>
          <w:lang w:eastAsia="zh-CN"/>
        </w:rPr>
        <w:t>4</w:t>
      </w:r>
      <w:r w:rsidR="00FE2B46">
        <w:rPr>
          <w:rFonts w:hint="eastAsia"/>
          <w:lang w:eastAsia="zh-CN"/>
        </w:rPr>
        <w:t>说我们在基督里蒙拣选，</w:t>
      </w:r>
      <w:proofErr w:type="gramStart"/>
      <w:r w:rsidR="00FE2B46">
        <w:rPr>
          <w:rFonts w:hint="eastAsia"/>
          <w:lang w:eastAsia="zh-CN"/>
        </w:rPr>
        <w:t>歌罗西</w:t>
      </w:r>
      <w:proofErr w:type="gramEnd"/>
      <w:r w:rsidR="00FE2B46">
        <w:rPr>
          <w:rFonts w:hint="eastAsia"/>
          <w:lang w:eastAsia="zh-CN"/>
        </w:rPr>
        <w:t>书</w:t>
      </w:r>
      <w:r w:rsidR="00FE2B46">
        <w:rPr>
          <w:rFonts w:hint="eastAsia"/>
          <w:lang w:eastAsia="zh-CN"/>
        </w:rPr>
        <w:t>3:</w:t>
      </w:r>
      <w:r w:rsidR="00FE2B46">
        <w:rPr>
          <w:lang w:eastAsia="zh-CN"/>
        </w:rPr>
        <w:t>1</w:t>
      </w:r>
      <w:r w:rsidR="00FE2B46">
        <w:rPr>
          <w:rFonts w:hint="eastAsia"/>
          <w:lang w:eastAsia="zh-CN"/>
        </w:rPr>
        <w:t>说我们在基督里被培育成长。</w:t>
      </w:r>
    </w:p>
    <w:p w14:paraId="677D270B" w14:textId="3972206F" w:rsidR="00FE2B46" w:rsidRDefault="00FE2B46" w:rsidP="007F26F9">
      <w:pPr>
        <w:rPr>
          <w:lang w:eastAsia="zh-CN"/>
        </w:rPr>
      </w:pPr>
      <w:r>
        <w:rPr>
          <w:rFonts w:hint="eastAsia"/>
          <w:lang w:eastAsia="zh-CN"/>
        </w:rPr>
        <w:t>所以我们看到，当新约书信讲到一个基督徒的生命时，常常被描述为“在基督里”或者“在主里”（参考罗马书</w:t>
      </w:r>
      <w:r>
        <w:rPr>
          <w:rFonts w:hint="eastAsia"/>
          <w:lang w:eastAsia="zh-CN"/>
        </w:rPr>
        <w:t>1</w:t>
      </w:r>
      <w:r>
        <w:rPr>
          <w:lang w:eastAsia="zh-CN"/>
        </w:rPr>
        <w:t>6</w:t>
      </w:r>
      <w:r>
        <w:rPr>
          <w:rFonts w:hint="eastAsia"/>
          <w:lang w:eastAsia="zh-CN"/>
        </w:rPr>
        <w:t>:</w:t>
      </w:r>
      <w:r>
        <w:rPr>
          <w:lang w:eastAsia="zh-CN"/>
        </w:rPr>
        <w:t>1-13</w:t>
      </w:r>
      <w:r>
        <w:rPr>
          <w:rFonts w:hint="eastAsia"/>
          <w:lang w:eastAsia="zh-CN"/>
        </w:rPr>
        <w:t>，</w:t>
      </w:r>
      <w:proofErr w:type="gramStart"/>
      <w:r>
        <w:rPr>
          <w:rFonts w:hint="eastAsia"/>
          <w:lang w:eastAsia="zh-CN"/>
        </w:rPr>
        <w:t>腓</w:t>
      </w:r>
      <w:proofErr w:type="gramEnd"/>
      <w:r>
        <w:rPr>
          <w:rFonts w:hint="eastAsia"/>
          <w:lang w:eastAsia="zh-CN"/>
        </w:rPr>
        <w:t>立比书</w:t>
      </w:r>
      <w:r>
        <w:rPr>
          <w:lang w:eastAsia="zh-CN"/>
        </w:rPr>
        <w:t>4</w:t>
      </w:r>
      <w:r>
        <w:rPr>
          <w:rFonts w:hint="eastAsia"/>
          <w:lang w:eastAsia="zh-CN"/>
        </w:rPr>
        <w:t>:</w:t>
      </w:r>
      <w:r>
        <w:rPr>
          <w:lang w:eastAsia="zh-CN"/>
        </w:rPr>
        <w:t>21</w:t>
      </w:r>
      <w:r>
        <w:rPr>
          <w:rFonts w:hint="eastAsia"/>
          <w:lang w:eastAsia="zh-CN"/>
        </w:rPr>
        <w:t>，</w:t>
      </w:r>
      <w:proofErr w:type="gramStart"/>
      <w:r>
        <w:rPr>
          <w:rFonts w:hint="eastAsia"/>
          <w:lang w:eastAsia="zh-CN"/>
        </w:rPr>
        <w:t>歌罗</w:t>
      </w:r>
      <w:proofErr w:type="gramEnd"/>
      <w:r>
        <w:rPr>
          <w:rFonts w:hint="eastAsia"/>
          <w:lang w:eastAsia="zh-CN"/>
        </w:rPr>
        <w:t>西书</w:t>
      </w:r>
      <w:r>
        <w:rPr>
          <w:rFonts w:hint="eastAsia"/>
          <w:lang w:eastAsia="zh-CN"/>
        </w:rPr>
        <w:t>1:</w:t>
      </w:r>
      <w:r>
        <w:rPr>
          <w:lang w:eastAsia="zh-CN"/>
        </w:rPr>
        <w:t>2</w:t>
      </w:r>
      <w:r>
        <w:rPr>
          <w:rFonts w:hint="eastAsia"/>
          <w:lang w:eastAsia="zh-CN"/>
        </w:rPr>
        <w:t>）。在基督以外，神是可怕的；在基督里，神是美好的。</w:t>
      </w:r>
    </w:p>
    <w:p w14:paraId="6A5310D9" w14:textId="330910AD" w:rsidR="00FE2B46" w:rsidRDefault="00FE2B46" w:rsidP="007F26F9">
      <w:pPr>
        <w:rPr>
          <w:lang w:eastAsia="zh-CN"/>
        </w:rPr>
      </w:pPr>
      <w:r>
        <w:rPr>
          <w:rFonts w:hint="eastAsia"/>
          <w:lang w:eastAsia="zh-CN"/>
        </w:rPr>
        <w:t>约翰·</w:t>
      </w:r>
      <w:proofErr w:type="gramStart"/>
      <w:r>
        <w:rPr>
          <w:rFonts w:hint="eastAsia"/>
          <w:lang w:eastAsia="zh-CN"/>
        </w:rPr>
        <w:t>慕理指出</w:t>
      </w:r>
      <w:proofErr w:type="gramEnd"/>
      <w:r>
        <w:rPr>
          <w:rFonts w:hint="eastAsia"/>
          <w:lang w:eastAsia="zh-CN"/>
        </w:rPr>
        <w:t>说：</w:t>
      </w:r>
    </w:p>
    <w:p w14:paraId="7DD19B2E" w14:textId="5216CEFC" w:rsidR="00FE2B46" w:rsidRPr="00FE2B46" w:rsidRDefault="00FE2B46" w:rsidP="00FE2B46">
      <w:pPr>
        <w:ind w:leftChars="200" w:left="440"/>
        <w:rPr>
          <w:rFonts w:ascii="KaiTi" w:eastAsia="KaiTi" w:hAnsi="KaiTi"/>
          <w:lang w:eastAsia="zh-CN"/>
        </w:rPr>
      </w:pPr>
      <w:r w:rsidRPr="00FE2B46">
        <w:rPr>
          <w:rFonts w:ascii="KaiTi" w:eastAsia="KaiTi" w:hAnsi="KaiTi" w:hint="eastAsia"/>
          <w:lang w:eastAsia="zh-CN"/>
        </w:rPr>
        <w:t>与基督联合是整个救恩教义中</w:t>
      </w:r>
      <w:proofErr w:type="gramStart"/>
      <w:r w:rsidRPr="00FE2B46">
        <w:rPr>
          <w:rFonts w:ascii="KaiTi" w:eastAsia="KaiTi" w:hAnsi="KaiTi" w:hint="eastAsia"/>
          <w:lang w:eastAsia="zh-CN"/>
        </w:rPr>
        <w:t>最</w:t>
      </w:r>
      <w:proofErr w:type="gramEnd"/>
      <w:r w:rsidRPr="00FE2B46">
        <w:rPr>
          <w:rFonts w:ascii="KaiTi" w:eastAsia="KaiTi" w:hAnsi="KaiTi" w:hint="eastAsia"/>
          <w:lang w:eastAsia="zh-CN"/>
        </w:rPr>
        <w:t>中心的真理，不仅仅是因为它被应用到我们的身上，而且也是因为基督完成的工作的确为我们成就了一切。</w:t>
      </w:r>
      <w:r>
        <w:rPr>
          <w:rStyle w:val="FootnoteReference"/>
          <w:rFonts w:ascii="KaiTi" w:eastAsia="KaiTi" w:hAnsi="KaiTi"/>
          <w:lang w:eastAsia="zh-CN"/>
        </w:rPr>
        <w:footnoteReference w:id="5"/>
      </w:r>
    </w:p>
    <w:p w14:paraId="2D45F7D4" w14:textId="48DC9C1A" w:rsidR="00FE2B46" w:rsidRDefault="00FE2B46" w:rsidP="00FE2B46">
      <w:pPr>
        <w:rPr>
          <w:lang w:eastAsia="zh-CN"/>
        </w:rPr>
      </w:pPr>
      <w:r>
        <w:rPr>
          <w:rFonts w:hint="eastAsia"/>
          <w:lang w:eastAsia="zh-CN"/>
        </w:rPr>
        <w:t>基督是无穷无尽的恩典宝藏，我们接下去的时间将继续探究与基督联合、在基督里给我们带来的</w:t>
      </w:r>
      <w:proofErr w:type="gramStart"/>
      <w:r>
        <w:rPr>
          <w:rFonts w:hint="eastAsia"/>
          <w:lang w:eastAsia="zh-CN"/>
        </w:rPr>
        <w:t>其他属灵益处</w:t>
      </w:r>
      <w:proofErr w:type="gramEnd"/>
      <w:r>
        <w:rPr>
          <w:rFonts w:hint="eastAsia"/>
          <w:lang w:eastAsia="zh-CN"/>
        </w:rPr>
        <w:t>。</w:t>
      </w:r>
      <w:r>
        <w:rPr>
          <w:rStyle w:val="FootnoteReference"/>
          <w:lang w:eastAsia="zh-CN"/>
        </w:rPr>
        <w:footnoteReference w:id="6"/>
      </w:r>
    </w:p>
    <w:p w14:paraId="71747523" w14:textId="1DAA989B" w:rsidR="00FE2B46" w:rsidRDefault="00FE2B46" w:rsidP="00FE2B46">
      <w:pPr>
        <w:pStyle w:val="Heading1"/>
        <w:rPr>
          <w:lang w:eastAsia="zh-CN"/>
        </w:rPr>
      </w:pPr>
      <w:r>
        <w:rPr>
          <w:rFonts w:hint="eastAsia"/>
          <w:lang w:eastAsia="zh-CN"/>
        </w:rPr>
        <w:t>四、称义</w:t>
      </w:r>
    </w:p>
    <w:p w14:paraId="34AD2317" w14:textId="3802FB9A" w:rsidR="002417FE" w:rsidRDefault="00585D7E" w:rsidP="002417FE">
      <w:pPr>
        <w:rPr>
          <w:lang w:eastAsia="zh-CN"/>
        </w:rPr>
      </w:pPr>
      <w:r>
        <w:rPr>
          <w:rFonts w:hint="eastAsia"/>
          <w:lang w:eastAsia="zh-CN"/>
        </w:rPr>
        <w:t>在教会的信仰告白中，第五条关于“称义”的内容是这样写的：</w:t>
      </w:r>
    </w:p>
    <w:p w14:paraId="657B14FD" w14:textId="5CEC5CE1" w:rsidR="00585D7E" w:rsidRDefault="00585D7E" w:rsidP="00585D7E">
      <w:pPr>
        <w:ind w:leftChars="200" w:left="440"/>
        <w:rPr>
          <w:rFonts w:ascii="KaiTi" w:eastAsia="KaiTi" w:hAnsi="KaiTi"/>
          <w:lang w:eastAsia="zh-CN"/>
        </w:rPr>
      </w:pPr>
      <w:r w:rsidRPr="00585D7E">
        <w:rPr>
          <w:rFonts w:ascii="KaiTi" w:eastAsia="KaiTi" w:hAnsi="KaiTi" w:hint="eastAsia"/>
          <w:lang w:eastAsia="zh-CN"/>
        </w:rPr>
        <w:t>我们相信基督</w:t>
      </w:r>
      <w:proofErr w:type="gramStart"/>
      <w:r w:rsidRPr="00585D7E">
        <w:rPr>
          <w:rFonts w:ascii="KaiTi" w:eastAsia="KaiTi" w:hAnsi="KaiTi" w:hint="eastAsia"/>
          <w:lang w:eastAsia="zh-CN"/>
        </w:rPr>
        <w:t>所确保</w:t>
      </w:r>
      <w:proofErr w:type="gramEnd"/>
      <w:r w:rsidRPr="00585D7E">
        <w:rPr>
          <w:rFonts w:ascii="KaiTi" w:eastAsia="KaiTi" w:hAnsi="KaiTi" w:hint="eastAsia"/>
          <w:lang w:eastAsia="zh-CN"/>
        </w:rPr>
        <w:t>的福音带来最大的祝福就是一切愿意接受耶稣基督作为主和救主的人都得以被称为义。称</w:t>
      </w:r>
      <w:proofErr w:type="gramStart"/>
      <w:r w:rsidRPr="00585D7E">
        <w:rPr>
          <w:rFonts w:ascii="KaiTi" w:eastAsia="KaiTi" w:hAnsi="KaiTi" w:hint="eastAsia"/>
          <w:lang w:eastAsia="zh-CN"/>
        </w:rPr>
        <w:t>义包括罪</w:t>
      </w:r>
      <w:proofErr w:type="gramEnd"/>
      <w:r w:rsidRPr="00585D7E">
        <w:rPr>
          <w:rFonts w:ascii="KaiTi" w:eastAsia="KaiTi" w:hAnsi="KaiTi" w:hint="eastAsia"/>
          <w:lang w:eastAsia="zh-CN"/>
        </w:rPr>
        <w:t>得赦免和得着按着神公义原则的永生应许。</w:t>
      </w:r>
      <w:r w:rsidRPr="00585D7E">
        <w:rPr>
          <w:rFonts w:ascii="KaiTi" w:eastAsia="KaiTi" w:hAnsi="KaiTi" w:hint="eastAsia"/>
          <w:u w:val="single"/>
          <w:lang w:eastAsia="zh-CN"/>
        </w:rPr>
        <w:t>称义是神所赐予的，不是因为我们曾经做下的任何善行，而是单单透过对救主宝血的信心。也正是透过这种纯全的信心，神白白的算我们为义。</w:t>
      </w:r>
      <w:r w:rsidRPr="00585D7E">
        <w:rPr>
          <w:rFonts w:ascii="KaiTi" w:eastAsia="KaiTi" w:hAnsi="KaiTi" w:hint="eastAsia"/>
          <w:lang w:eastAsia="zh-CN"/>
        </w:rPr>
        <w:t>称义把信徒带进人与神之间和平与喜乐的关系，也确保我们接受其他与今生永恒有关的祝福。</w:t>
      </w:r>
    </w:p>
    <w:p w14:paraId="72B3FC27" w14:textId="1B5EF34C" w:rsidR="00585D7E" w:rsidRDefault="00585D7E" w:rsidP="00585D7E">
      <w:pPr>
        <w:rPr>
          <w:lang w:eastAsia="zh-CN"/>
        </w:rPr>
      </w:pPr>
      <w:r>
        <w:rPr>
          <w:rFonts w:hint="eastAsia"/>
          <w:lang w:eastAsia="zh-CN"/>
        </w:rPr>
        <w:t>称义是</w:t>
      </w:r>
      <w:r w:rsidR="004D5D7F">
        <w:rPr>
          <w:rFonts w:hint="eastAsia"/>
          <w:lang w:eastAsia="zh-CN"/>
        </w:rPr>
        <w:t>救</w:t>
      </w:r>
      <w:proofErr w:type="gramStart"/>
      <w:r w:rsidR="004D5D7F">
        <w:rPr>
          <w:rFonts w:hint="eastAsia"/>
          <w:lang w:eastAsia="zh-CN"/>
        </w:rPr>
        <w:t>恩带来</w:t>
      </w:r>
      <w:proofErr w:type="gramEnd"/>
      <w:r w:rsidR="004D5D7F">
        <w:rPr>
          <w:rFonts w:hint="eastAsia"/>
          <w:lang w:eastAsia="zh-CN"/>
        </w:rPr>
        <w:t>的祝福，借着我们的罪的赦免和将基督的义归算给我们，神宣告我们为义。这是一个法庭式的宣告，借着这一宣告，我们被带入到耶稣基督的复活、行义的一生、代罪的死和得胜的复活中去。</w:t>
      </w:r>
    </w:p>
    <w:p w14:paraId="24A8783D" w14:textId="3F555CF1" w:rsidR="004D5D7F" w:rsidRDefault="004D5D7F" w:rsidP="00585D7E">
      <w:pPr>
        <w:rPr>
          <w:lang w:eastAsia="zh-CN"/>
        </w:rPr>
      </w:pPr>
      <w:r>
        <w:rPr>
          <w:rFonts w:hint="eastAsia"/>
          <w:lang w:eastAsia="zh-CN"/>
        </w:rPr>
        <w:t>如果要给称义下一个定义的话，我们可以这样说：</w:t>
      </w:r>
    </w:p>
    <w:p w14:paraId="48DB6F74" w14:textId="3E5B2503" w:rsidR="004D5D7F" w:rsidRPr="004D5D7F" w:rsidRDefault="004D5D7F" w:rsidP="004D5D7F">
      <w:pPr>
        <w:ind w:leftChars="200" w:left="440"/>
        <w:rPr>
          <w:rFonts w:ascii="KaiTi" w:eastAsia="KaiTi" w:hAnsi="KaiTi"/>
          <w:lang w:eastAsia="zh-CN"/>
        </w:rPr>
      </w:pPr>
      <w:r w:rsidRPr="004D5D7F">
        <w:rPr>
          <w:rFonts w:ascii="KaiTi" w:eastAsia="KaiTi" w:hAnsi="KaiTi" w:hint="eastAsia"/>
          <w:lang w:eastAsia="zh-CN"/>
        </w:rPr>
        <w:t>称义是神在瞬息之间所做关乎律法的行动，在这行动中，祂（1）认为我们的罪已得赦免，基督的公</w:t>
      </w:r>
      <w:proofErr w:type="gramStart"/>
      <w:r w:rsidRPr="004D5D7F">
        <w:rPr>
          <w:rFonts w:ascii="KaiTi" w:eastAsia="KaiTi" w:hAnsi="KaiTi" w:hint="eastAsia"/>
          <w:lang w:eastAsia="zh-CN"/>
        </w:rPr>
        <w:t>义属于</w:t>
      </w:r>
      <w:proofErr w:type="gramEnd"/>
      <w:r w:rsidRPr="004D5D7F">
        <w:rPr>
          <w:rFonts w:ascii="KaiTi" w:eastAsia="KaiTi" w:hAnsi="KaiTi" w:hint="eastAsia"/>
          <w:lang w:eastAsia="zh-CN"/>
        </w:rPr>
        <w:t>我们；以及（2）宣布我们在祂眼中为义。</w:t>
      </w:r>
      <w:r>
        <w:rPr>
          <w:rStyle w:val="FootnoteReference"/>
          <w:rFonts w:ascii="KaiTi" w:eastAsia="KaiTi" w:hAnsi="KaiTi"/>
          <w:lang w:eastAsia="zh-CN"/>
        </w:rPr>
        <w:footnoteReference w:id="7"/>
      </w:r>
    </w:p>
    <w:p w14:paraId="70B084C0" w14:textId="65076A02" w:rsidR="004D5D7F" w:rsidRDefault="004D5D7F" w:rsidP="004D5D7F">
      <w:pPr>
        <w:rPr>
          <w:lang w:eastAsia="zh-CN"/>
        </w:rPr>
      </w:pPr>
      <w:r>
        <w:rPr>
          <w:rFonts w:hint="eastAsia"/>
          <w:lang w:eastAsia="zh-CN"/>
        </w:rPr>
        <w:t>如果我们认为重生好像一个外科手术、赐予了我们一颗信心，那么称义就好像一个法庭的审判。这是一个外部的，由上帝做出、又是在上帝的面前所</w:t>
      </w:r>
      <w:proofErr w:type="gramStart"/>
      <w:r>
        <w:rPr>
          <w:rFonts w:hint="eastAsia"/>
          <w:lang w:eastAsia="zh-CN"/>
        </w:rPr>
        <w:t>作出</w:t>
      </w:r>
      <w:proofErr w:type="gramEnd"/>
      <w:r>
        <w:rPr>
          <w:rFonts w:hint="eastAsia"/>
          <w:lang w:eastAsia="zh-CN"/>
        </w:rPr>
        <w:t>的宣告，宣称我们是公义的、清洁的，或者说是无罪的。</w:t>
      </w:r>
      <w:bookmarkStart w:id="3" w:name="_Hlk509228753"/>
      <w:r>
        <w:rPr>
          <w:rFonts w:hint="eastAsia"/>
          <w:lang w:eastAsia="zh-CN"/>
        </w:rPr>
        <w:t>哥林多后书</w:t>
      </w:r>
      <w:r>
        <w:rPr>
          <w:rFonts w:hint="eastAsia"/>
          <w:lang w:eastAsia="zh-CN"/>
        </w:rPr>
        <w:t>5:</w:t>
      </w:r>
      <w:r>
        <w:rPr>
          <w:lang w:eastAsia="zh-CN"/>
        </w:rPr>
        <w:t>21</w:t>
      </w:r>
      <w:r>
        <w:rPr>
          <w:rFonts w:hint="eastAsia"/>
          <w:lang w:eastAsia="zh-CN"/>
        </w:rPr>
        <w:t>这样说：</w:t>
      </w:r>
    </w:p>
    <w:p w14:paraId="687AB6F3" w14:textId="137A38BA" w:rsidR="004D5D7F" w:rsidRPr="004D5D7F" w:rsidRDefault="004D5D7F" w:rsidP="004D5D7F">
      <w:pPr>
        <w:ind w:leftChars="200" w:left="440"/>
        <w:rPr>
          <w:rFonts w:ascii="黑体" w:eastAsia="黑体" w:hAnsi="黑体"/>
          <w:lang w:eastAsia="zh-CN"/>
        </w:rPr>
      </w:pPr>
      <w:r w:rsidRPr="004D5D7F">
        <w:rPr>
          <w:rFonts w:ascii="黑体" w:eastAsia="黑体" w:hAnsi="黑体" w:hint="eastAsia"/>
          <w:lang w:eastAsia="zh-CN"/>
        </w:rPr>
        <w:t>神使那无罪的，替我们成为罪，好叫我们在他里面成为神的义。</w:t>
      </w:r>
    </w:p>
    <w:p w14:paraId="0FDD64D2" w14:textId="17585A44" w:rsidR="00471C30" w:rsidRDefault="004D5D7F" w:rsidP="004D5D7F">
      <w:pPr>
        <w:rPr>
          <w:lang w:eastAsia="zh-CN"/>
        </w:rPr>
      </w:pPr>
      <w:r>
        <w:rPr>
          <w:rFonts w:hint="eastAsia"/>
          <w:lang w:eastAsia="zh-CN"/>
        </w:rPr>
        <w:t>而</w:t>
      </w:r>
      <w:proofErr w:type="gramStart"/>
      <w:r>
        <w:rPr>
          <w:rFonts w:hint="eastAsia"/>
          <w:lang w:eastAsia="zh-CN"/>
        </w:rPr>
        <w:t>腓</w:t>
      </w:r>
      <w:proofErr w:type="gramEnd"/>
      <w:r>
        <w:rPr>
          <w:rFonts w:hint="eastAsia"/>
          <w:lang w:eastAsia="zh-CN"/>
        </w:rPr>
        <w:t>立比书</w:t>
      </w:r>
      <w:r>
        <w:rPr>
          <w:rFonts w:hint="eastAsia"/>
          <w:lang w:eastAsia="zh-CN"/>
        </w:rPr>
        <w:t>3:</w:t>
      </w:r>
      <w:r>
        <w:rPr>
          <w:lang w:eastAsia="zh-CN"/>
        </w:rPr>
        <w:t>4-9</w:t>
      </w:r>
      <w:r>
        <w:rPr>
          <w:rFonts w:hint="eastAsia"/>
          <w:lang w:eastAsia="zh-CN"/>
        </w:rPr>
        <w:t>节则这样说：</w:t>
      </w:r>
    </w:p>
    <w:p w14:paraId="338BB127" w14:textId="67EE7920" w:rsidR="004D5D7F" w:rsidRPr="004D5D7F" w:rsidRDefault="004D5D7F" w:rsidP="004D5D7F">
      <w:pPr>
        <w:ind w:leftChars="200" w:left="440"/>
        <w:rPr>
          <w:rFonts w:ascii="黑体" w:eastAsia="黑体" w:hAnsi="黑体"/>
          <w:lang w:eastAsia="zh-CN"/>
        </w:rPr>
      </w:pPr>
      <w:r w:rsidRPr="004D5D7F">
        <w:rPr>
          <w:rFonts w:ascii="黑体" w:eastAsia="黑体" w:hAnsi="黑体" w:hint="eastAsia"/>
          <w:vertAlign w:val="superscript"/>
          <w:lang w:eastAsia="zh-CN"/>
        </w:rPr>
        <w:t>4</w:t>
      </w:r>
      <w:r w:rsidRPr="004D5D7F">
        <w:rPr>
          <w:rFonts w:ascii="黑体" w:eastAsia="黑体" w:hAnsi="黑体" w:hint="eastAsia"/>
          <w:lang w:eastAsia="zh-CN"/>
        </w:rPr>
        <w:t>其实，我也可以靠肉体；若是别人想他可以靠肉体，我更可以靠着了。</w:t>
      </w:r>
      <w:r w:rsidRPr="004D5D7F">
        <w:rPr>
          <w:rFonts w:ascii="黑体" w:eastAsia="黑体" w:hAnsi="黑体" w:hint="eastAsia"/>
          <w:vertAlign w:val="superscript"/>
          <w:lang w:eastAsia="zh-CN"/>
        </w:rPr>
        <w:t>5</w:t>
      </w:r>
      <w:r w:rsidRPr="004D5D7F">
        <w:rPr>
          <w:rFonts w:ascii="黑体" w:eastAsia="黑体" w:hAnsi="黑体" w:hint="eastAsia"/>
          <w:lang w:eastAsia="zh-CN"/>
        </w:rPr>
        <w:t>我第八天受割礼；我是以色列族、便雅</w:t>
      </w:r>
      <w:proofErr w:type="gramStart"/>
      <w:r w:rsidRPr="004D5D7F">
        <w:rPr>
          <w:rFonts w:ascii="黑体" w:eastAsia="黑体" w:hAnsi="黑体" w:hint="eastAsia"/>
          <w:lang w:eastAsia="zh-CN"/>
        </w:rPr>
        <w:t>悯</w:t>
      </w:r>
      <w:proofErr w:type="gramEnd"/>
      <w:r w:rsidRPr="004D5D7F">
        <w:rPr>
          <w:rFonts w:ascii="黑体" w:eastAsia="黑体" w:hAnsi="黑体" w:hint="eastAsia"/>
          <w:lang w:eastAsia="zh-CN"/>
        </w:rPr>
        <w:t>支派的人，是希伯来人所生的希伯来人。就律法说，我是</w:t>
      </w:r>
      <w:proofErr w:type="gramStart"/>
      <w:r w:rsidRPr="004D5D7F">
        <w:rPr>
          <w:rFonts w:ascii="黑体" w:eastAsia="黑体" w:hAnsi="黑体" w:hint="eastAsia"/>
          <w:lang w:eastAsia="zh-CN"/>
        </w:rPr>
        <w:t>法利赛人</w:t>
      </w:r>
      <w:proofErr w:type="gramEnd"/>
      <w:r w:rsidRPr="004D5D7F">
        <w:rPr>
          <w:rFonts w:ascii="黑体" w:eastAsia="黑体" w:hAnsi="黑体" w:hint="eastAsia"/>
          <w:lang w:eastAsia="zh-CN"/>
        </w:rPr>
        <w:t>；</w:t>
      </w:r>
      <w:r w:rsidRPr="004D5D7F">
        <w:rPr>
          <w:rFonts w:ascii="黑体" w:eastAsia="黑体" w:hAnsi="黑体" w:hint="eastAsia"/>
          <w:vertAlign w:val="superscript"/>
          <w:lang w:eastAsia="zh-CN"/>
        </w:rPr>
        <w:t>6</w:t>
      </w:r>
      <w:r w:rsidRPr="004D5D7F">
        <w:rPr>
          <w:rFonts w:ascii="黑体" w:eastAsia="黑体" w:hAnsi="黑体" w:hint="eastAsia"/>
          <w:lang w:eastAsia="zh-CN"/>
        </w:rPr>
        <w:t>就热心</w:t>
      </w:r>
      <w:r w:rsidRPr="004D5D7F">
        <w:rPr>
          <w:rFonts w:ascii="黑体" w:eastAsia="黑体" w:hAnsi="黑体" w:hint="eastAsia"/>
          <w:lang w:eastAsia="zh-CN"/>
        </w:rPr>
        <w:lastRenderedPageBreak/>
        <w:t>说，我是逼迫教会的；就律法上的义说，我是无可指摘的。</w:t>
      </w:r>
      <w:r w:rsidRPr="004D5D7F">
        <w:rPr>
          <w:rFonts w:ascii="黑体" w:eastAsia="黑体" w:hAnsi="黑体" w:hint="eastAsia"/>
          <w:vertAlign w:val="superscript"/>
          <w:lang w:eastAsia="zh-CN"/>
        </w:rPr>
        <w:t>7</w:t>
      </w:r>
      <w:r w:rsidRPr="004D5D7F">
        <w:rPr>
          <w:rFonts w:ascii="黑体" w:eastAsia="黑体" w:hAnsi="黑体" w:hint="eastAsia"/>
          <w:lang w:eastAsia="zh-CN"/>
        </w:rPr>
        <w:t>只是我先前以为与我有益的，我现在因基督都当作有损的。</w:t>
      </w:r>
      <w:r w:rsidRPr="004D5D7F">
        <w:rPr>
          <w:rFonts w:ascii="黑体" w:eastAsia="黑体" w:hAnsi="黑体" w:hint="eastAsia"/>
          <w:vertAlign w:val="superscript"/>
          <w:lang w:eastAsia="zh-CN"/>
        </w:rPr>
        <w:t>8</w:t>
      </w:r>
      <w:r w:rsidRPr="004D5D7F">
        <w:rPr>
          <w:rFonts w:ascii="黑体" w:eastAsia="黑体" w:hAnsi="黑体" w:hint="eastAsia"/>
          <w:lang w:eastAsia="zh-CN"/>
        </w:rPr>
        <w:t>不但如此，我也将万事当作有损的，因我以认识我主基督耶稣为至宝。我为他已经丢弃万事，看作粪土，为</w:t>
      </w:r>
      <w:proofErr w:type="gramStart"/>
      <w:r w:rsidRPr="004D5D7F">
        <w:rPr>
          <w:rFonts w:ascii="黑体" w:eastAsia="黑体" w:hAnsi="黑体" w:hint="eastAsia"/>
          <w:lang w:eastAsia="zh-CN"/>
        </w:rPr>
        <w:t>要得着</w:t>
      </w:r>
      <w:proofErr w:type="gramEnd"/>
      <w:r w:rsidRPr="004D5D7F">
        <w:rPr>
          <w:rFonts w:ascii="黑体" w:eastAsia="黑体" w:hAnsi="黑体" w:hint="eastAsia"/>
          <w:lang w:eastAsia="zh-CN"/>
        </w:rPr>
        <w:t>基督；</w:t>
      </w:r>
      <w:r w:rsidRPr="004D5D7F">
        <w:rPr>
          <w:rFonts w:ascii="黑体" w:eastAsia="黑体" w:hAnsi="黑体" w:hint="eastAsia"/>
          <w:vertAlign w:val="superscript"/>
          <w:lang w:eastAsia="zh-CN"/>
        </w:rPr>
        <w:t>9</w:t>
      </w:r>
      <w:r w:rsidRPr="004D5D7F">
        <w:rPr>
          <w:rFonts w:ascii="黑体" w:eastAsia="黑体" w:hAnsi="黑体" w:hint="eastAsia"/>
          <w:lang w:eastAsia="zh-CN"/>
        </w:rPr>
        <w:t>并且得以在他里面，不是有自己因律法而得的义，乃是有信基督的义，就是因信神而来的义</w:t>
      </w:r>
      <w:r w:rsidR="00BA0B1F">
        <w:rPr>
          <w:rFonts w:ascii="黑体" w:eastAsia="黑体" w:hAnsi="黑体" w:hint="eastAsia"/>
          <w:lang w:eastAsia="zh-CN"/>
        </w:rPr>
        <w:t>。</w:t>
      </w:r>
    </w:p>
    <w:bookmarkEnd w:id="3"/>
    <w:p w14:paraId="0D44F5C4" w14:textId="14034C37" w:rsidR="00471C30" w:rsidRDefault="004D5D7F" w:rsidP="004D5D7F">
      <w:pPr>
        <w:rPr>
          <w:lang w:eastAsia="zh-CN" w:bidi="he-IL"/>
        </w:rPr>
      </w:pPr>
      <w:r>
        <w:rPr>
          <w:rFonts w:hint="eastAsia"/>
          <w:lang w:eastAsia="zh-CN" w:bidi="he-IL"/>
        </w:rPr>
        <w:t>所以，我们被称义是唯独</w:t>
      </w:r>
      <w:proofErr w:type="gramStart"/>
      <w:r>
        <w:rPr>
          <w:rFonts w:hint="eastAsia"/>
          <w:lang w:eastAsia="zh-CN" w:bidi="he-IL"/>
        </w:rPr>
        <w:t>因着</w:t>
      </w:r>
      <w:proofErr w:type="gramEnd"/>
      <w:r>
        <w:rPr>
          <w:rFonts w:hint="eastAsia"/>
          <w:lang w:eastAsia="zh-CN" w:bidi="he-IL"/>
        </w:rPr>
        <w:t>信心、唯独藉着基督，我们的行为在称义上毫无功劳。</w:t>
      </w:r>
    </w:p>
    <w:p w14:paraId="5D8FA32F" w14:textId="5E1910E1" w:rsidR="004D5D7F" w:rsidRDefault="004D5D7F" w:rsidP="004D5D7F">
      <w:pPr>
        <w:rPr>
          <w:lang w:eastAsia="zh-CN" w:bidi="he-IL"/>
        </w:rPr>
      </w:pPr>
      <w:r>
        <w:rPr>
          <w:rFonts w:hint="eastAsia"/>
          <w:lang w:eastAsia="zh-CN" w:bidi="he-IL"/>
        </w:rPr>
        <w:t>称义是“</w:t>
      </w:r>
      <w:r w:rsidRPr="004D5D7F">
        <w:rPr>
          <w:rFonts w:hint="eastAsia"/>
          <w:lang w:eastAsia="zh-CN" w:bidi="he-IL"/>
        </w:rPr>
        <w:t>神在瞬息之间所做关乎律法的行动</w:t>
      </w:r>
      <w:r>
        <w:rPr>
          <w:rFonts w:hint="eastAsia"/>
          <w:lang w:eastAsia="zh-CN" w:bidi="he-IL"/>
        </w:rPr>
        <w:t>”，意思是说，当我们真诚地信靠基督的时候</w:t>
      </w:r>
      <w:r w:rsidR="00227C7D">
        <w:rPr>
          <w:rFonts w:hint="eastAsia"/>
          <w:lang w:eastAsia="zh-CN" w:bidi="he-IL"/>
        </w:rPr>
        <w:t>称义就立即发生了，称义并不是一个漫长的过程，而是立即的状态改变。基督并不是给我们一些恩典，好让我们产生好的行为，并以此赚取上天堂的资本。天主教是那样认为的，但圣经并不支持这样的观念。让我们看</w:t>
      </w:r>
      <w:bookmarkStart w:id="4" w:name="_Hlk509228791"/>
      <w:r w:rsidR="00227C7D">
        <w:rPr>
          <w:rFonts w:hint="eastAsia"/>
          <w:lang w:eastAsia="zh-CN" w:bidi="he-IL"/>
        </w:rPr>
        <w:t>加拉</w:t>
      </w:r>
      <w:proofErr w:type="gramStart"/>
      <w:r w:rsidR="00227C7D">
        <w:rPr>
          <w:rFonts w:hint="eastAsia"/>
          <w:lang w:eastAsia="zh-CN" w:bidi="he-IL"/>
        </w:rPr>
        <w:t>太</w:t>
      </w:r>
      <w:proofErr w:type="gramEnd"/>
      <w:r w:rsidR="00227C7D">
        <w:rPr>
          <w:rFonts w:hint="eastAsia"/>
          <w:lang w:eastAsia="zh-CN" w:bidi="he-IL"/>
        </w:rPr>
        <w:t>书</w:t>
      </w:r>
      <w:r w:rsidR="00227C7D">
        <w:rPr>
          <w:rFonts w:hint="eastAsia"/>
          <w:lang w:eastAsia="zh-CN" w:bidi="he-IL"/>
        </w:rPr>
        <w:t>2:</w:t>
      </w:r>
      <w:r w:rsidR="00227C7D">
        <w:rPr>
          <w:lang w:eastAsia="zh-CN" w:bidi="he-IL"/>
        </w:rPr>
        <w:t>16</w:t>
      </w:r>
      <w:r w:rsidR="00227C7D">
        <w:rPr>
          <w:rFonts w:hint="eastAsia"/>
          <w:lang w:eastAsia="zh-CN" w:bidi="he-IL"/>
        </w:rPr>
        <w:t>是怎么说的：</w:t>
      </w:r>
    </w:p>
    <w:p w14:paraId="02A9651A" w14:textId="665C0522" w:rsidR="00227C7D" w:rsidRPr="00227C7D" w:rsidRDefault="00227C7D" w:rsidP="00227C7D">
      <w:pPr>
        <w:ind w:leftChars="200" w:left="440"/>
        <w:rPr>
          <w:rFonts w:ascii="黑体" w:eastAsia="黑体" w:hAnsi="黑体"/>
          <w:lang w:eastAsia="zh-CN" w:bidi="he-IL"/>
        </w:rPr>
      </w:pPr>
      <w:r w:rsidRPr="00227C7D">
        <w:rPr>
          <w:rFonts w:ascii="黑体" w:eastAsia="黑体" w:hAnsi="黑体" w:hint="eastAsia"/>
          <w:lang w:eastAsia="zh-CN" w:bidi="he-IL"/>
        </w:rPr>
        <w:t>既知道</w:t>
      </w:r>
      <w:r w:rsidRPr="00227C7D">
        <w:rPr>
          <w:rFonts w:ascii="黑体" w:eastAsia="黑体" w:hAnsi="黑体" w:hint="eastAsia"/>
          <w:u w:val="single"/>
          <w:lang w:eastAsia="zh-CN" w:bidi="he-IL"/>
        </w:rPr>
        <w:t>人称义不是因行律法</w:t>
      </w:r>
      <w:r w:rsidRPr="00227C7D">
        <w:rPr>
          <w:rFonts w:ascii="黑体" w:eastAsia="黑体" w:hAnsi="黑体" w:hint="eastAsia"/>
          <w:lang w:eastAsia="zh-CN" w:bidi="he-IL"/>
        </w:rPr>
        <w:t>，乃是因信耶稣基督，连我们也信了基督耶稣，使我们因信基督称义，不因行律法称义；因为凡有血气的，</w:t>
      </w:r>
      <w:r w:rsidRPr="00227C7D">
        <w:rPr>
          <w:rFonts w:ascii="黑体" w:eastAsia="黑体" w:hAnsi="黑体" w:hint="eastAsia"/>
          <w:u w:val="single"/>
          <w:lang w:eastAsia="zh-CN" w:bidi="he-IL"/>
        </w:rPr>
        <w:t>没有一人因行律法称义</w:t>
      </w:r>
      <w:r w:rsidRPr="00227C7D">
        <w:rPr>
          <w:rFonts w:ascii="黑体" w:eastAsia="黑体" w:hAnsi="黑体" w:hint="eastAsia"/>
          <w:lang w:eastAsia="zh-CN" w:bidi="he-IL"/>
        </w:rPr>
        <w:t>。</w:t>
      </w:r>
    </w:p>
    <w:bookmarkEnd w:id="4"/>
    <w:p w14:paraId="5782877C" w14:textId="72950934" w:rsidR="00471C30" w:rsidRDefault="00227C7D" w:rsidP="00227C7D">
      <w:pPr>
        <w:rPr>
          <w:lang w:eastAsia="zh-CN"/>
        </w:rPr>
      </w:pPr>
      <w:r>
        <w:rPr>
          <w:rFonts w:hint="eastAsia"/>
          <w:lang w:eastAsia="zh-CN"/>
        </w:rPr>
        <w:t>所以我们在基督里的信心是称义的“触发”点，或者说“扳机”。信心本身是一个来自神的礼物，我们靠着自己无法产生、也无法获得。正如我们自己不能产生得救的信心，我们靠自己也不能借着任何义行、好行为赚取救恩或赚取信心。我们被称义，是唯独因为神的恩典和唯独透过信心。</w:t>
      </w:r>
    </w:p>
    <w:p w14:paraId="5A8F00E2" w14:textId="2E65C09E" w:rsidR="00227C7D" w:rsidRDefault="00227C7D" w:rsidP="00227C7D">
      <w:pPr>
        <w:rPr>
          <w:lang w:eastAsia="zh-CN"/>
        </w:rPr>
      </w:pPr>
      <w:r>
        <w:rPr>
          <w:rFonts w:hint="eastAsia"/>
          <w:lang w:eastAsia="zh-CN"/>
        </w:rPr>
        <w:t>你有没有想过，为什么</w:t>
      </w:r>
      <w:proofErr w:type="gramStart"/>
      <w:r>
        <w:rPr>
          <w:rFonts w:hint="eastAsia"/>
          <w:lang w:eastAsia="zh-CN"/>
        </w:rPr>
        <w:t>神使用</w:t>
      </w:r>
      <w:proofErr w:type="gramEnd"/>
      <w:r>
        <w:rPr>
          <w:rFonts w:hint="eastAsia"/>
          <w:lang w:eastAsia="zh-CN"/>
        </w:rPr>
        <w:t>信心作为管道来称罪人为义？为什么神不用爱心、谦卑或者恩慈？</w:t>
      </w:r>
      <w:proofErr w:type="gramStart"/>
      <w:r>
        <w:rPr>
          <w:rFonts w:hint="eastAsia"/>
          <w:lang w:eastAsia="zh-CN"/>
        </w:rPr>
        <w:t>神使用</w:t>
      </w:r>
      <w:proofErr w:type="gramEnd"/>
      <w:r>
        <w:rPr>
          <w:rFonts w:hint="eastAsia"/>
          <w:lang w:eastAsia="zh-CN"/>
        </w:rPr>
        <w:t>信心，因为信心与我们的自我信靠是恰恰相反的。信靠</w:t>
      </w:r>
      <w:proofErr w:type="gramStart"/>
      <w:r>
        <w:rPr>
          <w:rFonts w:hint="eastAsia"/>
          <w:lang w:eastAsia="zh-CN"/>
        </w:rPr>
        <w:t>神成就</w:t>
      </w:r>
      <w:proofErr w:type="gramEnd"/>
      <w:r>
        <w:rPr>
          <w:rFonts w:hint="eastAsia"/>
          <w:lang w:eastAsia="zh-CN"/>
        </w:rPr>
        <w:t>我们的公义与人渴望靠着自己的行为赚取救恩是恰恰相反的。在整个救赎行动中，是神应当得着赞美和荣耀，而不是人。是基督的</w:t>
      </w:r>
      <w:proofErr w:type="gramStart"/>
      <w:r>
        <w:rPr>
          <w:rFonts w:hint="eastAsia"/>
          <w:lang w:eastAsia="zh-CN"/>
        </w:rPr>
        <w:t>义成就</w:t>
      </w:r>
      <w:proofErr w:type="gramEnd"/>
      <w:r>
        <w:rPr>
          <w:rFonts w:hint="eastAsia"/>
          <w:lang w:eastAsia="zh-CN"/>
        </w:rPr>
        <w:t>我们的称义，而不是我们自己。以</w:t>
      </w:r>
      <w:proofErr w:type="gramStart"/>
      <w:r>
        <w:rPr>
          <w:rFonts w:hint="eastAsia"/>
          <w:lang w:eastAsia="zh-CN"/>
        </w:rPr>
        <w:t>弗</w:t>
      </w:r>
      <w:proofErr w:type="gramEnd"/>
      <w:r>
        <w:rPr>
          <w:rFonts w:hint="eastAsia"/>
          <w:lang w:eastAsia="zh-CN"/>
        </w:rPr>
        <w:t>所书</w:t>
      </w:r>
      <w:r>
        <w:rPr>
          <w:rFonts w:hint="eastAsia"/>
          <w:lang w:eastAsia="zh-CN"/>
        </w:rPr>
        <w:t>2:</w:t>
      </w:r>
      <w:r>
        <w:rPr>
          <w:lang w:eastAsia="zh-CN"/>
        </w:rPr>
        <w:t>8-9</w:t>
      </w:r>
      <w:r>
        <w:rPr>
          <w:rFonts w:hint="eastAsia"/>
          <w:lang w:eastAsia="zh-CN"/>
        </w:rPr>
        <w:t>说：</w:t>
      </w:r>
    </w:p>
    <w:p w14:paraId="109B2EF7" w14:textId="58632E41" w:rsidR="00227C7D" w:rsidRPr="00227C7D" w:rsidRDefault="00227C7D" w:rsidP="00227C7D">
      <w:pPr>
        <w:ind w:leftChars="200" w:left="440"/>
        <w:rPr>
          <w:rFonts w:ascii="黑体" w:eastAsia="黑体" w:hAnsi="黑体"/>
          <w:lang w:eastAsia="zh-CN"/>
        </w:rPr>
      </w:pPr>
      <w:r w:rsidRPr="00227C7D">
        <w:rPr>
          <w:rFonts w:ascii="黑体" w:eastAsia="黑体" w:hAnsi="黑体" w:hint="eastAsia"/>
          <w:vertAlign w:val="superscript"/>
          <w:lang w:eastAsia="zh-CN"/>
        </w:rPr>
        <w:t>8</w:t>
      </w:r>
      <w:r w:rsidRPr="00227C7D">
        <w:rPr>
          <w:rFonts w:ascii="黑体" w:eastAsia="黑体" w:hAnsi="黑体" w:hint="eastAsia"/>
          <w:lang w:eastAsia="zh-CN"/>
        </w:rPr>
        <w:t>你们得救是本乎恩，也</w:t>
      </w:r>
      <w:proofErr w:type="gramStart"/>
      <w:r w:rsidRPr="00227C7D">
        <w:rPr>
          <w:rFonts w:ascii="黑体" w:eastAsia="黑体" w:hAnsi="黑体" w:hint="eastAsia"/>
          <w:lang w:eastAsia="zh-CN"/>
        </w:rPr>
        <w:t>因着</w:t>
      </w:r>
      <w:proofErr w:type="gramEnd"/>
      <w:r w:rsidRPr="00227C7D">
        <w:rPr>
          <w:rFonts w:ascii="黑体" w:eastAsia="黑体" w:hAnsi="黑体" w:hint="eastAsia"/>
          <w:lang w:eastAsia="zh-CN"/>
        </w:rPr>
        <w:t>信；这并不是出于自己，乃是神所赐的；</w:t>
      </w:r>
      <w:r w:rsidRPr="00227C7D">
        <w:rPr>
          <w:rFonts w:ascii="黑体" w:eastAsia="黑体" w:hAnsi="黑体" w:hint="eastAsia"/>
          <w:vertAlign w:val="superscript"/>
          <w:lang w:eastAsia="zh-CN"/>
        </w:rPr>
        <w:t>9</w:t>
      </w:r>
      <w:r w:rsidRPr="00227C7D">
        <w:rPr>
          <w:rFonts w:ascii="黑体" w:eastAsia="黑体" w:hAnsi="黑体" w:hint="eastAsia"/>
          <w:lang w:eastAsia="zh-CN"/>
        </w:rPr>
        <w:t>也不是出于行为，免得有人自夸。</w:t>
      </w:r>
    </w:p>
    <w:p w14:paraId="0C9A8128" w14:textId="2AE2C748" w:rsidR="00227C7D" w:rsidRDefault="00227C7D" w:rsidP="00227C7D">
      <w:pPr>
        <w:rPr>
          <w:lang w:eastAsia="zh-CN"/>
        </w:rPr>
      </w:pPr>
      <w:r>
        <w:rPr>
          <w:rFonts w:hint="eastAsia"/>
          <w:lang w:eastAsia="zh-CN"/>
        </w:rPr>
        <w:t>【到目前为止，大家有什么问题或感想吗？】</w:t>
      </w:r>
    </w:p>
    <w:p w14:paraId="5903EADF" w14:textId="4DC2A8FB" w:rsidR="00227C7D" w:rsidRDefault="00227C7D" w:rsidP="00227C7D">
      <w:pPr>
        <w:rPr>
          <w:lang w:eastAsia="zh-CN"/>
        </w:rPr>
      </w:pPr>
      <w:r>
        <w:rPr>
          <w:rFonts w:hint="eastAsia"/>
          <w:lang w:eastAsia="zh-CN"/>
        </w:rPr>
        <w:t>【祷告】</w:t>
      </w:r>
    </w:p>
    <w:p w14:paraId="3FD972F6" w14:textId="331B4F51" w:rsidR="00227C7D" w:rsidRDefault="00227C7D" w:rsidP="004B39CC">
      <w:pPr>
        <w:pStyle w:val="Heading1"/>
        <w:rPr>
          <w:lang w:eastAsia="zh-CN"/>
        </w:rPr>
      </w:pPr>
      <w:r>
        <w:rPr>
          <w:rFonts w:hint="eastAsia"/>
          <w:lang w:eastAsia="zh-CN"/>
        </w:rPr>
        <w:t>附录：海</w:t>
      </w:r>
      <w:proofErr w:type="gramStart"/>
      <w:r>
        <w:rPr>
          <w:rFonts w:hint="eastAsia"/>
          <w:lang w:eastAsia="zh-CN"/>
        </w:rPr>
        <w:t>德堡要理</w:t>
      </w:r>
      <w:proofErr w:type="gramEnd"/>
      <w:r>
        <w:rPr>
          <w:rFonts w:hint="eastAsia"/>
          <w:lang w:eastAsia="zh-CN"/>
        </w:rPr>
        <w:t>问答如何论及称义？</w:t>
      </w:r>
    </w:p>
    <w:p w14:paraId="1C848A3F" w14:textId="77777777" w:rsidR="00227C7D" w:rsidRPr="004B39CC" w:rsidRDefault="00227C7D" w:rsidP="004B39CC">
      <w:pPr>
        <w:pStyle w:val="Heading2"/>
        <w:rPr>
          <w:lang w:eastAsia="zh-CN"/>
        </w:rPr>
      </w:pPr>
      <w:bookmarkStart w:id="5" w:name="190"/>
      <w:r w:rsidRPr="004B39CC">
        <w:rPr>
          <w:rFonts w:hint="eastAsia"/>
          <w:lang w:eastAsia="zh-CN"/>
        </w:rPr>
        <w:t>问</w:t>
      </w:r>
      <w:r w:rsidRPr="004B39CC">
        <w:rPr>
          <w:rFonts w:hint="eastAsia"/>
          <w:lang w:eastAsia="zh-CN"/>
        </w:rPr>
        <w:t>60</w:t>
      </w:r>
      <w:r w:rsidRPr="004B39CC">
        <w:rPr>
          <w:rFonts w:hint="eastAsia"/>
          <w:lang w:eastAsia="zh-CN"/>
        </w:rPr>
        <w:t>：你如何在神面前称义呢？</w:t>
      </w:r>
      <w:bookmarkStart w:id="6" w:name="_GoBack"/>
      <w:bookmarkEnd w:id="5"/>
      <w:bookmarkEnd w:id="6"/>
    </w:p>
    <w:p w14:paraId="3059F27C" w14:textId="68C5D9E8" w:rsidR="00227C7D" w:rsidRDefault="00227C7D" w:rsidP="00227C7D">
      <w:pPr>
        <w:rPr>
          <w:lang w:eastAsia="zh-CN"/>
        </w:rPr>
      </w:pPr>
      <w:r w:rsidRPr="00227C7D">
        <w:rPr>
          <w:rFonts w:hint="eastAsia"/>
          <w:lang w:eastAsia="zh-CN"/>
        </w:rPr>
        <w:t>答：唯有借着对耶稣基督的</w:t>
      </w:r>
      <w:proofErr w:type="gramStart"/>
      <w:r w:rsidRPr="00227C7D">
        <w:rPr>
          <w:rFonts w:hint="eastAsia"/>
          <w:lang w:eastAsia="zh-CN"/>
        </w:rPr>
        <w:t>真信心</w:t>
      </w:r>
      <w:proofErr w:type="gramEnd"/>
      <w:r w:rsidRPr="00227C7D">
        <w:rPr>
          <w:rFonts w:hint="eastAsia"/>
          <w:lang w:eastAsia="zh-CN"/>
        </w:rPr>
        <w:t>(a)</w:t>
      </w:r>
      <w:r w:rsidRPr="00227C7D">
        <w:rPr>
          <w:rFonts w:hint="eastAsia"/>
          <w:lang w:eastAsia="zh-CN"/>
        </w:rPr>
        <w:t>，就是：虽然我的良心控告我是严重地干犯了神的一切</w:t>
      </w:r>
      <w:proofErr w:type="gramStart"/>
      <w:r w:rsidRPr="00227C7D">
        <w:rPr>
          <w:rFonts w:hint="eastAsia"/>
          <w:lang w:eastAsia="zh-CN"/>
        </w:rPr>
        <w:t>诫</w:t>
      </w:r>
      <w:proofErr w:type="gramEnd"/>
      <w:r w:rsidRPr="00227C7D">
        <w:rPr>
          <w:rFonts w:hint="eastAsia"/>
          <w:lang w:eastAsia="zh-CN"/>
        </w:rPr>
        <w:t>命，从没有遵守任何</w:t>
      </w:r>
      <w:proofErr w:type="gramStart"/>
      <w:r w:rsidRPr="00227C7D">
        <w:rPr>
          <w:rFonts w:hint="eastAsia"/>
          <w:lang w:eastAsia="zh-CN"/>
        </w:rPr>
        <w:t>诫</w:t>
      </w:r>
      <w:proofErr w:type="gramEnd"/>
      <w:r w:rsidRPr="00227C7D">
        <w:rPr>
          <w:rFonts w:hint="eastAsia"/>
          <w:lang w:eastAsia="zh-CN"/>
        </w:rPr>
        <w:t>命</w:t>
      </w:r>
      <w:r w:rsidRPr="00227C7D">
        <w:rPr>
          <w:rFonts w:hint="eastAsia"/>
          <w:lang w:eastAsia="zh-CN"/>
        </w:rPr>
        <w:t>(b)</w:t>
      </w:r>
      <w:r w:rsidRPr="00227C7D">
        <w:rPr>
          <w:rFonts w:hint="eastAsia"/>
          <w:lang w:eastAsia="zh-CN"/>
        </w:rPr>
        <w:t>，并且时常倾向罪恶</w:t>
      </w:r>
      <w:r w:rsidRPr="00227C7D">
        <w:rPr>
          <w:rFonts w:hint="eastAsia"/>
          <w:lang w:eastAsia="zh-CN"/>
        </w:rPr>
        <w:t>(c)</w:t>
      </w:r>
      <w:r w:rsidRPr="00227C7D">
        <w:rPr>
          <w:rFonts w:hint="eastAsia"/>
          <w:lang w:eastAsia="zh-CN"/>
        </w:rPr>
        <w:t>；然而，并非出于我任何的功德</w:t>
      </w:r>
      <w:r w:rsidRPr="00227C7D">
        <w:rPr>
          <w:rFonts w:hint="eastAsia"/>
          <w:lang w:eastAsia="zh-CN"/>
        </w:rPr>
        <w:t>(d)</w:t>
      </w:r>
      <w:r w:rsidRPr="00227C7D">
        <w:rPr>
          <w:rFonts w:hint="eastAsia"/>
          <w:lang w:eastAsia="zh-CN"/>
        </w:rPr>
        <w:t>，乃神出于白白的恩典</w:t>
      </w:r>
      <w:r w:rsidRPr="00227C7D">
        <w:rPr>
          <w:rFonts w:hint="eastAsia"/>
          <w:lang w:eastAsia="zh-CN"/>
        </w:rPr>
        <w:t>(e)</w:t>
      </w:r>
      <w:r w:rsidRPr="00227C7D">
        <w:rPr>
          <w:rFonts w:hint="eastAsia"/>
          <w:lang w:eastAsia="zh-CN"/>
        </w:rPr>
        <w:t>，将基督</w:t>
      </w:r>
      <w:proofErr w:type="gramStart"/>
      <w:r w:rsidRPr="00227C7D">
        <w:rPr>
          <w:rFonts w:hint="eastAsia"/>
          <w:lang w:eastAsia="zh-CN"/>
        </w:rPr>
        <w:t>完全的补罪</w:t>
      </w:r>
      <w:proofErr w:type="gramEnd"/>
      <w:r w:rsidRPr="00227C7D">
        <w:rPr>
          <w:rFonts w:hint="eastAsia"/>
          <w:lang w:eastAsia="zh-CN"/>
        </w:rPr>
        <w:t>(f)</w:t>
      </w:r>
      <w:r w:rsidRPr="00227C7D">
        <w:rPr>
          <w:rFonts w:hint="eastAsia"/>
          <w:lang w:eastAsia="zh-CN"/>
        </w:rPr>
        <w:t>，公义和圣洁</w:t>
      </w:r>
      <w:r w:rsidRPr="00227C7D">
        <w:rPr>
          <w:rFonts w:hint="eastAsia"/>
          <w:lang w:eastAsia="zh-CN"/>
        </w:rPr>
        <w:t>(g)</w:t>
      </w:r>
      <w:r w:rsidRPr="00227C7D">
        <w:rPr>
          <w:rFonts w:hint="eastAsia"/>
          <w:lang w:eastAsia="zh-CN"/>
        </w:rPr>
        <w:t>赐给我</w:t>
      </w:r>
      <w:r w:rsidRPr="00227C7D">
        <w:rPr>
          <w:rFonts w:hint="eastAsia"/>
          <w:lang w:eastAsia="zh-CN"/>
        </w:rPr>
        <w:t>(h)</w:t>
      </w:r>
      <w:r w:rsidRPr="00227C7D">
        <w:rPr>
          <w:rFonts w:hint="eastAsia"/>
          <w:lang w:eastAsia="zh-CN"/>
        </w:rPr>
        <w:t>，好像我从没有犯过罪，又好像我自己</w:t>
      </w:r>
      <w:proofErr w:type="gramStart"/>
      <w:r w:rsidRPr="00227C7D">
        <w:rPr>
          <w:rFonts w:hint="eastAsia"/>
          <w:lang w:eastAsia="zh-CN"/>
        </w:rPr>
        <w:t>作成</w:t>
      </w:r>
      <w:proofErr w:type="gramEnd"/>
      <w:r w:rsidRPr="00227C7D">
        <w:rPr>
          <w:rFonts w:hint="eastAsia"/>
          <w:lang w:eastAsia="zh-CN"/>
        </w:rPr>
        <w:t>了基督为我</w:t>
      </w:r>
      <w:proofErr w:type="gramStart"/>
      <w:r w:rsidRPr="00227C7D">
        <w:rPr>
          <w:rFonts w:hint="eastAsia"/>
          <w:lang w:eastAsia="zh-CN"/>
        </w:rPr>
        <w:t>作成</w:t>
      </w:r>
      <w:proofErr w:type="gramEnd"/>
      <w:r w:rsidRPr="00227C7D">
        <w:rPr>
          <w:rFonts w:hint="eastAsia"/>
          <w:lang w:eastAsia="zh-CN"/>
        </w:rPr>
        <w:t>的</w:t>
      </w:r>
      <w:r w:rsidRPr="00227C7D">
        <w:rPr>
          <w:rFonts w:hint="eastAsia"/>
          <w:lang w:eastAsia="zh-CN"/>
        </w:rPr>
        <w:t xml:space="preserve"> </w:t>
      </w:r>
      <w:r w:rsidRPr="00227C7D">
        <w:rPr>
          <w:rFonts w:hint="eastAsia"/>
          <w:lang w:eastAsia="zh-CN"/>
        </w:rPr>
        <w:t>一切顺服</w:t>
      </w:r>
      <w:r w:rsidRPr="00227C7D">
        <w:rPr>
          <w:rFonts w:hint="eastAsia"/>
          <w:lang w:eastAsia="zh-CN"/>
        </w:rPr>
        <w:t>(</w:t>
      </w:r>
      <w:proofErr w:type="spellStart"/>
      <w:r w:rsidRPr="00227C7D">
        <w:rPr>
          <w:rFonts w:hint="eastAsia"/>
          <w:lang w:eastAsia="zh-CN"/>
        </w:rPr>
        <w:t>i</w:t>
      </w:r>
      <w:proofErr w:type="spellEnd"/>
      <w:r w:rsidRPr="00227C7D">
        <w:rPr>
          <w:rFonts w:hint="eastAsia"/>
          <w:lang w:eastAsia="zh-CN"/>
        </w:rPr>
        <w:t>)</w:t>
      </w:r>
      <w:r w:rsidRPr="00227C7D">
        <w:rPr>
          <w:rFonts w:hint="eastAsia"/>
          <w:lang w:eastAsia="zh-CN"/>
        </w:rPr>
        <w:t>，只要我用信心接受恩典就够了</w:t>
      </w:r>
      <w:r w:rsidRPr="00227C7D">
        <w:rPr>
          <w:rFonts w:hint="eastAsia"/>
          <w:lang w:eastAsia="zh-CN"/>
        </w:rPr>
        <w:t>(j)</w:t>
      </w:r>
      <w:r w:rsidRPr="00227C7D">
        <w:rPr>
          <w:rFonts w:hint="eastAsia"/>
          <w:lang w:eastAsia="zh-CN"/>
        </w:rPr>
        <w:t>。</w:t>
      </w:r>
      <w:r w:rsidRPr="00227C7D">
        <w:rPr>
          <w:rFonts w:hint="eastAsia"/>
          <w:lang w:eastAsia="zh-CN"/>
        </w:rPr>
        <w:t> </w:t>
      </w:r>
    </w:p>
    <w:p w14:paraId="45F85BCA" w14:textId="20F4DF34" w:rsidR="00227C7D" w:rsidRDefault="00227C7D" w:rsidP="00227C7D">
      <w:pPr>
        <w:pStyle w:val="ListParagraph"/>
        <w:numPr>
          <w:ilvl w:val="0"/>
          <w:numId w:val="45"/>
        </w:numPr>
        <w:rPr>
          <w:lang w:eastAsia="zh-CN"/>
        </w:rPr>
      </w:pPr>
      <w:r w:rsidRPr="00227C7D">
        <w:rPr>
          <w:rFonts w:hint="eastAsia"/>
          <w:lang w:eastAsia="zh-CN"/>
        </w:rPr>
        <w:t>罗马书</w:t>
      </w:r>
      <w:r w:rsidRPr="00227C7D">
        <w:rPr>
          <w:rFonts w:hint="eastAsia"/>
          <w:lang w:eastAsia="zh-CN"/>
        </w:rPr>
        <w:t>3</w:t>
      </w:r>
      <w:r>
        <w:rPr>
          <w:lang w:eastAsia="zh-CN"/>
        </w:rPr>
        <w:t>:</w:t>
      </w:r>
      <w:r w:rsidRPr="00227C7D">
        <w:rPr>
          <w:rFonts w:hint="eastAsia"/>
          <w:lang w:eastAsia="zh-CN"/>
        </w:rPr>
        <w:t>21-22</w:t>
      </w:r>
      <w:r w:rsidRPr="00227C7D">
        <w:rPr>
          <w:rFonts w:hint="eastAsia"/>
          <w:lang w:eastAsia="zh-CN"/>
        </w:rPr>
        <w:t>，</w:t>
      </w:r>
      <w:r w:rsidRPr="00227C7D">
        <w:rPr>
          <w:rFonts w:hint="eastAsia"/>
          <w:lang w:eastAsia="zh-CN"/>
        </w:rPr>
        <w:t>24</w:t>
      </w:r>
      <w:r w:rsidRPr="00227C7D">
        <w:rPr>
          <w:rFonts w:hint="eastAsia"/>
          <w:lang w:eastAsia="zh-CN"/>
        </w:rPr>
        <w:t>，</w:t>
      </w:r>
      <w:r w:rsidRPr="00227C7D">
        <w:rPr>
          <w:rFonts w:hint="eastAsia"/>
          <w:lang w:eastAsia="zh-CN"/>
        </w:rPr>
        <w:t>5</w:t>
      </w:r>
      <w:r>
        <w:rPr>
          <w:lang w:eastAsia="zh-CN"/>
        </w:rPr>
        <w:t>:</w:t>
      </w:r>
      <w:r w:rsidRPr="00227C7D">
        <w:rPr>
          <w:rFonts w:hint="eastAsia"/>
          <w:lang w:eastAsia="zh-CN"/>
        </w:rPr>
        <w:t>1-2</w:t>
      </w:r>
      <w:r w:rsidRPr="00227C7D">
        <w:rPr>
          <w:rFonts w:hint="eastAsia"/>
          <w:lang w:eastAsia="zh-CN"/>
        </w:rPr>
        <w:t>，加拉</w:t>
      </w:r>
      <w:proofErr w:type="gramStart"/>
      <w:r w:rsidRPr="00227C7D">
        <w:rPr>
          <w:rFonts w:hint="eastAsia"/>
          <w:lang w:eastAsia="zh-CN"/>
        </w:rPr>
        <w:t>太</w:t>
      </w:r>
      <w:proofErr w:type="gramEnd"/>
      <w:r w:rsidRPr="00227C7D">
        <w:rPr>
          <w:rFonts w:hint="eastAsia"/>
          <w:lang w:eastAsia="zh-CN"/>
        </w:rPr>
        <w:t>书</w:t>
      </w:r>
      <w:r w:rsidRPr="00227C7D">
        <w:rPr>
          <w:rFonts w:hint="eastAsia"/>
          <w:lang w:eastAsia="zh-CN"/>
        </w:rPr>
        <w:t>2</w:t>
      </w:r>
      <w:r>
        <w:rPr>
          <w:lang w:eastAsia="zh-CN"/>
        </w:rPr>
        <w:t>:</w:t>
      </w:r>
      <w:r w:rsidRPr="00227C7D">
        <w:rPr>
          <w:rFonts w:hint="eastAsia"/>
          <w:lang w:eastAsia="zh-CN"/>
        </w:rPr>
        <w:t>16</w:t>
      </w:r>
      <w:r w:rsidRPr="00227C7D">
        <w:rPr>
          <w:rFonts w:hint="eastAsia"/>
          <w:lang w:eastAsia="zh-CN"/>
        </w:rPr>
        <w:t>，以</w:t>
      </w:r>
      <w:proofErr w:type="gramStart"/>
      <w:r w:rsidRPr="00227C7D">
        <w:rPr>
          <w:rFonts w:hint="eastAsia"/>
          <w:lang w:eastAsia="zh-CN"/>
        </w:rPr>
        <w:t>弗</w:t>
      </w:r>
      <w:proofErr w:type="gramEnd"/>
      <w:r w:rsidRPr="00227C7D">
        <w:rPr>
          <w:rFonts w:hint="eastAsia"/>
          <w:lang w:eastAsia="zh-CN"/>
        </w:rPr>
        <w:t>所书</w:t>
      </w:r>
      <w:r w:rsidRPr="00227C7D">
        <w:rPr>
          <w:rFonts w:hint="eastAsia"/>
          <w:lang w:eastAsia="zh-CN"/>
        </w:rPr>
        <w:t>2</w:t>
      </w:r>
      <w:r>
        <w:rPr>
          <w:lang w:eastAsia="zh-CN"/>
        </w:rPr>
        <w:t>:</w:t>
      </w:r>
      <w:r w:rsidRPr="00227C7D">
        <w:rPr>
          <w:rFonts w:hint="eastAsia"/>
          <w:lang w:eastAsia="zh-CN"/>
        </w:rPr>
        <w:t>8-9</w:t>
      </w:r>
      <w:r w:rsidRPr="00227C7D">
        <w:rPr>
          <w:rFonts w:hint="eastAsia"/>
          <w:lang w:eastAsia="zh-CN"/>
        </w:rPr>
        <w:t>，</w:t>
      </w:r>
      <w:proofErr w:type="gramStart"/>
      <w:r w:rsidRPr="00227C7D">
        <w:rPr>
          <w:rFonts w:hint="eastAsia"/>
          <w:lang w:eastAsia="zh-CN"/>
        </w:rPr>
        <w:t>腓</w:t>
      </w:r>
      <w:proofErr w:type="gramEnd"/>
      <w:r w:rsidRPr="00227C7D">
        <w:rPr>
          <w:rFonts w:hint="eastAsia"/>
          <w:lang w:eastAsia="zh-CN"/>
        </w:rPr>
        <w:t>立比书</w:t>
      </w:r>
      <w:r w:rsidRPr="00227C7D">
        <w:rPr>
          <w:rFonts w:hint="eastAsia"/>
          <w:lang w:eastAsia="zh-CN"/>
        </w:rPr>
        <w:t>3</w:t>
      </w:r>
      <w:r>
        <w:rPr>
          <w:lang w:eastAsia="zh-CN"/>
        </w:rPr>
        <w:t>:</w:t>
      </w:r>
      <w:r w:rsidRPr="00227C7D">
        <w:rPr>
          <w:rFonts w:hint="eastAsia"/>
          <w:lang w:eastAsia="zh-CN"/>
        </w:rPr>
        <w:t>9</w:t>
      </w:r>
    </w:p>
    <w:p w14:paraId="409FBD2A" w14:textId="0AB8B030" w:rsidR="00227C7D" w:rsidRDefault="00227C7D" w:rsidP="00227C7D">
      <w:pPr>
        <w:pStyle w:val="ListParagraph"/>
        <w:numPr>
          <w:ilvl w:val="0"/>
          <w:numId w:val="45"/>
        </w:numPr>
        <w:rPr>
          <w:lang w:eastAsia="zh-CN"/>
        </w:rPr>
      </w:pPr>
      <w:r w:rsidRPr="00227C7D">
        <w:rPr>
          <w:rFonts w:hint="eastAsia"/>
          <w:lang w:eastAsia="zh-CN"/>
        </w:rPr>
        <w:t>罗马书</w:t>
      </w:r>
      <w:r w:rsidRPr="00227C7D">
        <w:rPr>
          <w:rFonts w:hint="eastAsia"/>
          <w:lang w:eastAsia="zh-CN"/>
        </w:rPr>
        <w:t>3</w:t>
      </w:r>
      <w:r>
        <w:rPr>
          <w:lang w:eastAsia="zh-CN"/>
        </w:rPr>
        <w:t>:</w:t>
      </w:r>
      <w:r w:rsidRPr="00227C7D">
        <w:rPr>
          <w:rFonts w:hint="eastAsia"/>
          <w:lang w:eastAsia="zh-CN"/>
        </w:rPr>
        <w:t>9</w:t>
      </w:r>
    </w:p>
    <w:p w14:paraId="236F79B3" w14:textId="7BC094D4" w:rsidR="00227C7D" w:rsidRDefault="00227C7D" w:rsidP="00227C7D">
      <w:pPr>
        <w:pStyle w:val="ListParagraph"/>
        <w:numPr>
          <w:ilvl w:val="0"/>
          <w:numId w:val="45"/>
        </w:numPr>
        <w:rPr>
          <w:lang w:eastAsia="zh-CN"/>
        </w:rPr>
      </w:pPr>
      <w:r w:rsidRPr="00227C7D">
        <w:rPr>
          <w:rFonts w:hint="eastAsia"/>
          <w:lang w:eastAsia="zh-CN"/>
        </w:rPr>
        <w:t>罗马书</w:t>
      </w:r>
      <w:r w:rsidRPr="00227C7D">
        <w:rPr>
          <w:rFonts w:hint="eastAsia"/>
          <w:lang w:eastAsia="zh-CN"/>
        </w:rPr>
        <w:t>7</w:t>
      </w:r>
      <w:r>
        <w:rPr>
          <w:lang w:eastAsia="zh-CN"/>
        </w:rPr>
        <w:t>:</w:t>
      </w:r>
      <w:r w:rsidRPr="00227C7D">
        <w:rPr>
          <w:rFonts w:hint="eastAsia"/>
          <w:lang w:eastAsia="zh-CN"/>
        </w:rPr>
        <w:t>23</w:t>
      </w:r>
    </w:p>
    <w:p w14:paraId="37892E0B" w14:textId="64F3C93A" w:rsidR="00227C7D" w:rsidRDefault="00227C7D" w:rsidP="00227C7D">
      <w:pPr>
        <w:pStyle w:val="ListParagraph"/>
        <w:numPr>
          <w:ilvl w:val="0"/>
          <w:numId w:val="45"/>
        </w:numPr>
        <w:rPr>
          <w:lang w:eastAsia="zh-CN"/>
        </w:rPr>
      </w:pPr>
      <w:r w:rsidRPr="00227C7D">
        <w:rPr>
          <w:rFonts w:hint="eastAsia"/>
          <w:lang w:eastAsia="zh-CN"/>
        </w:rPr>
        <w:t>提多书</w:t>
      </w:r>
      <w:r w:rsidRPr="00227C7D">
        <w:rPr>
          <w:rFonts w:hint="eastAsia"/>
          <w:lang w:eastAsia="zh-CN"/>
        </w:rPr>
        <w:t>3</w:t>
      </w:r>
      <w:r>
        <w:rPr>
          <w:lang w:eastAsia="zh-CN"/>
        </w:rPr>
        <w:t>:</w:t>
      </w:r>
      <w:r w:rsidRPr="00227C7D">
        <w:rPr>
          <w:rFonts w:hint="eastAsia"/>
          <w:lang w:eastAsia="zh-CN"/>
        </w:rPr>
        <w:t>5</w:t>
      </w:r>
      <w:r w:rsidRPr="00227C7D">
        <w:rPr>
          <w:rFonts w:hint="eastAsia"/>
          <w:lang w:eastAsia="zh-CN"/>
        </w:rPr>
        <w:t>，申命记</w:t>
      </w:r>
      <w:r w:rsidRPr="00227C7D">
        <w:rPr>
          <w:rFonts w:hint="eastAsia"/>
          <w:lang w:eastAsia="zh-CN"/>
        </w:rPr>
        <w:t>9</w:t>
      </w:r>
      <w:r>
        <w:rPr>
          <w:lang w:eastAsia="zh-CN"/>
        </w:rPr>
        <w:t>:</w:t>
      </w:r>
      <w:r w:rsidRPr="00227C7D">
        <w:rPr>
          <w:rFonts w:hint="eastAsia"/>
          <w:lang w:eastAsia="zh-CN"/>
        </w:rPr>
        <w:t>6</w:t>
      </w:r>
      <w:r w:rsidRPr="00227C7D">
        <w:rPr>
          <w:rFonts w:hint="eastAsia"/>
          <w:lang w:eastAsia="zh-CN"/>
        </w:rPr>
        <w:t>，</w:t>
      </w:r>
      <w:proofErr w:type="gramStart"/>
      <w:r w:rsidRPr="00227C7D">
        <w:rPr>
          <w:rFonts w:hint="eastAsia"/>
          <w:lang w:eastAsia="zh-CN"/>
        </w:rPr>
        <w:t>以西结书</w:t>
      </w:r>
      <w:proofErr w:type="gramEnd"/>
      <w:r w:rsidRPr="00227C7D">
        <w:rPr>
          <w:rFonts w:hint="eastAsia"/>
          <w:lang w:eastAsia="zh-CN"/>
        </w:rPr>
        <w:t>36</w:t>
      </w:r>
      <w:r>
        <w:rPr>
          <w:lang w:eastAsia="zh-CN"/>
        </w:rPr>
        <w:t>:</w:t>
      </w:r>
      <w:r w:rsidRPr="00227C7D">
        <w:rPr>
          <w:rFonts w:hint="eastAsia"/>
          <w:lang w:eastAsia="zh-CN"/>
        </w:rPr>
        <w:t>22</w:t>
      </w:r>
    </w:p>
    <w:p w14:paraId="6E8E05E8" w14:textId="76DC9566" w:rsidR="00227C7D" w:rsidRDefault="00227C7D" w:rsidP="00227C7D">
      <w:pPr>
        <w:pStyle w:val="ListParagraph"/>
        <w:numPr>
          <w:ilvl w:val="0"/>
          <w:numId w:val="45"/>
        </w:numPr>
        <w:rPr>
          <w:lang w:eastAsia="zh-CN"/>
        </w:rPr>
      </w:pPr>
      <w:r w:rsidRPr="00227C7D">
        <w:rPr>
          <w:rFonts w:hint="eastAsia"/>
          <w:lang w:eastAsia="zh-CN"/>
        </w:rPr>
        <w:t>罗马书</w:t>
      </w:r>
      <w:r w:rsidRPr="00227C7D">
        <w:rPr>
          <w:rFonts w:hint="eastAsia"/>
          <w:lang w:eastAsia="zh-CN"/>
        </w:rPr>
        <w:t>3</w:t>
      </w:r>
      <w:r>
        <w:rPr>
          <w:lang w:eastAsia="zh-CN"/>
        </w:rPr>
        <w:t>:</w:t>
      </w:r>
      <w:r w:rsidRPr="00227C7D">
        <w:rPr>
          <w:rFonts w:hint="eastAsia"/>
          <w:lang w:eastAsia="zh-CN"/>
        </w:rPr>
        <w:t>24</w:t>
      </w:r>
      <w:r w:rsidRPr="00227C7D">
        <w:rPr>
          <w:rFonts w:hint="eastAsia"/>
          <w:lang w:eastAsia="zh-CN"/>
        </w:rPr>
        <w:t>，以</w:t>
      </w:r>
      <w:proofErr w:type="gramStart"/>
      <w:r w:rsidRPr="00227C7D">
        <w:rPr>
          <w:rFonts w:hint="eastAsia"/>
          <w:lang w:eastAsia="zh-CN"/>
        </w:rPr>
        <w:t>弗</w:t>
      </w:r>
      <w:proofErr w:type="gramEnd"/>
      <w:r w:rsidRPr="00227C7D">
        <w:rPr>
          <w:rFonts w:hint="eastAsia"/>
          <w:lang w:eastAsia="zh-CN"/>
        </w:rPr>
        <w:t>所书</w:t>
      </w:r>
      <w:r w:rsidRPr="00227C7D">
        <w:rPr>
          <w:rFonts w:hint="eastAsia"/>
          <w:lang w:eastAsia="zh-CN"/>
        </w:rPr>
        <w:t>2</w:t>
      </w:r>
      <w:r>
        <w:rPr>
          <w:lang w:eastAsia="zh-CN"/>
        </w:rPr>
        <w:t>:</w:t>
      </w:r>
      <w:r w:rsidRPr="00227C7D">
        <w:rPr>
          <w:rFonts w:hint="eastAsia"/>
          <w:lang w:eastAsia="zh-CN"/>
        </w:rPr>
        <w:t>8</w:t>
      </w:r>
    </w:p>
    <w:p w14:paraId="7067C2C7" w14:textId="7B6BA580" w:rsidR="00227C7D" w:rsidRDefault="00227C7D" w:rsidP="00227C7D">
      <w:pPr>
        <w:pStyle w:val="ListParagraph"/>
        <w:numPr>
          <w:ilvl w:val="0"/>
          <w:numId w:val="45"/>
        </w:numPr>
        <w:rPr>
          <w:lang w:eastAsia="zh-CN"/>
        </w:rPr>
      </w:pPr>
      <w:proofErr w:type="gramStart"/>
      <w:r w:rsidRPr="00227C7D">
        <w:rPr>
          <w:rFonts w:hint="eastAsia"/>
          <w:lang w:eastAsia="zh-CN"/>
        </w:rPr>
        <w:t>约翰壹书</w:t>
      </w:r>
      <w:proofErr w:type="gramEnd"/>
      <w:r w:rsidRPr="00227C7D">
        <w:rPr>
          <w:rFonts w:hint="eastAsia"/>
          <w:lang w:eastAsia="zh-CN"/>
        </w:rPr>
        <w:t>2</w:t>
      </w:r>
      <w:r>
        <w:rPr>
          <w:lang w:eastAsia="zh-CN"/>
        </w:rPr>
        <w:t>:</w:t>
      </w:r>
      <w:r w:rsidRPr="00227C7D">
        <w:rPr>
          <w:rFonts w:hint="eastAsia"/>
          <w:lang w:eastAsia="zh-CN"/>
        </w:rPr>
        <w:t>2</w:t>
      </w:r>
    </w:p>
    <w:p w14:paraId="29FD7024" w14:textId="39246100" w:rsidR="00227C7D" w:rsidRDefault="00227C7D" w:rsidP="00227C7D">
      <w:pPr>
        <w:pStyle w:val="ListParagraph"/>
        <w:numPr>
          <w:ilvl w:val="0"/>
          <w:numId w:val="45"/>
        </w:numPr>
        <w:rPr>
          <w:lang w:eastAsia="zh-CN"/>
        </w:rPr>
      </w:pPr>
      <w:proofErr w:type="gramStart"/>
      <w:r w:rsidRPr="00227C7D">
        <w:rPr>
          <w:rFonts w:hint="eastAsia"/>
          <w:lang w:eastAsia="zh-CN"/>
        </w:rPr>
        <w:t>约翰壹书</w:t>
      </w:r>
      <w:proofErr w:type="gramEnd"/>
      <w:r w:rsidRPr="00227C7D">
        <w:rPr>
          <w:rFonts w:hint="eastAsia"/>
          <w:lang w:eastAsia="zh-CN"/>
        </w:rPr>
        <w:t>2</w:t>
      </w:r>
      <w:r>
        <w:rPr>
          <w:lang w:eastAsia="zh-CN"/>
        </w:rPr>
        <w:t>:</w:t>
      </w:r>
      <w:r w:rsidRPr="00227C7D">
        <w:rPr>
          <w:rFonts w:hint="eastAsia"/>
          <w:lang w:eastAsia="zh-CN"/>
        </w:rPr>
        <w:t>1</w:t>
      </w:r>
    </w:p>
    <w:p w14:paraId="2BBBF4C8" w14:textId="5F033479" w:rsidR="00227C7D" w:rsidRDefault="00227C7D" w:rsidP="00227C7D">
      <w:pPr>
        <w:pStyle w:val="ListParagraph"/>
        <w:numPr>
          <w:ilvl w:val="0"/>
          <w:numId w:val="45"/>
        </w:numPr>
        <w:rPr>
          <w:lang w:eastAsia="zh-CN"/>
        </w:rPr>
      </w:pPr>
      <w:r w:rsidRPr="00227C7D">
        <w:rPr>
          <w:rFonts w:hint="eastAsia"/>
          <w:lang w:eastAsia="zh-CN"/>
        </w:rPr>
        <w:t>罗马书</w:t>
      </w:r>
      <w:r w:rsidRPr="00227C7D">
        <w:rPr>
          <w:rFonts w:hint="eastAsia"/>
          <w:lang w:eastAsia="zh-CN"/>
        </w:rPr>
        <w:t>4</w:t>
      </w:r>
      <w:r>
        <w:rPr>
          <w:lang w:eastAsia="zh-CN"/>
        </w:rPr>
        <w:t>:</w:t>
      </w:r>
      <w:r w:rsidRPr="00227C7D">
        <w:rPr>
          <w:rFonts w:hint="eastAsia"/>
          <w:lang w:eastAsia="zh-CN"/>
        </w:rPr>
        <w:t>4</w:t>
      </w:r>
      <w:r w:rsidRPr="00227C7D">
        <w:rPr>
          <w:rFonts w:hint="eastAsia"/>
          <w:lang w:eastAsia="zh-CN"/>
        </w:rPr>
        <w:t>，哥林多后书</w:t>
      </w:r>
      <w:r w:rsidRPr="00227C7D">
        <w:rPr>
          <w:rFonts w:hint="eastAsia"/>
          <w:lang w:eastAsia="zh-CN"/>
        </w:rPr>
        <w:t>5</w:t>
      </w:r>
      <w:r>
        <w:rPr>
          <w:lang w:eastAsia="zh-CN"/>
        </w:rPr>
        <w:t>:</w:t>
      </w:r>
      <w:r w:rsidRPr="00227C7D">
        <w:rPr>
          <w:rFonts w:hint="eastAsia"/>
          <w:lang w:eastAsia="zh-CN"/>
        </w:rPr>
        <w:t>19</w:t>
      </w:r>
    </w:p>
    <w:p w14:paraId="47CDC836" w14:textId="52C43934" w:rsidR="00227C7D" w:rsidRDefault="00227C7D" w:rsidP="00227C7D">
      <w:pPr>
        <w:pStyle w:val="ListParagraph"/>
        <w:numPr>
          <w:ilvl w:val="0"/>
          <w:numId w:val="45"/>
        </w:numPr>
        <w:rPr>
          <w:lang w:eastAsia="zh-CN"/>
        </w:rPr>
      </w:pPr>
      <w:r w:rsidRPr="00227C7D">
        <w:rPr>
          <w:rFonts w:hint="eastAsia"/>
          <w:lang w:eastAsia="zh-CN"/>
        </w:rPr>
        <w:t>哥林多后书</w:t>
      </w:r>
      <w:r w:rsidRPr="00227C7D">
        <w:rPr>
          <w:rFonts w:hint="eastAsia"/>
          <w:lang w:eastAsia="zh-CN"/>
        </w:rPr>
        <w:t>5</w:t>
      </w:r>
      <w:r>
        <w:rPr>
          <w:lang w:eastAsia="zh-CN"/>
        </w:rPr>
        <w:t>:</w:t>
      </w:r>
      <w:r w:rsidRPr="00227C7D">
        <w:rPr>
          <w:rFonts w:hint="eastAsia"/>
          <w:lang w:eastAsia="zh-CN"/>
        </w:rPr>
        <w:t>21</w:t>
      </w:r>
    </w:p>
    <w:p w14:paraId="6C178353" w14:textId="421E660A" w:rsidR="00227C7D" w:rsidRDefault="00227C7D" w:rsidP="00227C7D">
      <w:pPr>
        <w:pStyle w:val="ListParagraph"/>
        <w:numPr>
          <w:ilvl w:val="0"/>
          <w:numId w:val="45"/>
        </w:numPr>
        <w:rPr>
          <w:lang w:eastAsia="zh-CN"/>
        </w:rPr>
      </w:pPr>
      <w:r w:rsidRPr="00227C7D">
        <w:rPr>
          <w:rFonts w:hint="eastAsia"/>
          <w:lang w:eastAsia="zh-CN"/>
        </w:rPr>
        <w:t>罗马书</w:t>
      </w:r>
      <w:r w:rsidRPr="00227C7D">
        <w:rPr>
          <w:rFonts w:hint="eastAsia"/>
          <w:lang w:eastAsia="zh-CN"/>
        </w:rPr>
        <w:t>3</w:t>
      </w:r>
      <w:r>
        <w:rPr>
          <w:lang w:eastAsia="zh-CN"/>
        </w:rPr>
        <w:t>:</w:t>
      </w:r>
      <w:r w:rsidRPr="00227C7D">
        <w:rPr>
          <w:rFonts w:hint="eastAsia"/>
          <w:lang w:eastAsia="zh-CN"/>
        </w:rPr>
        <w:t>22</w:t>
      </w:r>
      <w:r w:rsidRPr="00227C7D">
        <w:rPr>
          <w:rFonts w:hint="eastAsia"/>
          <w:lang w:eastAsia="zh-CN"/>
        </w:rPr>
        <w:t>，约翰福音</w:t>
      </w:r>
      <w:r w:rsidRPr="00227C7D">
        <w:rPr>
          <w:rFonts w:hint="eastAsia"/>
          <w:lang w:eastAsia="zh-CN"/>
        </w:rPr>
        <w:t>3</w:t>
      </w:r>
      <w:r>
        <w:rPr>
          <w:lang w:eastAsia="zh-CN"/>
        </w:rPr>
        <w:t>:</w:t>
      </w:r>
      <w:r w:rsidRPr="00227C7D">
        <w:rPr>
          <w:rFonts w:hint="eastAsia"/>
          <w:lang w:eastAsia="zh-CN"/>
        </w:rPr>
        <w:t>18 </w:t>
      </w:r>
    </w:p>
    <w:p w14:paraId="3B9D3B27" w14:textId="6F4C4F46" w:rsidR="00227C7D" w:rsidRDefault="00227C7D" w:rsidP="00227C7D">
      <w:pPr>
        <w:pStyle w:val="Heading2"/>
        <w:rPr>
          <w:lang w:eastAsia="zh-CN"/>
        </w:rPr>
      </w:pPr>
      <w:bookmarkStart w:id="7" w:name="191"/>
      <w:r w:rsidRPr="00227C7D">
        <w:rPr>
          <w:rFonts w:hint="eastAsia"/>
          <w:lang w:eastAsia="zh-CN"/>
        </w:rPr>
        <w:t>因信称义</w:t>
      </w:r>
      <w:bookmarkEnd w:id="7"/>
    </w:p>
    <w:p w14:paraId="413CF3B9" w14:textId="1B85A488" w:rsidR="00227C7D" w:rsidRDefault="00227C7D" w:rsidP="00227C7D">
      <w:pPr>
        <w:rPr>
          <w:lang w:eastAsia="zh-CN"/>
        </w:rPr>
      </w:pPr>
      <w:r w:rsidRPr="00227C7D">
        <w:rPr>
          <w:rFonts w:hint="eastAsia"/>
          <w:lang w:eastAsia="zh-CN"/>
        </w:rPr>
        <w:t>我们怎样才在神面前称义呢？只有借着对耶稣基督的真信心。</w:t>
      </w:r>
      <w:r>
        <w:rPr>
          <w:rFonts w:hint="eastAsia"/>
          <w:lang w:eastAsia="zh-CN"/>
        </w:rPr>
        <w:t>正如罗马书</w:t>
      </w:r>
      <w:r>
        <w:rPr>
          <w:rFonts w:hint="eastAsia"/>
          <w:lang w:eastAsia="zh-CN"/>
        </w:rPr>
        <w:t>5:</w:t>
      </w:r>
      <w:r>
        <w:rPr>
          <w:lang w:eastAsia="zh-CN"/>
        </w:rPr>
        <w:t>1</w:t>
      </w:r>
      <w:r>
        <w:rPr>
          <w:rFonts w:hint="eastAsia"/>
          <w:lang w:eastAsia="zh-CN"/>
        </w:rPr>
        <w:t>所教导的：</w:t>
      </w:r>
      <w:r w:rsidRPr="00227C7D">
        <w:rPr>
          <w:rFonts w:hint="eastAsia"/>
          <w:lang w:eastAsia="zh-CN"/>
        </w:rPr>
        <w:t>我们既因信称义，就借着我们的主耶稣基督得与神相</w:t>
      </w:r>
      <w:proofErr w:type="gramStart"/>
      <w:r w:rsidRPr="00227C7D">
        <w:rPr>
          <w:rFonts w:hint="eastAsia"/>
          <w:lang w:eastAsia="zh-CN"/>
        </w:rPr>
        <w:t>和</w:t>
      </w:r>
      <w:proofErr w:type="gramEnd"/>
      <w:r w:rsidRPr="00227C7D">
        <w:rPr>
          <w:rFonts w:hint="eastAsia"/>
          <w:lang w:eastAsia="zh-CN"/>
        </w:rPr>
        <w:t>。</w:t>
      </w:r>
    </w:p>
    <w:p w14:paraId="4C19A93A" w14:textId="7CA64BC0" w:rsidR="00227C7D" w:rsidRDefault="00227C7D" w:rsidP="00227C7D">
      <w:pPr>
        <w:rPr>
          <w:lang w:eastAsia="zh-CN"/>
        </w:rPr>
      </w:pPr>
      <w:r w:rsidRPr="00227C7D">
        <w:rPr>
          <w:rFonts w:hint="eastAsia"/>
          <w:lang w:eastAsia="zh-CN"/>
        </w:rPr>
        <w:lastRenderedPageBreak/>
        <w:t>《要理问答》在此教导我们谁是那因信心在基督里称义的人：就是那受到自己良心的控告，感到自己干犯了神的一切</w:t>
      </w:r>
      <w:proofErr w:type="gramStart"/>
      <w:r w:rsidRPr="00227C7D">
        <w:rPr>
          <w:rFonts w:hint="eastAsia"/>
          <w:lang w:eastAsia="zh-CN"/>
        </w:rPr>
        <w:t>诫</w:t>
      </w:r>
      <w:proofErr w:type="gramEnd"/>
      <w:r w:rsidRPr="00227C7D">
        <w:rPr>
          <w:rFonts w:hint="eastAsia"/>
          <w:lang w:eastAsia="zh-CN"/>
        </w:rPr>
        <w:t>命的罪人。他亲身感受到</w:t>
      </w:r>
      <w:proofErr w:type="gramStart"/>
      <w:r w:rsidRPr="00227C7D">
        <w:rPr>
          <w:rFonts w:hint="eastAsia"/>
          <w:lang w:eastAsia="zh-CN"/>
        </w:rPr>
        <w:t>自己失丧的</w:t>
      </w:r>
      <w:proofErr w:type="gramEnd"/>
      <w:r w:rsidRPr="00227C7D">
        <w:rPr>
          <w:rFonts w:hint="eastAsia"/>
          <w:lang w:eastAsia="zh-CN"/>
        </w:rPr>
        <w:t>处境。我们犯罪对抗神，他对我们绝无好处。罪人的罪孽引起神的震怒。罪人感到自己站在神的审判席前被神定罪。他无法把自己从这样的处境中拯救出来。而其他受造物也决不能帮助他。</w:t>
      </w:r>
    </w:p>
    <w:p w14:paraId="5FF85818" w14:textId="77777777" w:rsidR="004C161B" w:rsidRDefault="00227C7D" w:rsidP="00227C7D">
      <w:pPr>
        <w:rPr>
          <w:lang w:eastAsia="zh-CN"/>
        </w:rPr>
      </w:pPr>
      <w:r w:rsidRPr="00227C7D">
        <w:rPr>
          <w:rFonts w:hint="eastAsia"/>
          <w:lang w:eastAsia="zh-CN"/>
        </w:rPr>
        <w:t>但是，定罪的那一位神，也是免罪的神。通过耶稣基督在十字架上取得的功绩，罪人的</w:t>
      </w:r>
      <w:proofErr w:type="gramStart"/>
      <w:r w:rsidRPr="00227C7D">
        <w:rPr>
          <w:rFonts w:hint="eastAsia"/>
          <w:lang w:eastAsia="zh-CN"/>
        </w:rPr>
        <w:t>罪得到代</w:t>
      </w:r>
      <w:proofErr w:type="gramEnd"/>
      <w:r w:rsidRPr="00227C7D">
        <w:rPr>
          <w:rFonts w:hint="eastAsia"/>
          <w:lang w:eastAsia="zh-CN"/>
        </w:rPr>
        <w:t>赎，审判得到承担。这是一个奇迹般的交换。耶稣代替罪该万死的罪人死了，神出于白白的恩典，免了他们的罪。这就是保罗所写的：</w:t>
      </w:r>
      <w:r>
        <w:rPr>
          <w:rFonts w:asciiTheme="minorEastAsia" w:eastAsiaTheme="minorEastAsia" w:hAnsiTheme="minorEastAsia" w:hint="eastAsia"/>
          <w:lang w:eastAsia="zh-CN"/>
        </w:rPr>
        <w:t>“</w:t>
      </w:r>
      <w:r w:rsidRPr="00227C7D">
        <w:rPr>
          <w:rFonts w:hint="eastAsia"/>
          <w:lang w:eastAsia="zh-CN"/>
        </w:rPr>
        <w:t>如今却蒙神的恩典，因基督耶稣的救赎，就白白地称义</w:t>
      </w:r>
      <w:r>
        <w:rPr>
          <w:rFonts w:hint="eastAsia"/>
          <w:lang w:eastAsia="zh-CN"/>
        </w:rPr>
        <w:t>”</w:t>
      </w:r>
      <w:r w:rsidR="004C161B">
        <w:rPr>
          <w:rFonts w:hint="eastAsia"/>
          <w:lang w:eastAsia="zh-CN"/>
        </w:rPr>
        <w:t>（</w:t>
      </w:r>
      <w:r w:rsidRPr="00227C7D">
        <w:rPr>
          <w:rFonts w:hint="eastAsia"/>
          <w:lang w:eastAsia="zh-CN"/>
        </w:rPr>
        <w:t>罗</w:t>
      </w:r>
      <w:r w:rsidRPr="00227C7D">
        <w:rPr>
          <w:rFonts w:hint="eastAsia"/>
          <w:lang w:eastAsia="zh-CN"/>
        </w:rPr>
        <w:t xml:space="preserve"> 3:24</w:t>
      </w:r>
      <w:r w:rsidR="004C161B">
        <w:rPr>
          <w:rFonts w:hint="eastAsia"/>
          <w:lang w:eastAsia="zh-CN"/>
        </w:rPr>
        <w:t>）</w:t>
      </w:r>
      <w:r w:rsidRPr="00227C7D">
        <w:rPr>
          <w:rFonts w:hint="eastAsia"/>
          <w:lang w:eastAsia="zh-CN"/>
        </w:rPr>
        <w:t>。</w:t>
      </w:r>
      <w:r w:rsidR="004C161B">
        <w:rPr>
          <w:rFonts w:asciiTheme="minorEastAsia" w:eastAsiaTheme="minorEastAsia" w:hAnsiTheme="minorEastAsia" w:hint="eastAsia"/>
          <w:lang w:eastAsia="zh-CN"/>
        </w:rPr>
        <w:t>“</w:t>
      </w:r>
      <w:r w:rsidRPr="00227C7D">
        <w:rPr>
          <w:rFonts w:hint="eastAsia"/>
          <w:lang w:eastAsia="zh-CN"/>
        </w:rPr>
        <w:t>你们得救是本乎恩，也</w:t>
      </w:r>
      <w:proofErr w:type="gramStart"/>
      <w:r w:rsidRPr="00227C7D">
        <w:rPr>
          <w:rFonts w:hint="eastAsia"/>
          <w:lang w:eastAsia="zh-CN"/>
        </w:rPr>
        <w:t>因着</w:t>
      </w:r>
      <w:proofErr w:type="gramEnd"/>
      <w:r w:rsidRPr="00227C7D">
        <w:rPr>
          <w:rFonts w:hint="eastAsia"/>
          <w:lang w:eastAsia="zh-CN"/>
        </w:rPr>
        <w:t>信。这并不是出于自己，乃是神所赐的</w:t>
      </w:r>
      <w:r w:rsidR="004C161B">
        <w:rPr>
          <w:rFonts w:hint="eastAsia"/>
          <w:lang w:eastAsia="zh-CN"/>
        </w:rPr>
        <w:t>”（</w:t>
      </w:r>
      <w:proofErr w:type="gramStart"/>
      <w:r w:rsidR="004C161B">
        <w:rPr>
          <w:rFonts w:hint="eastAsia"/>
          <w:lang w:eastAsia="zh-CN"/>
        </w:rPr>
        <w:t>弗</w:t>
      </w:r>
      <w:proofErr w:type="gramEnd"/>
      <w:r w:rsidR="004C161B">
        <w:rPr>
          <w:rFonts w:hint="eastAsia"/>
          <w:lang w:eastAsia="zh-CN"/>
        </w:rPr>
        <w:t>2:</w:t>
      </w:r>
      <w:r w:rsidR="004C161B">
        <w:rPr>
          <w:lang w:eastAsia="zh-CN"/>
        </w:rPr>
        <w:t>8</w:t>
      </w:r>
      <w:r w:rsidR="004C161B">
        <w:rPr>
          <w:rFonts w:hint="eastAsia"/>
          <w:lang w:eastAsia="zh-CN"/>
        </w:rPr>
        <w:t>）</w:t>
      </w:r>
      <w:r w:rsidRPr="00227C7D">
        <w:rPr>
          <w:rFonts w:hint="eastAsia"/>
          <w:lang w:eastAsia="zh-CN"/>
        </w:rPr>
        <w:t>。</w:t>
      </w:r>
    </w:p>
    <w:p w14:paraId="7EF56E79" w14:textId="77777777" w:rsidR="004C161B" w:rsidRDefault="00227C7D" w:rsidP="004C161B">
      <w:pPr>
        <w:pStyle w:val="Heading2"/>
        <w:rPr>
          <w:lang w:eastAsia="zh-CN"/>
        </w:rPr>
      </w:pPr>
      <w:bookmarkStart w:id="8" w:name="192"/>
      <w:r w:rsidRPr="00227C7D">
        <w:rPr>
          <w:rFonts w:hint="eastAsia"/>
          <w:lang w:eastAsia="zh-CN"/>
        </w:rPr>
        <w:t>只因基督的功德</w:t>
      </w:r>
      <w:bookmarkEnd w:id="8"/>
    </w:p>
    <w:p w14:paraId="14C604B8" w14:textId="77777777" w:rsidR="004C161B" w:rsidRDefault="00227C7D" w:rsidP="004C161B">
      <w:pPr>
        <w:rPr>
          <w:lang w:eastAsia="zh-CN"/>
        </w:rPr>
      </w:pPr>
      <w:r w:rsidRPr="00227C7D">
        <w:rPr>
          <w:rFonts w:hint="eastAsia"/>
          <w:lang w:eastAsia="zh-CN"/>
        </w:rPr>
        <w:t>神把基督完全的补罪，公义和圣洁赐给了那些他免于定罪的罪人。赐给的意思是没有人的任何贡献介入。这里有补罪，因为基督承担了对罪的刑罚，完全满足了神的要求；有公义，因为他完全遵守</w:t>
      </w:r>
      <w:proofErr w:type="gramStart"/>
      <w:r w:rsidRPr="00227C7D">
        <w:rPr>
          <w:rFonts w:hint="eastAsia"/>
          <w:lang w:eastAsia="zh-CN"/>
        </w:rPr>
        <w:t>了父神的</w:t>
      </w:r>
      <w:proofErr w:type="gramEnd"/>
      <w:r w:rsidRPr="00227C7D">
        <w:rPr>
          <w:rFonts w:hint="eastAsia"/>
          <w:lang w:eastAsia="zh-CN"/>
        </w:rPr>
        <w:t>律法；有圣洁，因为他一生行为圣洁。神把基督完美的行为赐给我们这些罪人，就好像我们从来不曾有过或犯过任何的罪。</w:t>
      </w:r>
    </w:p>
    <w:p w14:paraId="46C53685" w14:textId="77777777" w:rsidR="004C161B" w:rsidRDefault="00227C7D" w:rsidP="004C161B">
      <w:pPr>
        <w:pStyle w:val="Heading2"/>
        <w:rPr>
          <w:lang w:eastAsia="zh-CN"/>
        </w:rPr>
      </w:pPr>
      <w:bookmarkStart w:id="9" w:name="193"/>
      <w:r w:rsidRPr="00227C7D">
        <w:rPr>
          <w:rFonts w:hint="eastAsia"/>
          <w:lang w:eastAsia="zh-CN"/>
        </w:rPr>
        <w:t>用信心拥抱恩典</w:t>
      </w:r>
      <w:bookmarkEnd w:id="9"/>
    </w:p>
    <w:p w14:paraId="39BEB13D" w14:textId="3A8B73EA" w:rsidR="00227C7D" w:rsidRDefault="00227C7D" w:rsidP="004C161B">
      <w:pPr>
        <w:rPr>
          <w:lang w:eastAsia="zh-CN"/>
        </w:rPr>
      </w:pPr>
      <w:r w:rsidRPr="00227C7D">
        <w:rPr>
          <w:rFonts w:hint="eastAsia"/>
          <w:lang w:eastAsia="zh-CN"/>
        </w:rPr>
        <w:t>圣灵借着神的话语使心灵感悟到免罪所带来的安慰，又使他用信心接受这样的安慰。信心有时强有时弱。神的儿女如此依赖于圣灵的工作；相应地，心灵中也充满挣扎。但是，</w:t>
      </w:r>
      <w:proofErr w:type="gramStart"/>
      <w:r w:rsidRPr="00227C7D">
        <w:rPr>
          <w:rFonts w:hint="eastAsia"/>
          <w:lang w:eastAsia="zh-CN"/>
        </w:rPr>
        <w:t>主不会</w:t>
      </w:r>
      <w:proofErr w:type="gramEnd"/>
      <w:r w:rsidRPr="00227C7D">
        <w:rPr>
          <w:rFonts w:hint="eastAsia"/>
          <w:lang w:eastAsia="zh-CN"/>
        </w:rPr>
        <w:t>忘记他的任何一个儿女。以赛亚曾对被掳的以色列人预言：</w:t>
      </w:r>
      <w:r w:rsidR="004C161B">
        <w:rPr>
          <w:rFonts w:asciiTheme="minorEastAsia" w:eastAsiaTheme="minorEastAsia" w:hAnsiTheme="minorEastAsia" w:hint="eastAsia"/>
          <w:lang w:eastAsia="zh-CN"/>
        </w:rPr>
        <w:t>“</w:t>
      </w:r>
      <w:r w:rsidRPr="00227C7D">
        <w:rPr>
          <w:rFonts w:hint="eastAsia"/>
          <w:lang w:eastAsia="zh-CN"/>
        </w:rPr>
        <w:t>你们的神说：</w:t>
      </w:r>
      <w:r w:rsidRPr="00227C7D">
        <w:rPr>
          <w:rFonts w:hint="eastAsia"/>
          <w:lang w:eastAsia="zh-CN"/>
        </w:rPr>
        <w:t>'</w:t>
      </w:r>
      <w:r w:rsidRPr="00227C7D">
        <w:rPr>
          <w:rFonts w:hint="eastAsia"/>
          <w:lang w:eastAsia="zh-CN"/>
        </w:rPr>
        <w:t>你们要安慰，安慰我的百姓</w:t>
      </w:r>
      <w:r w:rsidR="004C161B">
        <w:rPr>
          <w:rFonts w:hint="eastAsia"/>
          <w:lang w:eastAsia="zh-CN"/>
        </w:rPr>
        <w:t>”（</w:t>
      </w:r>
      <w:r w:rsidRPr="004C161B">
        <w:rPr>
          <w:rFonts w:hint="eastAsia"/>
          <w:lang w:eastAsia="zh-CN"/>
        </w:rPr>
        <w:t>赛</w:t>
      </w:r>
      <w:r w:rsidRPr="004C161B">
        <w:rPr>
          <w:rFonts w:hint="eastAsia"/>
          <w:lang w:eastAsia="zh-CN"/>
        </w:rPr>
        <w:t xml:space="preserve"> 40:1</w:t>
      </w:r>
      <w:r w:rsidR="004C161B">
        <w:rPr>
          <w:rFonts w:hint="eastAsia"/>
          <w:lang w:eastAsia="zh-CN"/>
        </w:rPr>
        <w:t>）</w:t>
      </w:r>
      <w:r w:rsidRPr="00227C7D">
        <w:rPr>
          <w:rFonts w:hint="eastAsia"/>
          <w:lang w:eastAsia="zh-CN"/>
        </w:rPr>
        <w:t>。神通过他的话语和圣灵使他们得知他已经免除了他们的罪孽和刑罚。圣灵让圣经中的应许强劲地回响在他们心里，好让他们用信心去拥抱这样的应许。被控告的良心因此得到平安，神与罪人之间的一切都变得美好。</w:t>
      </w:r>
      <w:r w:rsidRPr="00227C7D">
        <w:rPr>
          <w:rFonts w:hint="eastAsia"/>
          <w:lang w:eastAsia="zh-CN"/>
        </w:rPr>
        <w:t> </w:t>
      </w:r>
      <w:bookmarkEnd w:id="0"/>
      <w:bookmarkEnd w:id="1"/>
    </w:p>
    <w:sectPr w:rsidR="00227C7D"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4D882" w14:textId="77777777" w:rsidR="00503F72" w:rsidRDefault="00503F72" w:rsidP="00455E33">
      <w:pPr>
        <w:spacing w:after="0"/>
      </w:pPr>
      <w:r>
        <w:separator/>
      </w:r>
    </w:p>
  </w:endnote>
  <w:endnote w:type="continuationSeparator" w:id="0">
    <w:p w14:paraId="200E29BB" w14:textId="77777777" w:rsidR="00503F72" w:rsidRDefault="00503F72"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altName w:val="Courier New"/>
    <w:charset w:val="00"/>
    <w:family w:val="auto"/>
    <w:pitch w:val="variable"/>
    <w:sig w:usb0="00000003" w:usb1="00000000" w:usb2="00000000" w:usb3="00000000" w:csb0="00000001" w:csb1="00000000"/>
  </w:font>
  <w:font w:name="Helvetica Neue Light">
    <w:altName w:val="Corbel"/>
    <w:charset w:val="00"/>
    <w:family w:val="auto"/>
    <w:pitch w:val="variable"/>
    <w:sig w:usb0="A00002FF" w:usb1="5000205B" w:usb2="00000002" w:usb3="00000000" w:csb0="00000007" w:csb1="00000000"/>
  </w:font>
  <w:font w:name="Helvetica Neue">
    <w:altName w:val="Corbel"/>
    <w:charset w:val="00"/>
    <w:family w:val="auto"/>
    <w:pitch w:val="variable"/>
    <w:sig w:usb0="E50002FF" w:usb1="500079DB" w:usb2="00000010" w:usb3="00000000" w:csb0="00000001" w:csb1="00000000"/>
  </w:font>
  <w:font w:name="KaiTi">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CB85" w14:textId="77777777" w:rsidR="005D463E" w:rsidRDefault="005D463E"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E1971D" w14:textId="77777777" w:rsidR="005D463E" w:rsidRDefault="005D463E"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4E12" w14:textId="3076FAE1" w:rsidR="005D463E" w:rsidRDefault="005D463E"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5A5BA84" w14:textId="77777777" w:rsidR="005D463E" w:rsidRDefault="005D463E"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212D8" w14:textId="77777777" w:rsidR="00503F72" w:rsidRDefault="00503F72" w:rsidP="00455E33">
      <w:pPr>
        <w:spacing w:after="0"/>
      </w:pPr>
      <w:r>
        <w:separator/>
      </w:r>
    </w:p>
  </w:footnote>
  <w:footnote w:type="continuationSeparator" w:id="0">
    <w:p w14:paraId="0E8110BB" w14:textId="77777777" w:rsidR="00503F72" w:rsidRDefault="00503F72" w:rsidP="00455E33">
      <w:pPr>
        <w:spacing w:after="0"/>
      </w:pPr>
      <w:r>
        <w:continuationSeparator/>
      </w:r>
    </w:p>
  </w:footnote>
  <w:footnote w:id="1">
    <w:p w14:paraId="34E7F44C" w14:textId="4AEB821C" w:rsidR="00B420D6" w:rsidRPr="00B420D6" w:rsidRDefault="00B420D6">
      <w:pPr>
        <w:pStyle w:val="FootnoteText"/>
        <w:rPr>
          <w:sz w:val="20"/>
          <w:szCs w:val="20"/>
          <w:lang w:eastAsia="zh-CN"/>
        </w:rPr>
      </w:pPr>
      <w:r w:rsidRPr="00B420D6">
        <w:rPr>
          <w:rStyle w:val="FootnoteReference"/>
          <w:sz w:val="20"/>
          <w:szCs w:val="20"/>
        </w:rPr>
        <w:footnoteRef/>
      </w:r>
      <w:r w:rsidRPr="00B420D6">
        <w:rPr>
          <w:sz w:val="20"/>
          <w:szCs w:val="20"/>
          <w:lang w:eastAsia="zh-CN"/>
        </w:rPr>
        <w:t xml:space="preserve"> </w:t>
      </w:r>
      <w:r>
        <w:rPr>
          <w:rFonts w:hint="eastAsia"/>
          <w:sz w:val="20"/>
          <w:szCs w:val="20"/>
          <w:lang w:eastAsia="zh-CN"/>
        </w:rPr>
        <w:t>使徒行传</w:t>
      </w:r>
      <w:r w:rsidRPr="00B420D6">
        <w:rPr>
          <w:sz w:val="20"/>
          <w:szCs w:val="20"/>
          <w:lang w:eastAsia="zh-CN"/>
        </w:rPr>
        <w:t xml:space="preserve"> 11:18</w:t>
      </w:r>
      <w:r>
        <w:rPr>
          <w:rFonts w:hint="eastAsia"/>
          <w:sz w:val="20"/>
          <w:szCs w:val="20"/>
          <w:lang w:eastAsia="zh-CN"/>
        </w:rPr>
        <w:t>、</w:t>
      </w:r>
      <w:r w:rsidRPr="00B420D6">
        <w:rPr>
          <w:sz w:val="20"/>
          <w:szCs w:val="20"/>
          <w:lang w:eastAsia="zh-CN"/>
        </w:rPr>
        <w:t>2:37</w:t>
      </w:r>
      <w:r>
        <w:rPr>
          <w:rFonts w:hint="eastAsia"/>
          <w:sz w:val="20"/>
          <w:szCs w:val="20"/>
          <w:lang w:eastAsia="zh-CN"/>
        </w:rPr>
        <w:t>，约</w:t>
      </w:r>
      <w:proofErr w:type="gramStart"/>
      <w:r>
        <w:rPr>
          <w:rFonts w:hint="eastAsia"/>
          <w:sz w:val="20"/>
          <w:szCs w:val="20"/>
          <w:lang w:eastAsia="zh-CN"/>
        </w:rPr>
        <w:t>珥</w:t>
      </w:r>
      <w:proofErr w:type="gramEnd"/>
      <w:r>
        <w:rPr>
          <w:rFonts w:hint="eastAsia"/>
          <w:sz w:val="20"/>
          <w:szCs w:val="20"/>
          <w:lang w:eastAsia="zh-CN"/>
        </w:rPr>
        <w:t>书</w:t>
      </w:r>
      <w:r w:rsidRPr="00B420D6">
        <w:rPr>
          <w:sz w:val="20"/>
          <w:szCs w:val="20"/>
          <w:lang w:eastAsia="zh-CN"/>
        </w:rPr>
        <w:t>2:13</w:t>
      </w:r>
      <w:r>
        <w:rPr>
          <w:rFonts w:hint="eastAsia"/>
          <w:sz w:val="20"/>
          <w:szCs w:val="20"/>
          <w:lang w:eastAsia="zh-CN"/>
        </w:rPr>
        <w:t>，诗篇</w:t>
      </w:r>
      <w:r w:rsidRPr="00B420D6">
        <w:rPr>
          <w:sz w:val="20"/>
          <w:szCs w:val="20"/>
          <w:lang w:eastAsia="zh-CN"/>
        </w:rPr>
        <w:t>119:59</w:t>
      </w:r>
    </w:p>
  </w:footnote>
  <w:footnote w:id="2">
    <w:p w14:paraId="2780360E" w14:textId="248E48C0" w:rsidR="00127356" w:rsidRPr="00127356" w:rsidRDefault="00127356">
      <w:pPr>
        <w:pStyle w:val="FootnoteText"/>
        <w:rPr>
          <w:sz w:val="20"/>
          <w:szCs w:val="20"/>
          <w:lang w:eastAsia="zh-CN"/>
        </w:rPr>
      </w:pPr>
      <w:r w:rsidRPr="00127356">
        <w:rPr>
          <w:rStyle w:val="FootnoteReference"/>
          <w:sz w:val="20"/>
          <w:szCs w:val="20"/>
        </w:rPr>
        <w:footnoteRef/>
      </w:r>
      <w:r w:rsidRPr="00127356">
        <w:rPr>
          <w:sz w:val="20"/>
          <w:szCs w:val="20"/>
          <w:lang w:eastAsia="zh-CN"/>
        </w:rPr>
        <w:t xml:space="preserve"> </w:t>
      </w:r>
      <w:r w:rsidRPr="00127356">
        <w:rPr>
          <w:rFonts w:hint="eastAsia"/>
          <w:sz w:val="20"/>
          <w:szCs w:val="20"/>
          <w:lang w:eastAsia="zh-CN"/>
        </w:rPr>
        <w:t>威尔斯比著，《仁者无惧：路加福音》，中国基督教两会出版，</w:t>
      </w:r>
      <w:r w:rsidRPr="00127356">
        <w:rPr>
          <w:rFonts w:hint="eastAsia"/>
          <w:sz w:val="20"/>
          <w:szCs w:val="20"/>
          <w:lang w:eastAsia="zh-CN"/>
        </w:rPr>
        <w:t>1</w:t>
      </w:r>
      <w:r w:rsidRPr="00127356">
        <w:rPr>
          <w:sz w:val="20"/>
          <w:szCs w:val="20"/>
          <w:lang w:eastAsia="zh-CN"/>
        </w:rPr>
        <w:t>61</w:t>
      </w:r>
      <w:r w:rsidRPr="00127356">
        <w:rPr>
          <w:rFonts w:hint="eastAsia"/>
          <w:sz w:val="20"/>
          <w:szCs w:val="20"/>
          <w:lang w:eastAsia="zh-CN"/>
        </w:rPr>
        <w:t>页。</w:t>
      </w:r>
    </w:p>
  </w:footnote>
  <w:footnote w:id="3">
    <w:p w14:paraId="00E1C563" w14:textId="5EDDEC19" w:rsidR="00896661" w:rsidRPr="00896661" w:rsidRDefault="00896661">
      <w:pPr>
        <w:pStyle w:val="FootnoteText"/>
        <w:rPr>
          <w:sz w:val="20"/>
          <w:lang w:eastAsia="zh-CN"/>
        </w:rPr>
      </w:pPr>
      <w:r w:rsidRPr="00896661">
        <w:rPr>
          <w:rStyle w:val="FootnoteReference"/>
          <w:sz w:val="20"/>
        </w:rPr>
        <w:footnoteRef/>
      </w:r>
      <w:r w:rsidRPr="00896661">
        <w:rPr>
          <w:sz w:val="20"/>
        </w:rPr>
        <w:t xml:space="preserve"> John Murray, Redemption Accomplished and Applied (Grand Rapids: Eerdmans, 1955), </w:t>
      </w:r>
      <w:r w:rsidR="00332BBD">
        <w:rPr>
          <w:rFonts w:hint="eastAsia"/>
          <w:sz w:val="20"/>
          <w:lang w:eastAsia="zh-CN"/>
        </w:rPr>
        <w:t>英文版</w:t>
      </w:r>
      <w:r w:rsidRPr="00896661">
        <w:rPr>
          <w:sz w:val="20"/>
        </w:rPr>
        <w:t>111-12</w:t>
      </w:r>
      <w:r w:rsidR="00332BBD">
        <w:rPr>
          <w:rFonts w:hint="eastAsia"/>
          <w:sz w:val="20"/>
          <w:lang w:eastAsia="zh-CN"/>
        </w:rPr>
        <w:t>页。</w:t>
      </w:r>
    </w:p>
  </w:footnote>
  <w:footnote w:id="4">
    <w:p w14:paraId="249F96FF" w14:textId="5C73A9C7" w:rsidR="00332BBD" w:rsidRPr="00332BBD" w:rsidRDefault="00332BBD">
      <w:pPr>
        <w:pStyle w:val="FootnoteText"/>
        <w:rPr>
          <w:lang w:eastAsia="zh-CN"/>
        </w:rPr>
      </w:pPr>
      <w:r>
        <w:rPr>
          <w:rStyle w:val="FootnoteReference"/>
        </w:rPr>
        <w:footnoteRef/>
      </w:r>
      <w:r>
        <w:t xml:space="preserve"> </w:t>
      </w:r>
      <w:r w:rsidRPr="00332BBD">
        <w:rPr>
          <w:sz w:val="20"/>
        </w:rPr>
        <w:t xml:space="preserve">Horatius Bonar, The Everlasting Righteousness; or, How Shall a Man be Just with God? (Carlisle, Pa.: Banner of Truth, 1874/1993), </w:t>
      </w:r>
      <w:r>
        <w:rPr>
          <w:rFonts w:hint="eastAsia"/>
          <w:sz w:val="20"/>
          <w:lang w:eastAsia="zh-CN"/>
        </w:rPr>
        <w:t>英文版</w:t>
      </w:r>
      <w:r w:rsidRPr="00332BBD">
        <w:rPr>
          <w:sz w:val="20"/>
        </w:rPr>
        <w:t>111-113</w:t>
      </w:r>
      <w:r>
        <w:rPr>
          <w:rFonts w:hint="eastAsia"/>
          <w:sz w:val="20"/>
          <w:lang w:eastAsia="zh-CN"/>
        </w:rPr>
        <w:t>页</w:t>
      </w:r>
      <w:r>
        <w:rPr>
          <w:rFonts w:hint="eastAsia"/>
          <w:lang w:eastAsia="zh-CN"/>
        </w:rPr>
        <w:t>。</w:t>
      </w:r>
    </w:p>
  </w:footnote>
  <w:footnote w:id="5">
    <w:p w14:paraId="500F7928" w14:textId="22122A11" w:rsidR="00FE2B46" w:rsidRPr="00FE2B46" w:rsidRDefault="00FE2B46">
      <w:pPr>
        <w:pStyle w:val="FootnoteText"/>
        <w:rPr>
          <w:sz w:val="20"/>
          <w:lang w:eastAsia="zh-CN"/>
        </w:rPr>
      </w:pPr>
      <w:r w:rsidRPr="00FE2B46">
        <w:rPr>
          <w:rStyle w:val="FootnoteReference"/>
          <w:sz w:val="20"/>
        </w:rPr>
        <w:footnoteRef/>
      </w:r>
      <w:r w:rsidRPr="00FE2B46">
        <w:rPr>
          <w:sz w:val="20"/>
        </w:rPr>
        <w:t xml:space="preserve"> John Murray, Redemption Accomplished and Applied (Grand Rapids: Eerdmans, 1955), </w:t>
      </w:r>
      <w:r w:rsidRPr="00FE2B46">
        <w:rPr>
          <w:rFonts w:hint="eastAsia"/>
          <w:sz w:val="20"/>
          <w:lang w:eastAsia="zh-CN"/>
        </w:rPr>
        <w:t>英文版</w:t>
      </w:r>
      <w:r w:rsidRPr="00FE2B46">
        <w:rPr>
          <w:sz w:val="20"/>
        </w:rPr>
        <w:t>161</w:t>
      </w:r>
      <w:r w:rsidRPr="00FE2B46">
        <w:rPr>
          <w:rFonts w:hint="eastAsia"/>
          <w:sz w:val="20"/>
          <w:lang w:eastAsia="zh-CN"/>
        </w:rPr>
        <w:t>页。</w:t>
      </w:r>
    </w:p>
  </w:footnote>
  <w:footnote w:id="6">
    <w:p w14:paraId="525D74E0" w14:textId="6197515F" w:rsidR="00FE2B46" w:rsidRPr="00FE2B46" w:rsidRDefault="00FE2B46">
      <w:pPr>
        <w:pStyle w:val="FootnoteText"/>
        <w:rPr>
          <w:sz w:val="20"/>
          <w:lang w:eastAsia="zh-CN"/>
        </w:rPr>
      </w:pPr>
      <w:r w:rsidRPr="00FE2B46">
        <w:rPr>
          <w:rStyle w:val="FootnoteReference"/>
          <w:sz w:val="20"/>
        </w:rPr>
        <w:footnoteRef/>
      </w:r>
      <w:r w:rsidRPr="00FE2B46">
        <w:rPr>
          <w:sz w:val="20"/>
          <w:lang w:eastAsia="zh-CN"/>
        </w:rPr>
        <w:t xml:space="preserve"> </w:t>
      </w:r>
      <w:proofErr w:type="gramStart"/>
      <w:r w:rsidRPr="00FE2B46">
        <w:rPr>
          <w:rFonts w:hint="eastAsia"/>
          <w:sz w:val="20"/>
          <w:lang w:eastAsia="zh-CN"/>
        </w:rPr>
        <w:t>歌罗西</w:t>
      </w:r>
      <w:proofErr w:type="gramEnd"/>
      <w:r w:rsidRPr="00FE2B46">
        <w:rPr>
          <w:rFonts w:hint="eastAsia"/>
          <w:sz w:val="20"/>
          <w:lang w:eastAsia="zh-CN"/>
        </w:rPr>
        <w:t>书</w:t>
      </w:r>
      <w:r w:rsidRPr="00FE2B46">
        <w:rPr>
          <w:sz w:val="20"/>
          <w:lang w:eastAsia="zh-CN"/>
        </w:rPr>
        <w:t>2:20-3:4</w:t>
      </w:r>
      <w:r w:rsidRPr="00FE2B46">
        <w:rPr>
          <w:rFonts w:hint="eastAsia"/>
          <w:sz w:val="20"/>
          <w:lang w:eastAsia="zh-CN"/>
        </w:rPr>
        <w:t>，约翰福音</w:t>
      </w:r>
      <w:r w:rsidRPr="00FE2B46">
        <w:rPr>
          <w:sz w:val="20"/>
          <w:lang w:eastAsia="zh-CN"/>
        </w:rPr>
        <w:t>17:24-26</w:t>
      </w:r>
      <w:r w:rsidRPr="00FE2B46">
        <w:rPr>
          <w:rFonts w:hint="eastAsia"/>
          <w:sz w:val="20"/>
          <w:lang w:eastAsia="zh-CN"/>
        </w:rPr>
        <w:t>。</w:t>
      </w:r>
    </w:p>
  </w:footnote>
  <w:footnote w:id="7">
    <w:p w14:paraId="49A7BD08" w14:textId="2ED4894E" w:rsidR="004D5D7F" w:rsidRPr="004D5D7F" w:rsidRDefault="004D5D7F">
      <w:pPr>
        <w:pStyle w:val="FootnoteText"/>
        <w:rPr>
          <w:lang w:eastAsia="zh-CN"/>
        </w:rPr>
      </w:pPr>
      <w:r w:rsidRPr="004D5D7F">
        <w:rPr>
          <w:rStyle w:val="FootnoteReference"/>
          <w:sz w:val="20"/>
        </w:rPr>
        <w:footnoteRef/>
      </w:r>
      <w:r w:rsidRPr="004D5D7F">
        <w:rPr>
          <w:sz w:val="20"/>
          <w:lang w:eastAsia="zh-CN"/>
        </w:rPr>
        <w:t xml:space="preserve"> </w:t>
      </w:r>
      <w:r w:rsidRPr="004D5D7F">
        <w:rPr>
          <w:rFonts w:hint="eastAsia"/>
          <w:sz w:val="20"/>
          <w:lang w:eastAsia="zh-CN"/>
        </w:rPr>
        <w:t>古德恩，《圣经教义与实践》，第三卷</w:t>
      </w:r>
      <w:r w:rsidRPr="004D5D7F">
        <w:rPr>
          <w:rFonts w:hint="eastAsia"/>
          <w:sz w:val="20"/>
          <w:lang w:eastAsia="zh-CN"/>
        </w:rPr>
        <w:t>6</w:t>
      </w:r>
      <w:r w:rsidRPr="004D5D7F">
        <w:rPr>
          <w:sz w:val="20"/>
          <w:lang w:eastAsia="zh-CN"/>
        </w:rPr>
        <w:t>09</w:t>
      </w:r>
      <w:r w:rsidRPr="004D5D7F">
        <w:rPr>
          <w:rFonts w:hint="eastAsia"/>
          <w:sz w:val="20"/>
          <w:lang w:eastAsia="zh-CN"/>
        </w:rPr>
        <w:t>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10A8"/>
    <w:multiLevelType w:val="hybridMultilevel"/>
    <w:tmpl w:val="26E68A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568C3"/>
    <w:multiLevelType w:val="hybridMultilevel"/>
    <w:tmpl w:val="D4CC4AB8"/>
    <w:lvl w:ilvl="0" w:tplc="D0BC44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3758FB"/>
    <w:multiLevelType w:val="hybridMultilevel"/>
    <w:tmpl w:val="CDC244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A489E"/>
    <w:multiLevelType w:val="hybridMultilevel"/>
    <w:tmpl w:val="34B2E8F2"/>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7E80798"/>
    <w:multiLevelType w:val="hybridMultilevel"/>
    <w:tmpl w:val="48D228D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EF14DF"/>
    <w:multiLevelType w:val="hybridMultilevel"/>
    <w:tmpl w:val="B13017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746C6A"/>
    <w:multiLevelType w:val="hybridMultilevel"/>
    <w:tmpl w:val="B4FCDB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C86DBF"/>
    <w:multiLevelType w:val="hybridMultilevel"/>
    <w:tmpl w:val="23A4B4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5812C6"/>
    <w:multiLevelType w:val="hybridMultilevel"/>
    <w:tmpl w:val="FCD88C68"/>
    <w:lvl w:ilvl="0" w:tplc="B2F86620">
      <w:start w:val="1"/>
      <w:numFmt w:val="upperRoman"/>
      <w:lvlText w:val="%1."/>
      <w:lvlJc w:val="left"/>
      <w:pPr>
        <w:tabs>
          <w:tab w:val="num" w:pos="1080"/>
        </w:tabs>
        <w:ind w:left="1080" w:hanging="720"/>
      </w:pPr>
      <w:rPr>
        <w:rFonts w:hint="default"/>
      </w:rPr>
    </w:lvl>
    <w:lvl w:ilvl="1" w:tplc="369A2772">
      <w:start w:val="1"/>
      <w:numFmt w:val="decimal"/>
      <w:lvlText w:val="%2."/>
      <w:lvlJc w:val="left"/>
      <w:pPr>
        <w:tabs>
          <w:tab w:val="num" w:pos="1440"/>
        </w:tabs>
        <w:ind w:left="1440" w:hanging="360"/>
      </w:pPr>
      <w:rPr>
        <w:rFonts w:hint="default"/>
      </w:rPr>
    </w:lvl>
    <w:lvl w:ilvl="2" w:tplc="A726C7FA">
      <w:start w:val="1"/>
      <w:numFmt w:val="lowerLetter"/>
      <w:lvlText w:val="%3."/>
      <w:lvlJc w:val="left"/>
      <w:pPr>
        <w:tabs>
          <w:tab w:val="num" w:pos="2340"/>
        </w:tabs>
        <w:ind w:left="2340" w:hanging="360"/>
      </w:pPr>
      <w:rPr>
        <w:rFonts w:hint="default"/>
      </w:rPr>
    </w:lvl>
    <w:lvl w:ilvl="3" w:tplc="38FC91F0">
      <w:start w:val="1"/>
      <w:numFmt w:val="bullet"/>
      <w:lvlText w:val=""/>
      <w:lvlJc w:val="left"/>
      <w:pPr>
        <w:tabs>
          <w:tab w:val="num" w:pos="2880"/>
        </w:tabs>
        <w:ind w:left="2880" w:hanging="360"/>
      </w:pPr>
      <w:rPr>
        <w:rFonts w:ascii="Symbol" w:hAnsi="Symbol" w:hint="default"/>
      </w:rPr>
    </w:lvl>
    <w:lvl w:ilvl="4" w:tplc="069AA05C">
      <w:start w:val="1"/>
      <w:numFmt w:val="lowerLetter"/>
      <w:lvlText w:val="%5."/>
      <w:lvlJc w:val="left"/>
      <w:pPr>
        <w:tabs>
          <w:tab w:val="num" w:pos="3600"/>
        </w:tabs>
        <w:ind w:left="3600" w:hanging="360"/>
      </w:pPr>
    </w:lvl>
    <w:lvl w:ilvl="5" w:tplc="74B60E5A" w:tentative="1">
      <w:start w:val="1"/>
      <w:numFmt w:val="lowerRoman"/>
      <w:lvlText w:val="%6."/>
      <w:lvlJc w:val="right"/>
      <w:pPr>
        <w:tabs>
          <w:tab w:val="num" w:pos="4320"/>
        </w:tabs>
        <w:ind w:left="4320" w:hanging="180"/>
      </w:pPr>
    </w:lvl>
    <w:lvl w:ilvl="6" w:tplc="13620C4C" w:tentative="1">
      <w:start w:val="1"/>
      <w:numFmt w:val="decimal"/>
      <w:lvlText w:val="%7."/>
      <w:lvlJc w:val="left"/>
      <w:pPr>
        <w:tabs>
          <w:tab w:val="num" w:pos="5040"/>
        </w:tabs>
        <w:ind w:left="5040" w:hanging="360"/>
      </w:pPr>
    </w:lvl>
    <w:lvl w:ilvl="7" w:tplc="40E4B974" w:tentative="1">
      <w:start w:val="1"/>
      <w:numFmt w:val="lowerLetter"/>
      <w:lvlText w:val="%8."/>
      <w:lvlJc w:val="left"/>
      <w:pPr>
        <w:tabs>
          <w:tab w:val="num" w:pos="5760"/>
        </w:tabs>
        <w:ind w:left="5760" w:hanging="360"/>
      </w:pPr>
    </w:lvl>
    <w:lvl w:ilvl="8" w:tplc="3B302282" w:tentative="1">
      <w:start w:val="1"/>
      <w:numFmt w:val="lowerRoman"/>
      <w:lvlText w:val="%9."/>
      <w:lvlJc w:val="right"/>
      <w:pPr>
        <w:tabs>
          <w:tab w:val="num" w:pos="6480"/>
        </w:tabs>
        <w:ind w:left="6480" w:hanging="180"/>
      </w:pPr>
    </w:lvl>
  </w:abstractNum>
  <w:abstractNum w:abstractNumId="9" w15:restartNumberingAfterBreak="0">
    <w:nsid w:val="0F1A78CD"/>
    <w:multiLevelType w:val="hybridMultilevel"/>
    <w:tmpl w:val="283CD9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F01D2F"/>
    <w:multiLevelType w:val="hybridMultilevel"/>
    <w:tmpl w:val="9F1A2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3B4DC0"/>
    <w:multiLevelType w:val="hybridMultilevel"/>
    <w:tmpl w:val="4EC699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FA7AFF"/>
    <w:multiLevelType w:val="hybridMultilevel"/>
    <w:tmpl w:val="D004BA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5EC3FD6"/>
    <w:multiLevelType w:val="hybridMultilevel"/>
    <w:tmpl w:val="703C44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6835C8A"/>
    <w:multiLevelType w:val="hybridMultilevel"/>
    <w:tmpl w:val="C2F83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F572B3"/>
    <w:multiLevelType w:val="hybridMultilevel"/>
    <w:tmpl w:val="1444F8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8702B7C"/>
    <w:multiLevelType w:val="hybridMultilevel"/>
    <w:tmpl w:val="361421AE"/>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1A044825"/>
    <w:multiLevelType w:val="hybridMultilevel"/>
    <w:tmpl w:val="D0E8E460"/>
    <w:lvl w:ilvl="0" w:tplc="7F6A8D2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D035FD"/>
    <w:multiLevelType w:val="hybridMultilevel"/>
    <w:tmpl w:val="F54C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A9240F"/>
    <w:multiLevelType w:val="hybridMultilevel"/>
    <w:tmpl w:val="0248F9A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9338E1"/>
    <w:multiLevelType w:val="hybridMultilevel"/>
    <w:tmpl w:val="96D61E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DA01670"/>
    <w:multiLevelType w:val="hybridMultilevel"/>
    <w:tmpl w:val="72DA892A"/>
    <w:lvl w:ilvl="0" w:tplc="9AB21524">
      <w:start w:val="1"/>
      <w:numFmt w:val="lowerLetter"/>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1356BC5"/>
    <w:multiLevelType w:val="hybridMultilevel"/>
    <w:tmpl w:val="BCF8F2E0"/>
    <w:lvl w:ilvl="0" w:tplc="66E25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853034"/>
    <w:multiLevelType w:val="hybridMultilevel"/>
    <w:tmpl w:val="F6ACC9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8CF1A56"/>
    <w:multiLevelType w:val="hybridMultilevel"/>
    <w:tmpl w:val="002287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B83616A"/>
    <w:multiLevelType w:val="hybridMultilevel"/>
    <w:tmpl w:val="D5E89F32"/>
    <w:styleLink w:val="List1"/>
    <w:lvl w:ilvl="0" w:tplc="B8F624B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A477FA">
      <w:start w:val="1"/>
      <w:numFmt w:val="lowerLetter"/>
      <w:lvlText w:val="%2."/>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1F66">
      <w:start w:val="1"/>
      <w:numFmt w:val="lowerRoman"/>
      <w:lvlText w:val="%3."/>
      <w:lvlJc w:val="left"/>
      <w:pPr>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2E976E">
      <w:start w:val="1"/>
      <w:numFmt w:val="decimal"/>
      <w:lvlText w:val="%4."/>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DCB2D4">
      <w:start w:val="1"/>
      <w:numFmt w:val="lowerLetter"/>
      <w:lvlText w:val="%5."/>
      <w:lvlJc w:val="left"/>
      <w:pPr>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A42B8">
      <w:start w:val="1"/>
      <w:numFmt w:val="lowerRoman"/>
      <w:lvlText w:val="%6."/>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BE7890">
      <w:start w:val="1"/>
      <w:numFmt w:val="decimal"/>
      <w:lvlText w:val="%7."/>
      <w:lvlJc w:val="left"/>
      <w:pPr>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8E4DA">
      <w:start w:val="1"/>
      <w:numFmt w:val="lowerLetter"/>
      <w:lvlText w:val="%8."/>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499D8">
      <w:start w:val="1"/>
      <w:numFmt w:val="lowerRoman"/>
      <w:lvlText w:val="%9."/>
      <w:lvlJc w:val="left"/>
      <w:pPr>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1174F06"/>
    <w:multiLevelType w:val="hybridMultilevel"/>
    <w:tmpl w:val="B01CCCF2"/>
    <w:lvl w:ilvl="0" w:tplc="C18CC2E4">
      <w:start w:val="1"/>
      <w:numFmt w:val="bullet"/>
      <w:lvlText w:val=""/>
      <w:lvlJc w:val="left"/>
      <w:pPr>
        <w:tabs>
          <w:tab w:val="num" w:pos="360"/>
        </w:tabs>
        <w:ind w:left="360" w:hanging="360"/>
      </w:pPr>
      <w:rPr>
        <w:rFonts w:ascii="Symbol" w:hAnsi="Symbol" w:hint="default"/>
      </w:rPr>
    </w:lvl>
    <w:lvl w:ilvl="1" w:tplc="40AEDDD8" w:tentative="1">
      <w:start w:val="1"/>
      <w:numFmt w:val="bullet"/>
      <w:lvlText w:val="o"/>
      <w:lvlJc w:val="left"/>
      <w:pPr>
        <w:tabs>
          <w:tab w:val="num" w:pos="1080"/>
        </w:tabs>
        <w:ind w:left="1080" w:hanging="360"/>
      </w:pPr>
      <w:rPr>
        <w:rFonts w:ascii="Courier New" w:hAnsi="Courier New" w:hint="default"/>
      </w:rPr>
    </w:lvl>
    <w:lvl w:ilvl="2" w:tplc="61C41506" w:tentative="1">
      <w:start w:val="1"/>
      <w:numFmt w:val="bullet"/>
      <w:lvlText w:val=""/>
      <w:lvlJc w:val="left"/>
      <w:pPr>
        <w:tabs>
          <w:tab w:val="num" w:pos="1800"/>
        </w:tabs>
        <w:ind w:left="1800" w:hanging="360"/>
      </w:pPr>
      <w:rPr>
        <w:rFonts w:ascii="Wingdings" w:hAnsi="Wingdings" w:hint="default"/>
      </w:rPr>
    </w:lvl>
    <w:lvl w:ilvl="3" w:tplc="F0BC020C" w:tentative="1">
      <w:start w:val="1"/>
      <w:numFmt w:val="bullet"/>
      <w:lvlText w:val=""/>
      <w:lvlJc w:val="left"/>
      <w:pPr>
        <w:tabs>
          <w:tab w:val="num" w:pos="2520"/>
        </w:tabs>
        <w:ind w:left="2520" w:hanging="360"/>
      </w:pPr>
      <w:rPr>
        <w:rFonts w:ascii="Symbol" w:hAnsi="Symbol" w:hint="default"/>
      </w:rPr>
    </w:lvl>
    <w:lvl w:ilvl="4" w:tplc="D5165E9C" w:tentative="1">
      <w:start w:val="1"/>
      <w:numFmt w:val="bullet"/>
      <w:lvlText w:val="o"/>
      <w:lvlJc w:val="left"/>
      <w:pPr>
        <w:tabs>
          <w:tab w:val="num" w:pos="3240"/>
        </w:tabs>
        <w:ind w:left="3240" w:hanging="360"/>
      </w:pPr>
      <w:rPr>
        <w:rFonts w:ascii="Courier New" w:hAnsi="Courier New" w:hint="default"/>
      </w:rPr>
    </w:lvl>
    <w:lvl w:ilvl="5" w:tplc="F614F3D6" w:tentative="1">
      <w:start w:val="1"/>
      <w:numFmt w:val="bullet"/>
      <w:lvlText w:val=""/>
      <w:lvlJc w:val="left"/>
      <w:pPr>
        <w:tabs>
          <w:tab w:val="num" w:pos="3960"/>
        </w:tabs>
        <w:ind w:left="3960" w:hanging="360"/>
      </w:pPr>
      <w:rPr>
        <w:rFonts w:ascii="Wingdings" w:hAnsi="Wingdings" w:hint="default"/>
      </w:rPr>
    </w:lvl>
    <w:lvl w:ilvl="6" w:tplc="E67476F4" w:tentative="1">
      <w:start w:val="1"/>
      <w:numFmt w:val="bullet"/>
      <w:lvlText w:val=""/>
      <w:lvlJc w:val="left"/>
      <w:pPr>
        <w:tabs>
          <w:tab w:val="num" w:pos="4680"/>
        </w:tabs>
        <w:ind w:left="4680" w:hanging="360"/>
      </w:pPr>
      <w:rPr>
        <w:rFonts w:ascii="Symbol" w:hAnsi="Symbol" w:hint="default"/>
      </w:rPr>
    </w:lvl>
    <w:lvl w:ilvl="7" w:tplc="F06047DE" w:tentative="1">
      <w:start w:val="1"/>
      <w:numFmt w:val="bullet"/>
      <w:lvlText w:val="o"/>
      <w:lvlJc w:val="left"/>
      <w:pPr>
        <w:tabs>
          <w:tab w:val="num" w:pos="5400"/>
        </w:tabs>
        <w:ind w:left="5400" w:hanging="360"/>
      </w:pPr>
      <w:rPr>
        <w:rFonts w:ascii="Courier New" w:hAnsi="Courier New" w:hint="default"/>
      </w:rPr>
    </w:lvl>
    <w:lvl w:ilvl="8" w:tplc="8A9E317A"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19C3A6F"/>
    <w:multiLevelType w:val="hybridMultilevel"/>
    <w:tmpl w:val="D64A64E0"/>
    <w:lvl w:ilvl="0" w:tplc="D59A2D46">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6C702BA"/>
    <w:multiLevelType w:val="hybridMultilevel"/>
    <w:tmpl w:val="A4468E80"/>
    <w:lvl w:ilvl="0" w:tplc="7F6A8D2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2164CA"/>
    <w:multiLevelType w:val="hybridMultilevel"/>
    <w:tmpl w:val="CE8664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C1E66BA"/>
    <w:multiLevelType w:val="hybridMultilevel"/>
    <w:tmpl w:val="58345D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055ED0"/>
    <w:multiLevelType w:val="hybridMultilevel"/>
    <w:tmpl w:val="DE38A4F8"/>
    <w:lvl w:ilvl="0" w:tplc="C6A8A0F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15:restartNumberingAfterBreak="0">
    <w:nsid w:val="5AB803B0"/>
    <w:multiLevelType w:val="hybridMultilevel"/>
    <w:tmpl w:val="AC001D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B884210"/>
    <w:multiLevelType w:val="hybridMultilevel"/>
    <w:tmpl w:val="10C6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153141"/>
    <w:multiLevelType w:val="hybridMultilevel"/>
    <w:tmpl w:val="846C81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1402718"/>
    <w:multiLevelType w:val="hybridMultilevel"/>
    <w:tmpl w:val="1088A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01BAF"/>
    <w:multiLevelType w:val="singleLevel"/>
    <w:tmpl w:val="04090011"/>
    <w:lvl w:ilvl="0">
      <w:start w:val="1"/>
      <w:numFmt w:val="decimal"/>
      <w:lvlText w:val="%1)"/>
      <w:lvlJc w:val="left"/>
      <w:pPr>
        <w:tabs>
          <w:tab w:val="num" w:pos="360"/>
        </w:tabs>
        <w:ind w:left="360" w:hanging="360"/>
      </w:pPr>
      <w:rPr>
        <w:rFonts w:hint="default"/>
      </w:rPr>
    </w:lvl>
  </w:abstractNum>
  <w:abstractNum w:abstractNumId="37" w15:restartNumberingAfterBreak="0">
    <w:nsid w:val="645551AB"/>
    <w:multiLevelType w:val="hybridMultilevel"/>
    <w:tmpl w:val="8EBC61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6226F45"/>
    <w:multiLevelType w:val="hybridMultilevel"/>
    <w:tmpl w:val="E60A93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6730F6E"/>
    <w:multiLevelType w:val="singleLevel"/>
    <w:tmpl w:val="04090013"/>
    <w:lvl w:ilvl="0">
      <w:start w:val="1"/>
      <w:numFmt w:val="upperRoman"/>
      <w:lvlText w:val="%1."/>
      <w:lvlJc w:val="left"/>
      <w:pPr>
        <w:tabs>
          <w:tab w:val="num" w:pos="720"/>
        </w:tabs>
        <w:ind w:left="720" w:hanging="720"/>
      </w:pPr>
      <w:rPr>
        <w:rFonts w:hint="default"/>
      </w:rPr>
    </w:lvl>
  </w:abstractNum>
  <w:abstractNum w:abstractNumId="40" w15:restartNumberingAfterBreak="0">
    <w:nsid w:val="6B0918E8"/>
    <w:multiLevelType w:val="hybridMultilevel"/>
    <w:tmpl w:val="C1D0C45E"/>
    <w:lvl w:ilvl="0" w:tplc="13480A3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1" w15:restartNumberingAfterBreak="0">
    <w:nsid w:val="6BF84D83"/>
    <w:multiLevelType w:val="hybridMultilevel"/>
    <w:tmpl w:val="5BE6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761EE3"/>
    <w:multiLevelType w:val="hybridMultilevel"/>
    <w:tmpl w:val="231A13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DB75FEB"/>
    <w:multiLevelType w:val="hybridMultilevel"/>
    <w:tmpl w:val="E6DC0B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12B588E"/>
    <w:multiLevelType w:val="multilevel"/>
    <w:tmpl w:val="88A834D6"/>
    <w:styleLink w:val="Legal"/>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6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56" w:hanging="9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19" w:hanging="113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7" w:hanging="1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60" w:hanging="1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54" w:hanging="1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517" w:hanging="19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111" w:hanging="223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5"/>
  </w:num>
  <w:num w:numId="2">
    <w:abstractNumId w:val="44"/>
  </w:num>
  <w:num w:numId="3">
    <w:abstractNumId w:val="2"/>
  </w:num>
  <w:num w:numId="4">
    <w:abstractNumId w:val="16"/>
  </w:num>
  <w:num w:numId="5">
    <w:abstractNumId w:val="3"/>
  </w:num>
  <w:num w:numId="6">
    <w:abstractNumId w:val="7"/>
  </w:num>
  <w:num w:numId="7">
    <w:abstractNumId w:val="11"/>
  </w:num>
  <w:num w:numId="8">
    <w:abstractNumId w:val="30"/>
  </w:num>
  <w:num w:numId="9">
    <w:abstractNumId w:val="35"/>
  </w:num>
  <w:num w:numId="10">
    <w:abstractNumId w:val="14"/>
  </w:num>
  <w:num w:numId="11">
    <w:abstractNumId w:val="18"/>
  </w:num>
  <w:num w:numId="12">
    <w:abstractNumId w:val="10"/>
  </w:num>
  <w:num w:numId="13">
    <w:abstractNumId w:val="41"/>
  </w:num>
  <w:num w:numId="14">
    <w:abstractNumId w:val="33"/>
  </w:num>
  <w:num w:numId="15">
    <w:abstractNumId w:val="23"/>
  </w:num>
  <w:num w:numId="16">
    <w:abstractNumId w:val="13"/>
  </w:num>
  <w:num w:numId="17">
    <w:abstractNumId w:val="12"/>
  </w:num>
  <w:num w:numId="18">
    <w:abstractNumId w:val="5"/>
  </w:num>
  <w:num w:numId="19">
    <w:abstractNumId w:val="4"/>
  </w:num>
  <w:num w:numId="20">
    <w:abstractNumId w:val="20"/>
  </w:num>
  <w:num w:numId="21">
    <w:abstractNumId w:val="1"/>
  </w:num>
  <w:num w:numId="22">
    <w:abstractNumId w:val="32"/>
  </w:num>
  <w:num w:numId="23">
    <w:abstractNumId w:val="43"/>
  </w:num>
  <w:num w:numId="24">
    <w:abstractNumId w:val="22"/>
  </w:num>
  <w:num w:numId="25">
    <w:abstractNumId w:val="19"/>
  </w:num>
  <w:num w:numId="26">
    <w:abstractNumId w:val="15"/>
  </w:num>
  <w:num w:numId="27">
    <w:abstractNumId w:val="8"/>
  </w:num>
  <w:num w:numId="28">
    <w:abstractNumId w:val="39"/>
  </w:num>
  <w:num w:numId="29">
    <w:abstractNumId w:val="40"/>
  </w:num>
  <w:num w:numId="30">
    <w:abstractNumId w:val="31"/>
  </w:num>
  <w:num w:numId="31">
    <w:abstractNumId w:val="24"/>
  </w:num>
  <w:num w:numId="32">
    <w:abstractNumId w:val="0"/>
  </w:num>
  <w:num w:numId="33">
    <w:abstractNumId w:val="42"/>
  </w:num>
  <w:num w:numId="34">
    <w:abstractNumId w:val="27"/>
  </w:num>
  <w:num w:numId="35">
    <w:abstractNumId w:val="36"/>
  </w:num>
  <w:num w:numId="36">
    <w:abstractNumId w:val="26"/>
  </w:num>
  <w:num w:numId="37">
    <w:abstractNumId w:val="17"/>
  </w:num>
  <w:num w:numId="38">
    <w:abstractNumId w:val="28"/>
  </w:num>
  <w:num w:numId="39">
    <w:abstractNumId w:val="38"/>
  </w:num>
  <w:num w:numId="40">
    <w:abstractNumId w:val="6"/>
  </w:num>
  <w:num w:numId="41">
    <w:abstractNumId w:val="29"/>
  </w:num>
  <w:num w:numId="42">
    <w:abstractNumId w:val="37"/>
  </w:num>
  <w:num w:numId="43">
    <w:abstractNumId w:val="9"/>
  </w:num>
  <w:num w:numId="44">
    <w:abstractNumId w:val="34"/>
  </w:num>
  <w:num w:numId="45">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137CC"/>
    <w:rsid w:val="000207B3"/>
    <w:rsid w:val="00022A98"/>
    <w:rsid w:val="00022DBB"/>
    <w:rsid w:val="00025373"/>
    <w:rsid w:val="000259D7"/>
    <w:rsid w:val="00030928"/>
    <w:rsid w:val="00032484"/>
    <w:rsid w:val="00032C2C"/>
    <w:rsid w:val="00034603"/>
    <w:rsid w:val="0003640D"/>
    <w:rsid w:val="0003719A"/>
    <w:rsid w:val="00041AF6"/>
    <w:rsid w:val="000511C9"/>
    <w:rsid w:val="00064BF2"/>
    <w:rsid w:val="00070B3F"/>
    <w:rsid w:val="00071C7F"/>
    <w:rsid w:val="00072678"/>
    <w:rsid w:val="000751A4"/>
    <w:rsid w:val="00082407"/>
    <w:rsid w:val="00087562"/>
    <w:rsid w:val="00096F0B"/>
    <w:rsid w:val="000A20AB"/>
    <w:rsid w:val="000A2F4F"/>
    <w:rsid w:val="000B2E4F"/>
    <w:rsid w:val="000B4B32"/>
    <w:rsid w:val="000B5146"/>
    <w:rsid w:val="000B7209"/>
    <w:rsid w:val="000D0B68"/>
    <w:rsid w:val="000D182D"/>
    <w:rsid w:val="000D42CA"/>
    <w:rsid w:val="000D45D4"/>
    <w:rsid w:val="000E1AED"/>
    <w:rsid w:val="001011A6"/>
    <w:rsid w:val="0010544E"/>
    <w:rsid w:val="00105B99"/>
    <w:rsid w:val="00106DB0"/>
    <w:rsid w:val="00110924"/>
    <w:rsid w:val="001110D4"/>
    <w:rsid w:val="00117707"/>
    <w:rsid w:val="00123FD3"/>
    <w:rsid w:val="00127356"/>
    <w:rsid w:val="0013196A"/>
    <w:rsid w:val="0013262D"/>
    <w:rsid w:val="00134BCB"/>
    <w:rsid w:val="00143035"/>
    <w:rsid w:val="001435AB"/>
    <w:rsid w:val="001523D2"/>
    <w:rsid w:val="00155A13"/>
    <w:rsid w:val="00155D70"/>
    <w:rsid w:val="00157EE7"/>
    <w:rsid w:val="00161F8F"/>
    <w:rsid w:val="00163832"/>
    <w:rsid w:val="0017014E"/>
    <w:rsid w:val="001729DE"/>
    <w:rsid w:val="00173374"/>
    <w:rsid w:val="00183C75"/>
    <w:rsid w:val="00185A7C"/>
    <w:rsid w:val="001869FE"/>
    <w:rsid w:val="00192C6C"/>
    <w:rsid w:val="00193045"/>
    <w:rsid w:val="001936FF"/>
    <w:rsid w:val="00194A1C"/>
    <w:rsid w:val="001961BF"/>
    <w:rsid w:val="001965EA"/>
    <w:rsid w:val="001A0243"/>
    <w:rsid w:val="001A0A7F"/>
    <w:rsid w:val="001A0F56"/>
    <w:rsid w:val="001A1E67"/>
    <w:rsid w:val="001A2E1F"/>
    <w:rsid w:val="001A5C1C"/>
    <w:rsid w:val="001A6CEE"/>
    <w:rsid w:val="001A711C"/>
    <w:rsid w:val="001B1672"/>
    <w:rsid w:val="001B3C8D"/>
    <w:rsid w:val="001B3FBF"/>
    <w:rsid w:val="001B742D"/>
    <w:rsid w:val="001C512C"/>
    <w:rsid w:val="001D150D"/>
    <w:rsid w:val="001D2948"/>
    <w:rsid w:val="001E000E"/>
    <w:rsid w:val="001E1A9C"/>
    <w:rsid w:val="001E2538"/>
    <w:rsid w:val="001E288C"/>
    <w:rsid w:val="001E5B5A"/>
    <w:rsid w:val="001F6325"/>
    <w:rsid w:val="002075D4"/>
    <w:rsid w:val="00212490"/>
    <w:rsid w:val="00223E01"/>
    <w:rsid w:val="00227C7D"/>
    <w:rsid w:val="0023008B"/>
    <w:rsid w:val="00240603"/>
    <w:rsid w:val="002417FE"/>
    <w:rsid w:val="00242EB7"/>
    <w:rsid w:val="00246776"/>
    <w:rsid w:val="0025116F"/>
    <w:rsid w:val="002527B1"/>
    <w:rsid w:val="00253CB5"/>
    <w:rsid w:val="00260D11"/>
    <w:rsid w:val="00266DEE"/>
    <w:rsid w:val="00272951"/>
    <w:rsid w:val="00273CA1"/>
    <w:rsid w:val="002746CF"/>
    <w:rsid w:val="00285723"/>
    <w:rsid w:val="00292F82"/>
    <w:rsid w:val="0029407A"/>
    <w:rsid w:val="002A18E0"/>
    <w:rsid w:val="002A200C"/>
    <w:rsid w:val="002A24C6"/>
    <w:rsid w:val="002A4BEC"/>
    <w:rsid w:val="002A599C"/>
    <w:rsid w:val="002A5FF1"/>
    <w:rsid w:val="002B332C"/>
    <w:rsid w:val="002B3463"/>
    <w:rsid w:val="002B3562"/>
    <w:rsid w:val="002B3A54"/>
    <w:rsid w:val="002B6BEA"/>
    <w:rsid w:val="002C66B4"/>
    <w:rsid w:val="002C764F"/>
    <w:rsid w:val="002D222F"/>
    <w:rsid w:val="002D3508"/>
    <w:rsid w:val="002D368A"/>
    <w:rsid w:val="002E1346"/>
    <w:rsid w:val="002E52BC"/>
    <w:rsid w:val="002E7F2B"/>
    <w:rsid w:val="002F707F"/>
    <w:rsid w:val="00314DA6"/>
    <w:rsid w:val="00317104"/>
    <w:rsid w:val="003201B2"/>
    <w:rsid w:val="00327F8C"/>
    <w:rsid w:val="00332BBD"/>
    <w:rsid w:val="0033469E"/>
    <w:rsid w:val="003406D0"/>
    <w:rsid w:val="003417B2"/>
    <w:rsid w:val="00342B66"/>
    <w:rsid w:val="00350E54"/>
    <w:rsid w:val="00351EF3"/>
    <w:rsid w:val="00353348"/>
    <w:rsid w:val="003703CF"/>
    <w:rsid w:val="00372BC9"/>
    <w:rsid w:val="00392A9C"/>
    <w:rsid w:val="003946C7"/>
    <w:rsid w:val="003A1801"/>
    <w:rsid w:val="003A5288"/>
    <w:rsid w:val="003A5FBF"/>
    <w:rsid w:val="003B376A"/>
    <w:rsid w:val="003B549D"/>
    <w:rsid w:val="003C03AD"/>
    <w:rsid w:val="003C1016"/>
    <w:rsid w:val="003C4CC4"/>
    <w:rsid w:val="003D1246"/>
    <w:rsid w:val="003D3AF4"/>
    <w:rsid w:val="003D58DE"/>
    <w:rsid w:val="003E1255"/>
    <w:rsid w:val="003E56CC"/>
    <w:rsid w:val="003F183D"/>
    <w:rsid w:val="003F18C8"/>
    <w:rsid w:val="003F3A32"/>
    <w:rsid w:val="003F400C"/>
    <w:rsid w:val="003F4194"/>
    <w:rsid w:val="0040517F"/>
    <w:rsid w:val="0040541E"/>
    <w:rsid w:val="00407AF6"/>
    <w:rsid w:val="00411651"/>
    <w:rsid w:val="0041515A"/>
    <w:rsid w:val="00420337"/>
    <w:rsid w:val="00420B25"/>
    <w:rsid w:val="00420C8D"/>
    <w:rsid w:val="00421F19"/>
    <w:rsid w:val="00424041"/>
    <w:rsid w:val="00426534"/>
    <w:rsid w:val="00430C0E"/>
    <w:rsid w:val="00431E35"/>
    <w:rsid w:val="00437AF1"/>
    <w:rsid w:val="00440456"/>
    <w:rsid w:val="0044213F"/>
    <w:rsid w:val="004424BE"/>
    <w:rsid w:val="004439D5"/>
    <w:rsid w:val="004529D1"/>
    <w:rsid w:val="00453ACD"/>
    <w:rsid w:val="00455E33"/>
    <w:rsid w:val="00455E8E"/>
    <w:rsid w:val="00463A1E"/>
    <w:rsid w:val="00467648"/>
    <w:rsid w:val="00467FBD"/>
    <w:rsid w:val="00470AD8"/>
    <w:rsid w:val="00471C30"/>
    <w:rsid w:val="00473435"/>
    <w:rsid w:val="0047355E"/>
    <w:rsid w:val="00475DD4"/>
    <w:rsid w:val="00476193"/>
    <w:rsid w:val="004826BB"/>
    <w:rsid w:val="00482713"/>
    <w:rsid w:val="00483DDA"/>
    <w:rsid w:val="0048493A"/>
    <w:rsid w:val="00485944"/>
    <w:rsid w:val="00491642"/>
    <w:rsid w:val="00495268"/>
    <w:rsid w:val="004A3B8C"/>
    <w:rsid w:val="004A4341"/>
    <w:rsid w:val="004A50D8"/>
    <w:rsid w:val="004A5E54"/>
    <w:rsid w:val="004A6986"/>
    <w:rsid w:val="004B2CEB"/>
    <w:rsid w:val="004B2F34"/>
    <w:rsid w:val="004B39CC"/>
    <w:rsid w:val="004C06C4"/>
    <w:rsid w:val="004C161B"/>
    <w:rsid w:val="004D3010"/>
    <w:rsid w:val="004D5141"/>
    <w:rsid w:val="004D5BC9"/>
    <w:rsid w:val="004D5D7F"/>
    <w:rsid w:val="004E0781"/>
    <w:rsid w:val="004F22F0"/>
    <w:rsid w:val="004F2DE2"/>
    <w:rsid w:val="004F5CA8"/>
    <w:rsid w:val="0050075F"/>
    <w:rsid w:val="00503F72"/>
    <w:rsid w:val="00507DBB"/>
    <w:rsid w:val="00511966"/>
    <w:rsid w:val="005200A6"/>
    <w:rsid w:val="0052660E"/>
    <w:rsid w:val="0053610D"/>
    <w:rsid w:val="00536147"/>
    <w:rsid w:val="00536FFE"/>
    <w:rsid w:val="005441EA"/>
    <w:rsid w:val="00544D3A"/>
    <w:rsid w:val="00545CAE"/>
    <w:rsid w:val="00551746"/>
    <w:rsid w:val="005543F0"/>
    <w:rsid w:val="00565E04"/>
    <w:rsid w:val="005662B9"/>
    <w:rsid w:val="00566A02"/>
    <w:rsid w:val="00567A56"/>
    <w:rsid w:val="00572844"/>
    <w:rsid w:val="00573B5E"/>
    <w:rsid w:val="00577060"/>
    <w:rsid w:val="005831DE"/>
    <w:rsid w:val="00585D7E"/>
    <w:rsid w:val="00586BAB"/>
    <w:rsid w:val="00590918"/>
    <w:rsid w:val="0059305D"/>
    <w:rsid w:val="00593327"/>
    <w:rsid w:val="005965BA"/>
    <w:rsid w:val="005A17F8"/>
    <w:rsid w:val="005A4CB3"/>
    <w:rsid w:val="005A691D"/>
    <w:rsid w:val="005A7E6A"/>
    <w:rsid w:val="005B1332"/>
    <w:rsid w:val="005C147E"/>
    <w:rsid w:val="005C17A4"/>
    <w:rsid w:val="005C4A2D"/>
    <w:rsid w:val="005C5909"/>
    <w:rsid w:val="005C7183"/>
    <w:rsid w:val="005D463E"/>
    <w:rsid w:val="005D70D6"/>
    <w:rsid w:val="005E0EE5"/>
    <w:rsid w:val="005E5BC1"/>
    <w:rsid w:val="005E639D"/>
    <w:rsid w:val="005E69A6"/>
    <w:rsid w:val="005F1964"/>
    <w:rsid w:val="00600CAD"/>
    <w:rsid w:val="00600CEC"/>
    <w:rsid w:val="00611047"/>
    <w:rsid w:val="00614FFE"/>
    <w:rsid w:val="006157B2"/>
    <w:rsid w:val="00616E34"/>
    <w:rsid w:val="00617DAF"/>
    <w:rsid w:val="006213A4"/>
    <w:rsid w:val="00621A4D"/>
    <w:rsid w:val="0062679D"/>
    <w:rsid w:val="00635B0B"/>
    <w:rsid w:val="00637400"/>
    <w:rsid w:val="00665BAE"/>
    <w:rsid w:val="006676C0"/>
    <w:rsid w:val="00670289"/>
    <w:rsid w:val="006702C2"/>
    <w:rsid w:val="00671C28"/>
    <w:rsid w:val="00674ADD"/>
    <w:rsid w:val="00680F01"/>
    <w:rsid w:val="006869B3"/>
    <w:rsid w:val="00686D66"/>
    <w:rsid w:val="00687ACD"/>
    <w:rsid w:val="00691D93"/>
    <w:rsid w:val="006A28EB"/>
    <w:rsid w:val="006A36C5"/>
    <w:rsid w:val="006A5939"/>
    <w:rsid w:val="006A5A3A"/>
    <w:rsid w:val="006B66E5"/>
    <w:rsid w:val="006B6DA0"/>
    <w:rsid w:val="006D29C2"/>
    <w:rsid w:val="006D3737"/>
    <w:rsid w:val="006D3F8B"/>
    <w:rsid w:val="006D71AE"/>
    <w:rsid w:val="006D77DA"/>
    <w:rsid w:val="006D7D54"/>
    <w:rsid w:val="006E2812"/>
    <w:rsid w:val="006F1C32"/>
    <w:rsid w:val="006F60C5"/>
    <w:rsid w:val="00700F4C"/>
    <w:rsid w:val="007017A2"/>
    <w:rsid w:val="00705810"/>
    <w:rsid w:val="007059E6"/>
    <w:rsid w:val="00713499"/>
    <w:rsid w:val="0071357C"/>
    <w:rsid w:val="00717DA0"/>
    <w:rsid w:val="007237AA"/>
    <w:rsid w:val="0073276E"/>
    <w:rsid w:val="00732974"/>
    <w:rsid w:val="00733D08"/>
    <w:rsid w:val="00736A07"/>
    <w:rsid w:val="00742949"/>
    <w:rsid w:val="00742BE7"/>
    <w:rsid w:val="0074675D"/>
    <w:rsid w:val="0074777B"/>
    <w:rsid w:val="007561F6"/>
    <w:rsid w:val="00760883"/>
    <w:rsid w:val="00760D82"/>
    <w:rsid w:val="00770C2E"/>
    <w:rsid w:val="00780936"/>
    <w:rsid w:val="00784847"/>
    <w:rsid w:val="00784C09"/>
    <w:rsid w:val="00784D78"/>
    <w:rsid w:val="00790A60"/>
    <w:rsid w:val="00790DBC"/>
    <w:rsid w:val="007922B7"/>
    <w:rsid w:val="0079243A"/>
    <w:rsid w:val="00796FB4"/>
    <w:rsid w:val="00797436"/>
    <w:rsid w:val="00797C52"/>
    <w:rsid w:val="007A11A7"/>
    <w:rsid w:val="007A1392"/>
    <w:rsid w:val="007A2534"/>
    <w:rsid w:val="007B1FF6"/>
    <w:rsid w:val="007B6259"/>
    <w:rsid w:val="007B6ECF"/>
    <w:rsid w:val="007C222A"/>
    <w:rsid w:val="007C56B3"/>
    <w:rsid w:val="007D6A78"/>
    <w:rsid w:val="007D6B3A"/>
    <w:rsid w:val="007E10B2"/>
    <w:rsid w:val="007E3893"/>
    <w:rsid w:val="007E4EF4"/>
    <w:rsid w:val="007F26F9"/>
    <w:rsid w:val="00804EB6"/>
    <w:rsid w:val="00806DE0"/>
    <w:rsid w:val="008075DE"/>
    <w:rsid w:val="008135E9"/>
    <w:rsid w:val="00814192"/>
    <w:rsid w:val="00814C3E"/>
    <w:rsid w:val="00814FE4"/>
    <w:rsid w:val="0081560A"/>
    <w:rsid w:val="00820CE5"/>
    <w:rsid w:val="00821BC7"/>
    <w:rsid w:val="00822AD1"/>
    <w:rsid w:val="00824205"/>
    <w:rsid w:val="00833449"/>
    <w:rsid w:val="00833A1A"/>
    <w:rsid w:val="0083589B"/>
    <w:rsid w:val="00835F5B"/>
    <w:rsid w:val="00840240"/>
    <w:rsid w:val="00842B1A"/>
    <w:rsid w:val="0085231B"/>
    <w:rsid w:val="008549B7"/>
    <w:rsid w:val="0085517A"/>
    <w:rsid w:val="008553C0"/>
    <w:rsid w:val="008565CF"/>
    <w:rsid w:val="00857F16"/>
    <w:rsid w:val="00862A30"/>
    <w:rsid w:val="00863C33"/>
    <w:rsid w:val="00863C76"/>
    <w:rsid w:val="008641FA"/>
    <w:rsid w:val="00865CD6"/>
    <w:rsid w:val="00872C9B"/>
    <w:rsid w:val="00874F6E"/>
    <w:rsid w:val="0087778D"/>
    <w:rsid w:val="00882301"/>
    <w:rsid w:val="00882321"/>
    <w:rsid w:val="008824F6"/>
    <w:rsid w:val="00884A7B"/>
    <w:rsid w:val="00887C4A"/>
    <w:rsid w:val="0089295E"/>
    <w:rsid w:val="0089390A"/>
    <w:rsid w:val="00895673"/>
    <w:rsid w:val="00896661"/>
    <w:rsid w:val="0089668D"/>
    <w:rsid w:val="00896865"/>
    <w:rsid w:val="008A0166"/>
    <w:rsid w:val="008A0A3D"/>
    <w:rsid w:val="008A1EDC"/>
    <w:rsid w:val="008B2172"/>
    <w:rsid w:val="008B4604"/>
    <w:rsid w:val="008B6BE8"/>
    <w:rsid w:val="008C11E5"/>
    <w:rsid w:val="008C404D"/>
    <w:rsid w:val="008D41AD"/>
    <w:rsid w:val="008E1671"/>
    <w:rsid w:val="008E1DC4"/>
    <w:rsid w:val="008E4045"/>
    <w:rsid w:val="008F11F3"/>
    <w:rsid w:val="008F30E5"/>
    <w:rsid w:val="008F3534"/>
    <w:rsid w:val="008F5141"/>
    <w:rsid w:val="00900104"/>
    <w:rsid w:val="00901BE7"/>
    <w:rsid w:val="0091253E"/>
    <w:rsid w:val="00915611"/>
    <w:rsid w:val="00920FE7"/>
    <w:rsid w:val="009241B2"/>
    <w:rsid w:val="00925E7C"/>
    <w:rsid w:val="009317AF"/>
    <w:rsid w:val="00935469"/>
    <w:rsid w:val="00941A8B"/>
    <w:rsid w:val="0094240C"/>
    <w:rsid w:val="00944970"/>
    <w:rsid w:val="009505A8"/>
    <w:rsid w:val="00956E08"/>
    <w:rsid w:val="009613B1"/>
    <w:rsid w:val="009631BE"/>
    <w:rsid w:val="00965D38"/>
    <w:rsid w:val="00966E6C"/>
    <w:rsid w:val="0097354E"/>
    <w:rsid w:val="00974DE7"/>
    <w:rsid w:val="009812CB"/>
    <w:rsid w:val="0098408D"/>
    <w:rsid w:val="00986D92"/>
    <w:rsid w:val="00992276"/>
    <w:rsid w:val="00994B93"/>
    <w:rsid w:val="00995D7C"/>
    <w:rsid w:val="00996825"/>
    <w:rsid w:val="00997342"/>
    <w:rsid w:val="009A0159"/>
    <w:rsid w:val="009A18AE"/>
    <w:rsid w:val="009A331C"/>
    <w:rsid w:val="009A3735"/>
    <w:rsid w:val="009A396B"/>
    <w:rsid w:val="009A4072"/>
    <w:rsid w:val="009A46B3"/>
    <w:rsid w:val="009B21EE"/>
    <w:rsid w:val="009C14A8"/>
    <w:rsid w:val="009C4E1D"/>
    <w:rsid w:val="009C683B"/>
    <w:rsid w:val="009D0C3E"/>
    <w:rsid w:val="009D0CA5"/>
    <w:rsid w:val="009D1450"/>
    <w:rsid w:val="009D33F3"/>
    <w:rsid w:val="009F15DA"/>
    <w:rsid w:val="009F201C"/>
    <w:rsid w:val="009F54EC"/>
    <w:rsid w:val="009F567D"/>
    <w:rsid w:val="009F5F55"/>
    <w:rsid w:val="00A01D84"/>
    <w:rsid w:val="00A02351"/>
    <w:rsid w:val="00A03540"/>
    <w:rsid w:val="00A04898"/>
    <w:rsid w:val="00A066C3"/>
    <w:rsid w:val="00A13280"/>
    <w:rsid w:val="00A20532"/>
    <w:rsid w:val="00A20755"/>
    <w:rsid w:val="00A213EA"/>
    <w:rsid w:val="00A24826"/>
    <w:rsid w:val="00A266AA"/>
    <w:rsid w:val="00A3069B"/>
    <w:rsid w:val="00A3247D"/>
    <w:rsid w:val="00A37A04"/>
    <w:rsid w:val="00A462B1"/>
    <w:rsid w:val="00A53D78"/>
    <w:rsid w:val="00A54932"/>
    <w:rsid w:val="00A54A93"/>
    <w:rsid w:val="00A554B3"/>
    <w:rsid w:val="00A56C1C"/>
    <w:rsid w:val="00A56FF8"/>
    <w:rsid w:val="00A60FC8"/>
    <w:rsid w:val="00A664EA"/>
    <w:rsid w:val="00A7015D"/>
    <w:rsid w:val="00A743D6"/>
    <w:rsid w:val="00A7681E"/>
    <w:rsid w:val="00A77F3D"/>
    <w:rsid w:val="00A8050B"/>
    <w:rsid w:val="00A81D40"/>
    <w:rsid w:val="00A877E6"/>
    <w:rsid w:val="00A87B9B"/>
    <w:rsid w:val="00A934A5"/>
    <w:rsid w:val="00A9375E"/>
    <w:rsid w:val="00A96C97"/>
    <w:rsid w:val="00A96E7D"/>
    <w:rsid w:val="00A97E9D"/>
    <w:rsid w:val="00AA0BFD"/>
    <w:rsid w:val="00AA0D58"/>
    <w:rsid w:val="00AA5516"/>
    <w:rsid w:val="00AA70FE"/>
    <w:rsid w:val="00AB151B"/>
    <w:rsid w:val="00AD35EB"/>
    <w:rsid w:val="00AD3B0E"/>
    <w:rsid w:val="00AE4723"/>
    <w:rsid w:val="00AE660E"/>
    <w:rsid w:val="00AE68CD"/>
    <w:rsid w:val="00AE6B53"/>
    <w:rsid w:val="00AF401B"/>
    <w:rsid w:val="00AF664F"/>
    <w:rsid w:val="00AF6E14"/>
    <w:rsid w:val="00B0510A"/>
    <w:rsid w:val="00B0587D"/>
    <w:rsid w:val="00B114EB"/>
    <w:rsid w:val="00B14D49"/>
    <w:rsid w:val="00B20935"/>
    <w:rsid w:val="00B23A3B"/>
    <w:rsid w:val="00B2604A"/>
    <w:rsid w:val="00B341C3"/>
    <w:rsid w:val="00B363F8"/>
    <w:rsid w:val="00B36674"/>
    <w:rsid w:val="00B40046"/>
    <w:rsid w:val="00B420D6"/>
    <w:rsid w:val="00B448D4"/>
    <w:rsid w:val="00B56D81"/>
    <w:rsid w:val="00B62002"/>
    <w:rsid w:val="00B746DA"/>
    <w:rsid w:val="00B873DB"/>
    <w:rsid w:val="00B907CE"/>
    <w:rsid w:val="00B91D7E"/>
    <w:rsid w:val="00BA0B1F"/>
    <w:rsid w:val="00BA183E"/>
    <w:rsid w:val="00BA3A34"/>
    <w:rsid w:val="00BA7C5B"/>
    <w:rsid w:val="00BA7D7C"/>
    <w:rsid w:val="00BB5601"/>
    <w:rsid w:val="00BB6131"/>
    <w:rsid w:val="00BC08F2"/>
    <w:rsid w:val="00BC2A0F"/>
    <w:rsid w:val="00BC2EBB"/>
    <w:rsid w:val="00BD03EB"/>
    <w:rsid w:val="00BD053C"/>
    <w:rsid w:val="00BD2658"/>
    <w:rsid w:val="00BD2C55"/>
    <w:rsid w:val="00BD4F55"/>
    <w:rsid w:val="00BE1926"/>
    <w:rsid w:val="00BE31D0"/>
    <w:rsid w:val="00BE3572"/>
    <w:rsid w:val="00BE4BD1"/>
    <w:rsid w:val="00BE4F5D"/>
    <w:rsid w:val="00BF05DB"/>
    <w:rsid w:val="00BF1214"/>
    <w:rsid w:val="00BF2D15"/>
    <w:rsid w:val="00BF46DB"/>
    <w:rsid w:val="00BF7634"/>
    <w:rsid w:val="00C0181D"/>
    <w:rsid w:val="00C049C9"/>
    <w:rsid w:val="00C22D5F"/>
    <w:rsid w:val="00C319AE"/>
    <w:rsid w:val="00C33935"/>
    <w:rsid w:val="00C33B44"/>
    <w:rsid w:val="00C33C4D"/>
    <w:rsid w:val="00C35619"/>
    <w:rsid w:val="00C37B9B"/>
    <w:rsid w:val="00C40936"/>
    <w:rsid w:val="00C40B5B"/>
    <w:rsid w:val="00C42DFD"/>
    <w:rsid w:val="00C43276"/>
    <w:rsid w:val="00C44B8A"/>
    <w:rsid w:val="00C44EDA"/>
    <w:rsid w:val="00C50F68"/>
    <w:rsid w:val="00C52986"/>
    <w:rsid w:val="00C54AE7"/>
    <w:rsid w:val="00C54F35"/>
    <w:rsid w:val="00C55B47"/>
    <w:rsid w:val="00C56217"/>
    <w:rsid w:val="00C57CD3"/>
    <w:rsid w:val="00C603A6"/>
    <w:rsid w:val="00C603BE"/>
    <w:rsid w:val="00C62CD9"/>
    <w:rsid w:val="00C633D7"/>
    <w:rsid w:val="00C648BD"/>
    <w:rsid w:val="00C75F48"/>
    <w:rsid w:val="00C82E3B"/>
    <w:rsid w:val="00C83206"/>
    <w:rsid w:val="00C83C7F"/>
    <w:rsid w:val="00C90BEC"/>
    <w:rsid w:val="00C91795"/>
    <w:rsid w:val="00C92A8F"/>
    <w:rsid w:val="00C939C2"/>
    <w:rsid w:val="00C93A27"/>
    <w:rsid w:val="00C9594D"/>
    <w:rsid w:val="00C95C4B"/>
    <w:rsid w:val="00C9743D"/>
    <w:rsid w:val="00CA29B3"/>
    <w:rsid w:val="00CB1D74"/>
    <w:rsid w:val="00CB3650"/>
    <w:rsid w:val="00CB57A3"/>
    <w:rsid w:val="00CB6965"/>
    <w:rsid w:val="00CB6F77"/>
    <w:rsid w:val="00CC1298"/>
    <w:rsid w:val="00CC722C"/>
    <w:rsid w:val="00CE1064"/>
    <w:rsid w:val="00CE414E"/>
    <w:rsid w:val="00CE48AF"/>
    <w:rsid w:val="00CF5C7B"/>
    <w:rsid w:val="00CF625D"/>
    <w:rsid w:val="00D00855"/>
    <w:rsid w:val="00D00D86"/>
    <w:rsid w:val="00D03DC5"/>
    <w:rsid w:val="00D20519"/>
    <w:rsid w:val="00D21DF1"/>
    <w:rsid w:val="00D241F5"/>
    <w:rsid w:val="00D30FFD"/>
    <w:rsid w:val="00D3543A"/>
    <w:rsid w:val="00D356D2"/>
    <w:rsid w:val="00D36C49"/>
    <w:rsid w:val="00D372F0"/>
    <w:rsid w:val="00D40055"/>
    <w:rsid w:val="00D42D0C"/>
    <w:rsid w:val="00D440FE"/>
    <w:rsid w:val="00D53A72"/>
    <w:rsid w:val="00D846BC"/>
    <w:rsid w:val="00D93966"/>
    <w:rsid w:val="00D93FCE"/>
    <w:rsid w:val="00D95C91"/>
    <w:rsid w:val="00DA1A4A"/>
    <w:rsid w:val="00DB541D"/>
    <w:rsid w:val="00DB6EA9"/>
    <w:rsid w:val="00DB7DDC"/>
    <w:rsid w:val="00DC2625"/>
    <w:rsid w:val="00DC4B47"/>
    <w:rsid w:val="00DC6708"/>
    <w:rsid w:val="00DD1BC7"/>
    <w:rsid w:val="00DD7D81"/>
    <w:rsid w:val="00DE0AF8"/>
    <w:rsid w:val="00DE1CF6"/>
    <w:rsid w:val="00DE20EB"/>
    <w:rsid w:val="00DE275F"/>
    <w:rsid w:val="00DF4C17"/>
    <w:rsid w:val="00E167E8"/>
    <w:rsid w:val="00E1710F"/>
    <w:rsid w:val="00E20BF3"/>
    <w:rsid w:val="00E23CED"/>
    <w:rsid w:val="00E24256"/>
    <w:rsid w:val="00E2444A"/>
    <w:rsid w:val="00E249F9"/>
    <w:rsid w:val="00E25F72"/>
    <w:rsid w:val="00E31725"/>
    <w:rsid w:val="00E32ADB"/>
    <w:rsid w:val="00E3394A"/>
    <w:rsid w:val="00E340A2"/>
    <w:rsid w:val="00E3567B"/>
    <w:rsid w:val="00E370E7"/>
    <w:rsid w:val="00E403ED"/>
    <w:rsid w:val="00E475B2"/>
    <w:rsid w:val="00E50718"/>
    <w:rsid w:val="00E53712"/>
    <w:rsid w:val="00E61332"/>
    <w:rsid w:val="00E61469"/>
    <w:rsid w:val="00E62AFA"/>
    <w:rsid w:val="00E66195"/>
    <w:rsid w:val="00E67BCC"/>
    <w:rsid w:val="00E70D24"/>
    <w:rsid w:val="00E70DD4"/>
    <w:rsid w:val="00E7246F"/>
    <w:rsid w:val="00E751AB"/>
    <w:rsid w:val="00E75B9C"/>
    <w:rsid w:val="00E77CE5"/>
    <w:rsid w:val="00E77D9F"/>
    <w:rsid w:val="00E842A7"/>
    <w:rsid w:val="00E851D0"/>
    <w:rsid w:val="00E95392"/>
    <w:rsid w:val="00EA40D2"/>
    <w:rsid w:val="00EA6F43"/>
    <w:rsid w:val="00EB0C34"/>
    <w:rsid w:val="00EB1D05"/>
    <w:rsid w:val="00EB3428"/>
    <w:rsid w:val="00EB3CDB"/>
    <w:rsid w:val="00EC08DE"/>
    <w:rsid w:val="00EC19FC"/>
    <w:rsid w:val="00EC209E"/>
    <w:rsid w:val="00EC5997"/>
    <w:rsid w:val="00ED2C82"/>
    <w:rsid w:val="00ED4AF3"/>
    <w:rsid w:val="00ED63D2"/>
    <w:rsid w:val="00EE0EB4"/>
    <w:rsid w:val="00EF2D6A"/>
    <w:rsid w:val="00EF3A45"/>
    <w:rsid w:val="00EF4AC4"/>
    <w:rsid w:val="00EF67EC"/>
    <w:rsid w:val="00F06689"/>
    <w:rsid w:val="00F12F5D"/>
    <w:rsid w:val="00F12FB9"/>
    <w:rsid w:val="00F13C44"/>
    <w:rsid w:val="00F20F67"/>
    <w:rsid w:val="00F216CF"/>
    <w:rsid w:val="00F2328C"/>
    <w:rsid w:val="00F33C0D"/>
    <w:rsid w:val="00F33F20"/>
    <w:rsid w:val="00F4016F"/>
    <w:rsid w:val="00F418CA"/>
    <w:rsid w:val="00F451B7"/>
    <w:rsid w:val="00F4683C"/>
    <w:rsid w:val="00F46C4D"/>
    <w:rsid w:val="00F51F43"/>
    <w:rsid w:val="00F55260"/>
    <w:rsid w:val="00F611F3"/>
    <w:rsid w:val="00F61B5E"/>
    <w:rsid w:val="00F638E8"/>
    <w:rsid w:val="00F64CC3"/>
    <w:rsid w:val="00F70EB8"/>
    <w:rsid w:val="00F74492"/>
    <w:rsid w:val="00F7543E"/>
    <w:rsid w:val="00F76434"/>
    <w:rsid w:val="00F7763D"/>
    <w:rsid w:val="00F86BC2"/>
    <w:rsid w:val="00FA1BB4"/>
    <w:rsid w:val="00FA27E9"/>
    <w:rsid w:val="00FA4481"/>
    <w:rsid w:val="00FC513F"/>
    <w:rsid w:val="00FC53FE"/>
    <w:rsid w:val="00FC63F4"/>
    <w:rsid w:val="00FC7D0A"/>
    <w:rsid w:val="00FC7F53"/>
    <w:rsid w:val="00FD349D"/>
    <w:rsid w:val="00FD570A"/>
    <w:rsid w:val="00FD5D60"/>
    <w:rsid w:val="00FD6F35"/>
    <w:rsid w:val="00FE2B46"/>
    <w:rsid w:val="00FE6DF4"/>
    <w:rsid w:val="00FF6F8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EastAsia"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C7B"/>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F1C32"/>
    <w:pPr>
      <w:keepNext/>
      <w:spacing w:before="200" w:after="100"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03640D"/>
    <w:pPr>
      <w:keepNext/>
      <w:keepLines/>
      <w:spacing w:before="280" w:after="290" w:line="376" w:lineRule="auto"/>
      <w:outlineLvl w:val="4"/>
    </w:pPr>
    <w:rPr>
      <w:b/>
      <w:bCs/>
      <w:sz w:val="28"/>
      <w:szCs w:val="28"/>
    </w:rPr>
  </w:style>
  <w:style w:type="paragraph" w:styleId="Heading7">
    <w:name w:val="heading 7"/>
    <w:basedOn w:val="Normal"/>
    <w:next w:val="Normal"/>
    <w:link w:val="Heading7Char"/>
    <w:uiPriority w:val="9"/>
    <w:semiHidden/>
    <w:unhideWhenUsed/>
    <w:qFormat/>
    <w:rsid w:val="00674ADD"/>
    <w:pPr>
      <w:keepNext/>
      <w:keepLines/>
      <w:spacing w:before="240" w:after="64" w:line="320" w:lineRule="auto"/>
      <w:outlineLvl w:val="6"/>
    </w:pPr>
    <w:rPr>
      <w:b/>
      <w:bCs/>
      <w:sz w:val="24"/>
    </w:rPr>
  </w:style>
  <w:style w:type="paragraph" w:styleId="Heading8">
    <w:name w:val="heading 8"/>
    <w:basedOn w:val="Normal"/>
    <w:next w:val="Normal"/>
    <w:link w:val="Heading8Char"/>
    <w:uiPriority w:val="9"/>
    <w:semiHidden/>
    <w:unhideWhenUsed/>
    <w:qFormat/>
    <w:rsid w:val="00A87B9B"/>
    <w:pPr>
      <w:keepNext/>
      <w:keepLines/>
      <w:spacing w:before="240" w:after="64" w:line="320" w:lineRule="auto"/>
      <w:outlineLvl w:val="7"/>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6F1C32"/>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paragraph" w:styleId="BodyTextIndent">
    <w:name w:val="Body Text Indent"/>
    <w:basedOn w:val="Normal"/>
    <w:link w:val="BodyTextIndentChar"/>
    <w:uiPriority w:val="99"/>
    <w:semiHidden/>
    <w:unhideWhenUsed/>
    <w:rsid w:val="00273CA1"/>
    <w:pPr>
      <w:spacing w:after="120"/>
      <w:ind w:leftChars="200" w:left="420"/>
    </w:pPr>
  </w:style>
  <w:style w:type="character" w:customStyle="1" w:styleId="BodyTextIndentChar">
    <w:name w:val="Body Text Indent Char"/>
    <w:basedOn w:val="DefaultParagraphFont"/>
    <w:link w:val="BodyTextIndent"/>
    <w:uiPriority w:val="99"/>
    <w:semiHidden/>
    <w:rsid w:val="00273CA1"/>
    <w:rPr>
      <w:rFonts w:ascii="Calibri" w:eastAsia="新宋体" w:hAnsi="Calibri"/>
      <w:sz w:val="22"/>
      <w:szCs w:val="24"/>
      <w:lang w:eastAsia="en-US"/>
    </w:rPr>
  </w:style>
  <w:style w:type="paragraph" w:styleId="BodyText2">
    <w:name w:val="Body Text 2"/>
    <w:basedOn w:val="Normal"/>
    <w:link w:val="BodyText2Char"/>
    <w:uiPriority w:val="99"/>
    <w:semiHidden/>
    <w:unhideWhenUsed/>
    <w:rsid w:val="00273CA1"/>
    <w:pPr>
      <w:spacing w:after="120" w:line="480" w:lineRule="auto"/>
    </w:pPr>
  </w:style>
  <w:style w:type="character" w:customStyle="1" w:styleId="BodyText2Char">
    <w:name w:val="Body Text 2 Char"/>
    <w:basedOn w:val="DefaultParagraphFont"/>
    <w:link w:val="BodyText2"/>
    <w:uiPriority w:val="99"/>
    <w:semiHidden/>
    <w:rsid w:val="00273CA1"/>
    <w:rPr>
      <w:rFonts w:ascii="Calibri" w:eastAsia="新宋体" w:hAnsi="Calibri"/>
      <w:sz w:val="22"/>
      <w:szCs w:val="24"/>
      <w:lang w:eastAsia="en-US"/>
    </w:rPr>
  </w:style>
  <w:style w:type="paragraph" w:styleId="BodyText3">
    <w:name w:val="Body Text 3"/>
    <w:basedOn w:val="Normal"/>
    <w:link w:val="BodyText3Char"/>
    <w:uiPriority w:val="99"/>
    <w:semiHidden/>
    <w:unhideWhenUsed/>
    <w:rsid w:val="0089390A"/>
    <w:pPr>
      <w:spacing w:after="120"/>
    </w:pPr>
    <w:rPr>
      <w:sz w:val="16"/>
      <w:szCs w:val="16"/>
    </w:rPr>
  </w:style>
  <w:style w:type="character" w:customStyle="1" w:styleId="BodyText3Char">
    <w:name w:val="Body Text 3 Char"/>
    <w:basedOn w:val="DefaultParagraphFont"/>
    <w:link w:val="BodyText3"/>
    <w:uiPriority w:val="99"/>
    <w:semiHidden/>
    <w:rsid w:val="0089390A"/>
    <w:rPr>
      <w:rFonts w:ascii="Calibri" w:eastAsia="新宋体" w:hAnsi="Calibri"/>
      <w:sz w:val="16"/>
      <w:szCs w:val="16"/>
      <w:lang w:eastAsia="en-US"/>
    </w:rPr>
  </w:style>
  <w:style w:type="numbering" w:customStyle="1" w:styleId="List1">
    <w:name w:val="List1"/>
    <w:rsid w:val="0089390A"/>
    <w:pPr>
      <w:numPr>
        <w:numId w:val="1"/>
      </w:numPr>
    </w:pPr>
  </w:style>
  <w:style w:type="paragraph" w:customStyle="1" w:styleId="FootnoteTextA">
    <w:name w:val="Footnote Text A"/>
    <w:rsid w:val="00426534"/>
    <w:pPr>
      <w:pBdr>
        <w:top w:val="nil"/>
        <w:left w:val="nil"/>
        <w:bottom w:val="nil"/>
        <w:right w:val="nil"/>
        <w:between w:val="nil"/>
        <w:bar w:val="nil"/>
      </w:pBdr>
    </w:pPr>
    <w:rPr>
      <w:rFonts w:ascii="Times New Roman" w:eastAsia="Times New Roman" w:hAnsi="Times New Roman"/>
      <w:color w:val="000000"/>
      <w:bdr w:val="nil"/>
      <w:lang w:eastAsia="en-US"/>
    </w:rPr>
  </w:style>
  <w:style w:type="paragraph" w:styleId="PlainText">
    <w:name w:val="Plain Text"/>
    <w:link w:val="PlainTextChar"/>
    <w:rsid w:val="00426534"/>
    <w:pPr>
      <w:pBdr>
        <w:top w:val="nil"/>
        <w:left w:val="nil"/>
        <w:bottom w:val="nil"/>
        <w:right w:val="nil"/>
        <w:between w:val="nil"/>
        <w:bar w:val="nil"/>
      </w:pBdr>
    </w:pPr>
    <w:rPr>
      <w:rFonts w:ascii="Courier New" w:eastAsia="Arial Unicode MS" w:hAnsi="Courier New" w:cs="Arial Unicode MS"/>
      <w:color w:val="000000"/>
      <w:bdr w:val="nil"/>
      <w:lang w:eastAsia="en-US"/>
    </w:rPr>
  </w:style>
  <w:style w:type="character" w:customStyle="1" w:styleId="PlainTextChar">
    <w:name w:val="Plain Text Char"/>
    <w:basedOn w:val="DefaultParagraphFont"/>
    <w:link w:val="PlainText"/>
    <w:rsid w:val="00426534"/>
    <w:rPr>
      <w:rFonts w:ascii="Courier New" w:eastAsia="Arial Unicode MS" w:hAnsi="Courier New" w:cs="Arial Unicode MS"/>
      <w:color w:val="000000"/>
      <w:bdr w:val="nil"/>
      <w:lang w:eastAsia="en-US"/>
    </w:rPr>
  </w:style>
  <w:style w:type="paragraph" w:styleId="BodyTextIndent2">
    <w:name w:val="Body Text Indent 2"/>
    <w:basedOn w:val="Normal"/>
    <w:link w:val="BodyTextIndent2Char"/>
    <w:uiPriority w:val="99"/>
    <w:semiHidden/>
    <w:unhideWhenUsed/>
    <w:rsid w:val="00835F5B"/>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835F5B"/>
    <w:rPr>
      <w:rFonts w:ascii="Calibri" w:eastAsia="新宋体" w:hAnsi="Calibri"/>
      <w:sz w:val="22"/>
      <w:szCs w:val="24"/>
      <w:lang w:eastAsia="en-US"/>
    </w:rPr>
  </w:style>
  <w:style w:type="character" w:customStyle="1" w:styleId="Heading5Char">
    <w:name w:val="Heading 5 Char"/>
    <w:basedOn w:val="DefaultParagraphFont"/>
    <w:link w:val="Heading5"/>
    <w:uiPriority w:val="9"/>
    <w:semiHidden/>
    <w:rsid w:val="0003640D"/>
    <w:rPr>
      <w:rFonts w:ascii="Calibri" w:eastAsia="新宋体" w:hAnsi="Calibri"/>
      <w:b/>
      <w:bCs/>
      <w:sz w:val="28"/>
      <w:szCs w:val="28"/>
      <w:lang w:eastAsia="en-US"/>
    </w:rPr>
  </w:style>
  <w:style w:type="paragraph" w:customStyle="1" w:styleId="FreeForm">
    <w:name w:val="Free Form"/>
    <w:rsid w:val="00240603"/>
    <w:pPr>
      <w:pBdr>
        <w:top w:val="nil"/>
        <w:left w:val="nil"/>
        <w:bottom w:val="nil"/>
        <w:right w:val="nil"/>
        <w:between w:val="nil"/>
        <w:bar w:val="nil"/>
      </w:pBdr>
    </w:pPr>
    <w:rPr>
      <w:rFonts w:ascii="Times New Roman" w:hAnsi="Times New Roman" w:cs="Arial Unicode MS"/>
      <w:color w:val="000000"/>
      <w:bdr w:val="nil"/>
      <w:lang w:eastAsia="en-US"/>
    </w:rPr>
  </w:style>
  <w:style w:type="numbering" w:customStyle="1" w:styleId="Legal">
    <w:name w:val="Legal"/>
    <w:rsid w:val="00240603"/>
    <w:pPr>
      <w:numPr>
        <w:numId w:val="2"/>
      </w:numPr>
    </w:pPr>
  </w:style>
  <w:style w:type="character" w:styleId="Emphasis">
    <w:name w:val="Emphasis"/>
    <w:uiPriority w:val="20"/>
    <w:qFormat/>
    <w:rsid w:val="00A01D84"/>
    <w:rPr>
      <w:i/>
      <w:iCs/>
    </w:rPr>
  </w:style>
  <w:style w:type="character" w:customStyle="1" w:styleId="apple-converted-space">
    <w:name w:val="apple-converted-space"/>
    <w:rsid w:val="00A01D84"/>
  </w:style>
  <w:style w:type="paragraph" w:styleId="EndnoteText">
    <w:name w:val="endnote text"/>
    <w:basedOn w:val="Normal"/>
    <w:link w:val="EndnoteTextChar"/>
    <w:uiPriority w:val="99"/>
    <w:unhideWhenUsed/>
    <w:rsid w:val="00485944"/>
    <w:pPr>
      <w:widowControl/>
      <w:spacing w:before="0" w:after="0" w:line="240" w:lineRule="auto"/>
      <w:jc w:val="left"/>
    </w:pPr>
    <w:rPr>
      <w:rFonts w:asciiTheme="minorHAnsi" w:eastAsiaTheme="minorEastAsia" w:hAnsiTheme="minorHAnsi" w:cstheme="minorBidi"/>
      <w:sz w:val="24"/>
    </w:rPr>
  </w:style>
  <w:style w:type="character" w:customStyle="1" w:styleId="EndnoteTextChar">
    <w:name w:val="Endnote Text Char"/>
    <w:basedOn w:val="DefaultParagraphFont"/>
    <w:link w:val="EndnoteText"/>
    <w:uiPriority w:val="99"/>
    <w:rsid w:val="00485944"/>
    <w:rPr>
      <w:rFonts w:asciiTheme="minorHAnsi" w:eastAsiaTheme="minorEastAsia" w:hAnsiTheme="minorHAnsi" w:cstheme="minorBidi"/>
      <w:sz w:val="24"/>
      <w:szCs w:val="24"/>
      <w:lang w:eastAsia="en-US"/>
    </w:rPr>
  </w:style>
  <w:style w:type="character" w:styleId="EndnoteReference">
    <w:name w:val="endnote reference"/>
    <w:basedOn w:val="DefaultParagraphFont"/>
    <w:uiPriority w:val="99"/>
    <w:unhideWhenUsed/>
    <w:rsid w:val="00485944"/>
    <w:rPr>
      <w:vertAlign w:val="superscript"/>
    </w:rPr>
  </w:style>
  <w:style w:type="character" w:customStyle="1" w:styleId="Heading7Char">
    <w:name w:val="Heading 7 Char"/>
    <w:basedOn w:val="DefaultParagraphFont"/>
    <w:link w:val="Heading7"/>
    <w:uiPriority w:val="9"/>
    <w:semiHidden/>
    <w:rsid w:val="00674ADD"/>
    <w:rPr>
      <w:rFonts w:ascii="Calibri" w:eastAsia="新宋体" w:hAnsi="Calibri"/>
      <w:b/>
      <w:bCs/>
      <w:sz w:val="24"/>
      <w:szCs w:val="24"/>
      <w:lang w:eastAsia="en-US"/>
    </w:rPr>
  </w:style>
  <w:style w:type="character" w:customStyle="1" w:styleId="Heading8Char">
    <w:name w:val="Heading 8 Char"/>
    <w:basedOn w:val="DefaultParagraphFont"/>
    <w:link w:val="Heading8"/>
    <w:uiPriority w:val="9"/>
    <w:semiHidden/>
    <w:rsid w:val="00A87B9B"/>
    <w:rPr>
      <w:rFonts w:asciiTheme="majorHAnsi" w:eastAsiaTheme="majorEastAsia" w:hAnsiTheme="majorHAnsi" w:cstheme="majorBidi"/>
      <w:sz w:val="24"/>
      <w:szCs w:val="24"/>
      <w:lang w:eastAsia="en-US"/>
    </w:rPr>
  </w:style>
  <w:style w:type="character" w:styleId="Strong">
    <w:name w:val="Strong"/>
    <w:basedOn w:val="DefaultParagraphFont"/>
    <w:qFormat/>
    <w:rsid w:val="00471C30"/>
    <w:rPr>
      <w:b/>
      <w:bCs/>
    </w:rPr>
  </w:style>
  <w:style w:type="paragraph" w:styleId="NoSpacing">
    <w:name w:val="No Spacing"/>
    <w:uiPriority w:val="1"/>
    <w:qFormat/>
    <w:rsid w:val="00471C30"/>
    <w:rPr>
      <w:rFonts w:asciiTheme="minorHAnsi" w:eastAsia="宋体" w:hAnsiTheme="minorHAnsi" w:cstheme="minorBidi"/>
      <w:sz w:val="22"/>
      <w:szCs w:val="22"/>
      <w:lang w:eastAsia="en-US"/>
    </w:rPr>
  </w:style>
  <w:style w:type="character" w:styleId="Hyperlink">
    <w:name w:val="Hyperlink"/>
    <w:basedOn w:val="DefaultParagraphFont"/>
    <w:uiPriority w:val="99"/>
    <w:unhideWhenUsed/>
    <w:rsid w:val="00227C7D"/>
    <w:rPr>
      <w:color w:val="0563C1" w:themeColor="hyperlink"/>
      <w:u w:val="single"/>
    </w:rPr>
  </w:style>
  <w:style w:type="character" w:styleId="UnresolvedMention">
    <w:name w:val="Unresolved Mention"/>
    <w:basedOn w:val="DefaultParagraphFont"/>
    <w:uiPriority w:val="99"/>
    <w:semiHidden/>
    <w:unhideWhenUsed/>
    <w:rsid w:val="00227C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2210">
      <w:bodyDiv w:val="1"/>
      <w:marLeft w:val="0"/>
      <w:marRight w:val="0"/>
      <w:marTop w:val="0"/>
      <w:marBottom w:val="0"/>
      <w:divBdr>
        <w:top w:val="none" w:sz="0" w:space="0" w:color="auto"/>
        <w:left w:val="none" w:sz="0" w:space="0" w:color="auto"/>
        <w:bottom w:val="none" w:sz="0" w:space="0" w:color="auto"/>
        <w:right w:val="none" w:sz="0" w:space="0" w:color="auto"/>
      </w:divBdr>
    </w:div>
    <w:div w:id="67073262">
      <w:bodyDiv w:val="1"/>
      <w:marLeft w:val="0"/>
      <w:marRight w:val="0"/>
      <w:marTop w:val="0"/>
      <w:marBottom w:val="0"/>
      <w:divBdr>
        <w:top w:val="none" w:sz="0" w:space="0" w:color="auto"/>
        <w:left w:val="none" w:sz="0" w:space="0" w:color="auto"/>
        <w:bottom w:val="none" w:sz="0" w:space="0" w:color="auto"/>
        <w:right w:val="none" w:sz="0" w:space="0" w:color="auto"/>
      </w:divBdr>
    </w:div>
    <w:div w:id="79497023">
      <w:bodyDiv w:val="1"/>
      <w:marLeft w:val="0"/>
      <w:marRight w:val="0"/>
      <w:marTop w:val="0"/>
      <w:marBottom w:val="0"/>
      <w:divBdr>
        <w:top w:val="none" w:sz="0" w:space="0" w:color="auto"/>
        <w:left w:val="none" w:sz="0" w:space="0" w:color="auto"/>
        <w:bottom w:val="none" w:sz="0" w:space="0" w:color="auto"/>
        <w:right w:val="none" w:sz="0" w:space="0" w:color="auto"/>
      </w:divBdr>
    </w:div>
    <w:div w:id="191918745">
      <w:bodyDiv w:val="1"/>
      <w:marLeft w:val="0"/>
      <w:marRight w:val="0"/>
      <w:marTop w:val="0"/>
      <w:marBottom w:val="0"/>
      <w:divBdr>
        <w:top w:val="none" w:sz="0" w:space="0" w:color="auto"/>
        <w:left w:val="none" w:sz="0" w:space="0" w:color="auto"/>
        <w:bottom w:val="none" w:sz="0" w:space="0" w:color="auto"/>
        <w:right w:val="none" w:sz="0" w:space="0" w:color="auto"/>
      </w:divBdr>
    </w:div>
    <w:div w:id="250741214">
      <w:bodyDiv w:val="1"/>
      <w:marLeft w:val="0"/>
      <w:marRight w:val="0"/>
      <w:marTop w:val="0"/>
      <w:marBottom w:val="0"/>
      <w:divBdr>
        <w:top w:val="none" w:sz="0" w:space="0" w:color="auto"/>
        <w:left w:val="none" w:sz="0" w:space="0" w:color="auto"/>
        <w:bottom w:val="none" w:sz="0" w:space="0" w:color="auto"/>
        <w:right w:val="none" w:sz="0" w:space="0" w:color="auto"/>
      </w:divBdr>
    </w:div>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285888868">
      <w:bodyDiv w:val="1"/>
      <w:marLeft w:val="0"/>
      <w:marRight w:val="0"/>
      <w:marTop w:val="0"/>
      <w:marBottom w:val="0"/>
      <w:divBdr>
        <w:top w:val="none" w:sz="0" w:space="0" w:color="auto"/>
        <w:left w:val="none" w:sz="0" w:space="0" w:color="auto"/>
        <w:bottom w:val="none" w:sz="0" w:space="0" w:color="auto"/>
        <w:right w:val="none" w:sz="0" w:space="0" w:color="auto"/>
      </w:divBdr>
    </w:div>
    <w:div w:id="376585080">
      <w:bodyDiv w:val="1"/>
      <w:marLeft w:val="0"/>
      <w:marRight w:val="0"/>
      <w:marTop w:val="0"/>
      <w:marBottom w:val="0"/>
      <w:divBdr>
        <w:top w:val="none" w:sz="0" w:space="0" w:color="auto"/>
        <w:left w:val="none" w:sz="0" w:space="0" w:color="auto"/>
        <w:bottom w:val="none" w:sz="0" w:space="0" w:color="auto"/>
        <w:right w:val="none" w:sz="0" w:space="0" w:color="auto"/>
      </w:divBdr>
    </w:div>
    <w:div w:id="380833355">
      <w:bodyDiv w:val="1"/>
      <w:marLeft w:val="0"/>
      <w:marRight w:val="0"/>
      <w:marTop w:val="0"/>
      <w:marBottom w:val="0"/>
      <w:divBdr>
        <w:top w:val="none" w:sz="0" w:space="0" w:color="auto"/>
        <w:left w:val="none" w:sz="0" w:space="0" w:color="auto"/>
        <w:bottom w:val="none" w:sz="0" w:space="0" w:color="auto"/>
        <w:right w:val="none" w:sz="0" w:space="0" w:color="auto"/>
      </w:divBdr>
    </w:div>
    <w:div w:id="391194842">
      <w:bodyDiv w:val="1"/>
      <w:marLeft w:val="0"/>
      <w:marRight w:val="0"/>
      <w:marTop w:val="0"/>
      <w:marBottom w:val="0"/>
      <w:divBdr>
        <w:top w:val="none" w:sz="0" w:space="0" w:color="auto"/>
        <w:left w:val="none" w:sz="0" w:space="0" w:color="auto"/>
        <w:bottom w:val="none" w:sz="0" w:space="0" w:color="auto"/>
        <w:right w:val="none" w:sz="0" w:space="0" w:color="auto"/>
      </w:divBdr>
    </w:div>
    <w:div w:id="403650507">
      <w:bodyDiv w:val="1"/>
      <w:marLeft w:val="0"/>
      <w:marRight w:val="0"/>
      <w:marTop w:val="0"/>
      <w:marBottom w:val="0"/>
      <w:divBdr>
        <w:top w:val="none" w:sz="0" w:space="0" w:color="auto"/>
        <w:left w:val="none" w:sz="0" w:space="0" w:color="auto"/>
        <w:bottom w:val="none" w:sz="0" w:space="0" w:color="auto"/>
        <w:right w:val="none" w:sz="0" w:space="0" w:color="auto"/>
      </w:divBdr>
    </w:div>
    <w:div w:id="430201495">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527641159">
      <w:bodyDiv w:val="1"/>
      <w:marLeft w:val="0"/>
      <w:marRight w:val="0"/>
      <w:marTop w:val="0"/>
      <w:marBottom w:val="0"/>
      <w:divBdr>
        <w:top w:val="none" w:sz="0" w:space="0" w:color="auto"/>
        <w:left w:val="none" w:sz="0" w:space="0" w:color="auto"/>
        <w:bottom w:val="none" w:sz="0" w:space="0" w:color="auto"/>
        <w:right w:val="none" w:sz="0" w:space="0" w:color="auto"/>
      </w:divBdr>
    </w:div>
    <w:div w:id="647321576">
      <w:bodyDiv w:val="1"/>
      <w:marLeft w:val="0"/>
      <w:marRight w:val="0"/>
      <w:marTop w:val="0"/>
      <w:marBottom w:val="0"/>
      <w:divBdr>
        <w:top w:val="none" w:sz="0" w:space="0" w:color="auto"/>
        <w:left w:val="none" w:sz="0" w:space="0" w:color="auto"/>
        <w:bottom w:val="none" w:sz="0" w:space="0" w:color="auto"/>
        <w:right w:val="none" w:sz="0" w:space="0" w:color="auto"/>
      </w:divBdr>
    </w:div>
    <w:div w:id="669455434">
      <w:bodyDiv w:val="1"/>
      <w:marLeft w:val="0"/>
      <w:marRight w:val="0"/>
      <w:marTop w:val="0"/>
      <w:marBottom w:val="0"/>
      <w:divBdr>
        <w:top w:val="none" w:sz="0" w:space="0" w:color="auto"/>
        <w:left w:val="none" w:sz="0" w:space="0" w:color="auto"/>
        <w:bottom w:val="none" w:sz="0" w:space="0" w:color="auto"/>
        <w:right w:val="none" w:sz="0" w:space="0" w:color="auto"/>
      </w:divBdr>
    </w:div>
    <w:div w:id="703209940">
      <w:bodyDiv w:val="1"/>
      <w:marLeft w:val="0"/>
      <w:marRight w:val="0"/>
      <w:marTop w:val="0"/>
      <w:marBottom w:val="0"/>
      <w:divBdr>
        <w:top w:val="none" w:sz="0" w:space="0" w:color="auto"/>
        <w:left w:val="none" w:sz="0" w:space="0" w:color="auto"/>
        <w:bottom w:val="none" w:sz="0" w:space="0" w:color="auto"/>
        <w:right w:val="none" w:sz="0" w:space="0" w:color="auto"/>
      </w:divBdr>
    </w:div>
    <w:div w:id="713192614">
      <w:bodyDiv w:val="1"/>
      <w:marLeft w:val="0"/>
      <w:marRight w:val="0"/>
      <w:marTop w:val="0"/>
      <w:marBottom w:val="0"/>
      <w:divBdr>
        <w:top w:val="none" w:sz="0" w:space="0" w:color="auto"/>
        <w:left w:val="none" w:sz="0" w:space="0" w:color="auto"/>
        <w:bottom w:val="none" w:sz="0" w:space="0" w:color="auto"/>
        <w:right w:val="none" w:sz="0" w:space="0" w:color="auto"/>
      </w:divBdr>
    </w:div>
    <w:div w:id="716592311">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750352134">
      <w:bodyDiv w:val="1"/>
      <w:marLeft w:val="0"/>
      <w:marRight w:val="0"/>
      <w:marTop w:val="0"/>
      <w:marBottom w:val="0"/>
      <w:divBdr>
        <w:top w:val="none" w:sz="0" w:space="0" w:color="auto"/>
        <w:left w:val="none" w:sz="0" w:space="0" w:color="auto"/>
        <w:bottom w:val="none" w:sz="0" w:space="0" w:color="auto"/>
        <w:right w:val="none" w:sz="0" w:space="0" w:color="auto"/>
      </w:divBdr>
    </w:div>
    <w:div w:id="753672214">
      <w:bodyDiv w:val="1"/>
      <w:marLeft w:val="0"/>
      <w:marRight w:val="0"/>
      <w:marTop w:val="0"/>
      <w:marBottom w:val="0"/>
      <w:divBdr>
        <w:top w:val="none" w:sz="0" w:space="0" w:color="auto"/>
        <w:left w:val="none" w:sz="0" w:space="0" w:color="auto"/>
        <w:bottom w:val="none" w:sz="0" w:space="0" w:color="auto"/>
        <w:right w:val="none" w:sz="0" w:space="0" w:color="auto"/>
      </w:divBdr>
    </w:div>
    <w:div w:id="813444888">
      <w:bodyDiv w:val="1"/>
      <w:marLeft w:val="0"/>
      <w:marRight w:val="0"/>
      <w:marTop w:val="0"/>
      <w:marBottom w:val="0"/>
      <w:divBdr>
        <w:top w:val="none" w:sz="0" w:space="0" w:color="auto"/>
        <w:left w:val="none" w:sz="0" w:space="0" w:color="auto"/>
        <w:bottom w:val="none" w:sz="0" w:space="0" w:color="auto"/>
        <w:right w:val="none" w:sz="0" w:space="0" w:color="auto"/>
      </w:divBdr>
    </w:div>
    <w:div w:id="841550761">
      <w:bodyDiv w:val="1"/>
      <w:marLeft w:val="0"/>
      <w:marRight w:val="0"/>
      <w:marTop w:val="0"/>
      <w:marBottom w:val="0"/>
      <w:divBdr>
        <w:top w:val="none" w:sz="0" w:space="0" w:color="auto"/>
        <w:left w:val="none" w:sz="0" w:space="0" w:color="auto"/>
        <w:bottom w:val="none" w:sz="0" w:space="0" w:color="auto"/>
        <w:right w:val="none" w:sz="0" w:space="0" w:color="auto"/>
      </w:divBdr>
    </w:div>
    <w:div w:id="859047623">
      <w:bodyDiv w:val="1"/>
      <w:marLeft w:val="0"/>
      <w:marRight w:val="0"/>
      <w:marTop w:val="0"/>
      <w:marBottom w:val="0"/>
      <w:divBdr>
        <w:top w:val="none" w:sz="0" w:space="0" w:color="auto"/>
        <w:left w:val="none" w:sz="0" w:space="0" w:color="auto"/>
        <w:bottom w:val="none" w:sz="0" w:space="0" w:color="auto"/>
        <w:right w:val="none" w:sz="0" w:space="0" w:color="auto"/>
      </w:divBdr>
    </w:div>
    <w:div w:id="867336061">
      <w:bodyDiv w:val="1"/>
      <w:marLeft w:val="0"/>
      <w:marRight w:val="0"/>
      <w:marTop w:val="0"/>
      <w:marBottom w:val="0"/>
      <w:divBdr>
        <w:top w:val="none" w:sz="0" w:space="0" w:color="auto"/>
        <w:left w:val="none" w:sz="0" w:space="0" w:color="auto"/>
        <w:bottom w:val="none" w:sz="0" w:space="0" w:color="auto"/>
        <w:right w:val="none" w:sz="0" w:space="0" w:color="auto"/>
      </w:divBdr>
    </w:div>
    <w:div w:id="878277615">
      <w:bodyDiv w:val="1"/>
      <w:marLeft w:val="0"/>
      <w:marRight w:val="0"/>
      <w:marTop w:val="0"/>
      <w:marBottom w:val="0"/>
      <w:divBdr>
        <w:top w:val="none" w:sz="0" w:space="0" w:color="auto"/>
        <w:left w:val="none" w:sz="0" w:space="0" w:color="auto"/>
        <w:bottom w:val="none" w:sz="0" w:space="0" w:color="auto"/>
        <w:right w:val="none" w:sz="0" w:space="0" w:color="auto"/>
      </w:divBdr>
    </w:div>
    <w:div w:id="888032714">
      <w:bodyDiv w:val="1"/>
      <w:marLeft w:val="0"/>
      <w:marRight w:val="0"/>
      <w:marTop w:val="0"/>
      <w:marBottom w:val="0"/>
      <w:divBdr>
        <w:top w:val="none" w:sz="0" w:space="0" w:color="auto"/>
        <w:left w:val="none" w:sz="0" w:space="0" w:color="auto"/>
        <w:bottom w:val="none" w:sz="0" w:space="0" w:color="auto"/>
        <w:right w:val="none" w:sz="0" w:space="0" w:color="auto"/>
      </w:divBdr>
    </w:div>
    <w:div w:id="899443838">
      <w:bodyDiv w:val="1"/>
      <w:marLeft w:val="0"/>
      <w:marRight w:val="0"/>
      <w:marTop w:val="0"/>
      <w:marBottom w:val="0"/>
      <w:divBdr>
        <w:top w:val="none" w:sz="0" w:space="0" w:color="auto"/>
        <w:left w:val="none" w:sz="0" w:space="0" w:color="auto"/>
        <w:bottom w:val="none" w:sz="0" w:space="0" w:color="auto"/>
        <w:right w:val="none" w:sz="0" w:space="0" w:color="auto"/>
      </w:divBdr>
    </w:div>
    <w:div w:id="918945938">
      <w:bodyDiv w:val="1"/>
      <w:marLeft w:val="0"/>
      <w:marRight w:val="0"/>
      <w:marTop w:val="0"/>
      <w:marBottom w:val="0"/>
      <w:divBdr>
        <w:top w:val="none" w:sz="0" w:space="0" w:color="auto"/>
        <w:left w:val="none" w:sz="0" w:space="0" w:color="auto"/>
        <w:bottom w:val="none" w:sz="0" w:space="0" w:color="auto"/>
        <w:right w:val="none" w:sz="0" w:space="0" w:color="auto"/>
      </w:divBdr>
    </w:div>
    <w:div w:id="924918745">
      <w:bodyDiv w:val="1"/>
      <w:marLeft w:val="0"/>
      <w:marRight w:val="0"/>
      <w:marTop w:val="0"/>
      <w:marBottom w:val="0"/>
      <w:divBdr>
        <w:top w:val="none" w:sz="0" w:space="0" w:color="auto"/>
        <w:left w:val="none" w:sz="0" w:space="0" w:color="auto"/>
        <w:bottom w:val="none" w:sz="0" w:space="0" w:color="auto"/>
        <w:right w:val="none" w:sz="0" w:space="0" w:color="auto"/>
      </w:divBdr>
    </w:div>
    <w:div w:id="999771616">
      <w:bodyDiv w:val="1"/>
      <w:marLeft w:val="0"/>
      <w:marRight w:val="0"/>
      <w:marTop w:val="0"/>
      <w:marBottom w:val="0"/>
      <w:divBdr>
        <w:top w:val="none" w:sz="0" w:space="0" w:color="auto"/>
        <w:left w:val="none" w:sz="0" w:space="0" w:color="auto"/>
        <w:bottom w:val="none" w:sz="0" w:space="0" w:color="auto"/>
        <w:right w:val="none" w:sz="0" w:space="0" w:color="auto"/>
      </w:divBdr>
    </w:div>
    <w:div w:id="1002709321">
      <w:bodyDiv w:val="1"/>
      <w:marLeft w:val="0"/>
      <w:marRight w:val="0"/>
      <w:marTop w:val="0"/>
      <w:marBottom w:val="0"/>
      <w:divBdr>
        <w:top w:val="none" w:sz="0" w:space="0" w:color="auto"/>
        <w:left w:val="none" w:sz="0" w:space="0" w:color="auto"/>
        <w:bottom w:val="none" w:sz="0" w:space="0" w:color="auto"/>
        <w:right w:val="none" w:sz="0" w:space="0" w:color="auto"/>
      </w:divBdr>
    </w:div>
    <w:div w:id="100474919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080908230">
      <w:bodyDiv w:val="1"/>
      <w:marLeft w:val="0"/>
      <w:marRight w:val="0"/>
      <w:marTop w:val="0"/>
      <w:marBottom w:val="0"/>
      <w:divBdr>
        <w:top w:val="none" w:sz="0" w:space="0" w:color="auto"/>
        <w:left w:val="none" w:sz="0" w:space="0" w:color="auto"/>
        <w:bottom w:val="none" w:sz="0" w:space="0" w:color="auto"/>
        <w:right w:val="none" w:sz="0" w:space="0" w:color="auto"/>
      </w:divBdr>
    </w:div>
    <w:div w:id="1100293231">
      <w:bodyDiv w:val="1"/>
      <w:marLeft w:val="0"/>
      <w:marRight w:val="0"/>
      <w:marTop w:val="0"/>
      <w:marBottom w:val="0"/>
      <w:divBdr>
        <w:top w:val="none" w:sz="0" w:space="0" w:color="auto"/>
        <w:left w:val="none" w:sz="0" w:space="0" w:color="auto"/>
        <w:bottom w:val="none" w:sz="0" w:space="0" w:color="auto"/>
        <w:right w:val="none" w:sz="0" w:space="0" w:color="auto"/>
      </w:divBdr>
    </w:div>
    <w:div w:id="1136679461">
      <w:bodyDiv w:val="1"/>
      <w:marLeft w:val="0"/>
      <w:marRight w:val="0"/>
      <w:marTop w:val="0"/>
      <w:marBottom w:val="0"/>
      <w:divBdr>
        <w:top w:val="none" w:sz="0" w:space="0" w:color="auto"/>
        <w:left w:val="none" w:sz="0" w:space="0" w:color="auto"/>
        <w:bottom w:val="none" w:sz="0" w:space="0" w:color="auto"/>
        <w:right w:val="none" w:sz="0" w:space="0" w:color="auto"/>
      </w:divBdr>
    </w:div>
    <w:div w:id="1137840736">
      <w:bodyDiv w:val="1"/>
      <w:marLeft w:val="0"/>
      <w:marRight w:val="0"/>
      <w:marTop w:val="0"/>
      <w:marBottom w:val="0"/>
      <w:divBdr>
        <w:top w:val="none" w:sz="0" w:space="0" w:color="auto"/>
        <w:left w:val="none" w:sz="0" w:space="0" w:color="auto"/>
        <w:bottom w:val="none" w:sz="0" w:space="0" w:color="auto"/>
        <w:right w:val="none" w:sz="0" w:space="0" w:color="auto"/>
      </w:divBdr>
    </w:div>
    <w:div w:id="1174030928">
      <w:bodyDiv w:val="1"/>
      <w:marLeft w:val="0"/>
      <w:marRight w:val="0"/>
      <w:marTop w:val="0"/>
      <w:marBottom w:val="0"/>
      <w:divBdr>
        <w:top w:val="none" w:sz="0" w:space="0" w:color="auto"/>
        <w:left w:val="none" w:sz="0" w:space="0" w:color="auto"/>
        <w:bottom w:val="none" w:sz="0" w:space="0" w:color="auto"/>
        <w:right w:val="none" w:sz="0" w:space="0" w:color="auto"/>
      </w:divBdr>
    </w:div>
    <w:div w:id="1190409198">
      <w:bodyDiv w:val="1"/>
      <w:marLeft w:val="0"/>
      <w:marRight w:val="0"/>
      <w:marTop w:val="0"/>
      <w:marBottom w:val="0"/>
      <w:divBdr>
        <w:top w:val="none" w:sz="0" w:space="0" w:color="auto"/>
        <w:left w:val="none" w:sz="0" w:space="0" w:color="auto"/>
        <w:bottom w:val="none" w:sz="0" w:space="0" w:color="auto"/>
        <w:right w:val="none" w:sz="0" w:space="0" w:color="auto"/>
      </w:divBdr>
    </w:div>
    <w:div w:id="1194880866">
      <w:bodyDiv w:val="1"/>
      <w:marLeft w:val="0"/>
      <w:marRight w:val="0"/>
      <w:marTop w:val="0"/>
      <w:marBottom w:val="0"/>
      <w:divBdr>
        <w:top w:val="none" w:sz="0" w:space="0" w:color="auto"/>
        <w:left w:val="none" w:sz="0" w:space="0" w:color="auto"/>
        <w:bottom w:val="none" w:sz="0" w:space="0" w:color="auto"/>
        <w:right w:val="none" w:sz="0" w:space="0" w:color="auto"/>
      </w:divBdr>
    </w:div>
    <w:div w:id="1227455083">
      <w:bodyDiv w:val="1"/>
      <w:marLeft w:val="0"/>
      <w:marRight w:val="0"/>
      <w:marTop w:val="0"/>
      <w:marBottom w:val="0"/>
      <w:divBdr>
        <w:top w:val="none" w:sz="0" w:space="0" w:color="auto"/>
        <w:left w:val="none" w:sz="0" w:space="0" w:color="auto"/>
        <w:bottom w:val="none" w:sz="0" w:space="0" w:color="auto"/>
        <w:right w:val="none" w:sz="0" w:space="0" w:color="auto"/>
      </w:divBdr>
    </w:div>
    <w:div w:id="1278410788">
      <w:bodyDiv w:val="1"/>
      <w:marLeft w:val="0"/>
      <w:marRight w:val="0"/>
      <w:marTop w:val="0"/>
      <w:marBottom w:val="0"/>
      <w:divBdr>
        <w:top w:val="none" w:sz="0" w:space="0" w:color="auto"/>
        <w:left w:val="none" w:sz="0" w:space="0" w:color="auto"/>
        <w:bottom w:val="none" w:sz="0" w:space="0" w:color="auto"/>
        <w:right w:val="none" w:sz="0" w:space="0" w:color="auto"/>
      </w:divBdr>
    </w:div>
    <w:div w:id="1302423194">
      <w:bodyDiv w:val="1"/>
      <w:marLeft w:val="0"/>
      <w:marRight w:val="0"/>
      <w:marTop w:val="0"/>
      <w:marBottom w:val="0"/>
      <w:divBdr>
        <w:top w:val="none" w:sz="0" w:space="0" w:color="auto"/>
        <w:left w:val="none" w:sz="0" w:space="0" w:color="auto"/>
        <w:bottom w:val="none" w:sz="0" w:space="0" w:color="auto"/>
        <w:right w:val="none" w:sz="0" w:space="0" w:color="auto"/>
      </w:divBdr>
    </w:div>
    <w:div w:id="1325935331">
      <w:bodyDiv w:val="1"/>
      <w:marLeft w:val="0"/>
      <w:marRight w:val="0"/>
      <w:marTop w:val="0"/>
      <w:marBottom w:val="0"/>
      <w:divBdr>
        <w:top w:val="none" w:sz="0" w:space="0" w:color="auto"/>
        <w:left w:val="none" w:sz="0" w:space="0" w:color="auto"/>
        <w:bottom w:val="none" w:sz="0" w:space="0" w:color="auto"/>
        <w:right w:val="none" w:sz="0" w:space="0" w:color="auto"/>
      </w:divBdr>
    </w:div>
    <w:div w:id="1355111745">
      <w:bodyDiv w:val="1"/>
      <w:marLeft w:val="0"/>
      <w:marRight w:val="0"/>
      <w:marTop w:val="0"/>
      <w:marBottom w:val="0"/>
      <w:divBdr>
        <w:top w:val="none" w:sz="0" w:space="0" w:color="auto"/>
        <w:left w:val="none" w:sz="0" w:space="0" w:color="auto"/>
        <w:bottom w:val="none" w:sz="0" w:space="0" w:color="auto"/>
        <w:right w:val="none" w:sz="0" w:space="0" w:color="auto"/>
      </w:divBdr>
    </w:div>
    <w:div w:id="1356734527">
      <w:bodyDiv w:val="1"/>
      <w:marLeft w:val="0"/>
      <w:marRight w:val="0"/>
      <w:marTop w:val="0"/>
      <w:marBottom w:val="0"/>
      <w:divBdr>
        <w:top w:val="none" w:sz="0" w:space="0" w:color="auto"/>
        <w:left w:val="none" w:sz="0" w:space="0" w:color="auto"/>
        <w:bottom w:val="none" w:sz="0" w:space="0" w:color="auto"/>
        <w:right w:val="none" w:sz="0" w:space="0" w:color="auto"/>
      </w:divBdr>
    </w:div>
    <w:div w:id="1391003337">
      <w:bodyDiv w:val="1"/>
      <w:marLeft w:val="0"/>
      <w:marRight w:val="0"/>
      <w:marTop w:val="0"/>
      <w:marBottom w:val="0"/>
      <w:divBdr>
        <w:top w:val="none" w:sz="0" w:space="0" w:color="auto"/>
        <w:left w:val="none" w:sz="0" w:space="0" w:color="auto"/>
        <w:bottom w:val="none" w:sz="0" w:space="0" w:color="auto"/>
        <w:right w:val="none" w:sz="0" w:space="0" w:color="auto"/>
      </w:divBdr>
    </w:div>
    <w:div w:id="1455294941">
      <w:bodyDiv w:val="1"/>
      <w:marLeft w:val="0"/>
      <w:marRight w:val="0"/>
      <w:marTop w:val="0"/>
      <w:marBottom w:val="0"/>
      <w:divBdr>
        <w:top w:val="none" w:sz="0" w:space="0" w:color="auto"/>
        <w:left w:val="none" w:sz="0" w:space="0" w:color="auto"/>
        <w:bottom w:val="none" w:sz="0" w:space="0" w:color="auto"/>
        <w:right w:val="none" w:sz="0" w:space="0" w:color="auto"/>
      </w:divBdr>
    </w:div>
    <w:div w:id="1461917804">
      <w:bodyDiv w:val="1"/>
      <w:marLeft w:val="0"/>
      <w:marRight w:val="0"/>
      <w:marTop w:val="0"/>
      <w:marBottom w:val="0"/>
      <w:divBdr>
        <w:top w:val="none" w:sz="0" w:space="0" w:color="auto"/>
        <w:left w:val="none" w:sz="0" w:space="0" w:color="auto"/>
        <w:bottom w:val="none" w:sz="0" w:space="0" w:color="auto"/>
        <w:right w:val="none" w:sz="0" w:space="0" w:color="auto"/>
      </w:divBdr>
    </w:div>
    <w:div w:id="1542404082">
      <w:bodyDiv w:val="1"/>
      <w:marLeft w:val="0"/>
      <w:marRight w:val="0"/>
      <w:marTop w:val="0"/>
      <w:marBottom w:val="0"/>
      <w:divBdr>
        <w:top w:val="none" w:sz="0" w:space="0" w:color="auto"/>
        <w:left w:val="none" w:sz="0" w:space="0" w:color="auto"/>
        <w:bottom w:val="none" w:sz="0" w:space="0" w:color="auto"/>
        <w:right w:val="none" w:sz="0" w:space="0" w:color="auto"/>
      </w:divBdr>
    </w:div>
    <w:div w:id="1586114022">
      <w:bodyDiv w:val="1"/>
      <w:marLeft w:val="0"/>
      <w:marRight w:val="0"/>
      <w:marTop w:val="0"/>
      <w:marBottom w:val="0"/>
      <w:divBdr>
        <w:top w:val="none" w:sz="0" w:space="0" w:color="auto"/>
        <w:left w:val="none" w:sz="0" w:space="0" w:color="auto"/>
        <w:bottom w:val="none" w:sz="0" w:space="0" w:color="auto"/>
        <w:right w:val="none" w:sz="0" w:space="0" w:color="auto"/>
      </w:divBdr>
    </w:div>
    <w:div w:id="1616331164">
      <w:bodyDiv w:val="1"/>
      <w:marLeft w:val="0"/>
      <w:marRight w:val="0"/>
      <w:marTop w:val="0"/>
      <w:marBottom w:val="0"/>
      <w:divBdr>
        <w:top w:val="none" w:sz="0" w:space="0" w:color="auto"/>
        <w:left w:val="none" w:sz="0" w:space="0" w:color="auto"/>
        <w:bottom w:val="none" w:sz="0" w:space="0" w:color="auto"/>
        <w:right w:val="none" w:sz="0" w:space="0" w:color="auto"/>
      </w:divBdr>
    </w:div>
    <w:div w:id="1625961187">
      <w:bodyDiv w:val="1"/>
      <w:marLeft w:val="0"/>
      <w:marRight w:val="0"/>
      <w:marTop w:val="0"/>
      <w:marBottom w:val="0"/>
      <w:divBdr>
        <w:top w:val="none" w:sz="0" w:space="0" w:color="auto"/>
        <w:left w:val="none" w:sz="0" w:space="0" w:color="auto"/>
        <w:bottom w:val="none" w:sz="0" w:space="0" w:color="auto"/>
        <w:right w:val="none" w:sz="0" w:space="0" w:color="auto"/>
      </w:divBdr>
    </w:div>
    <w:div w:id="1637644398">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658876372">
      <w:bodyDiv w:val="1"/>
      <w:marLeft w:val="0"/>
      <w:marRight w:val="0"/>
      <w:marTop w:val="0"/>
      <w:marBottom w:val="0"/>
      <w:divBdr>
        <w:top w:val="none" w:sz="0" w:space="0" w:color="auto"/>
        <w:left w:val="none" w:sz="0" w:space="0" w:color="auto"/>
        <w:bottom w:val="none" w:sz="0" w:space="0" w:color="auto"/>
        <w:right w:val="none" w:sz="0" w:space="0" w:color="auto"/>
      </w:divBdr>
    </w:div>
    <w:div w:id="1728188887">
      <w:bodyDiv w:val="1"/>
      <w:marLeft w:val="0"/>
      <w:marRight w:val="0"/>
      <w:marTop w:val="0"/>
      <w:marBottom w:val="0"/>
      <w:divBdr>
        <w:top w:val="none" w:sz="0" w:space="0" w:color="auto"/>
        <w:left w:val="none" w:sz="0" w:space="0" w:color="auto"/>
        <w:bottom w:val="none" w:sz="0" w:space="0" w:color="auto"/>
        <w:right w:val="none" w:sz="0" w:space="0" w:color="auto"/>
      </w:divBdr>
    </w:div>
    <w:div w:id="1736932199">
      <w:bodyDiv w:val="1"/>
      <w:marLeft w:val="0"/>
      <w:marRight w:val="0"/>
      <w:marTop w:val="0"/>
      <w:marBottom w:val="0"/>
      <w:divBdr>
        <w:top w:val="none" w:sz="0" w:space="0" w:color="auto"/>
        <w:left w:val="none" w:sz="0" w:space="0" w:color="auto"/>
        <w:bottom w:val="none" w:sz="0" w:space="0" w:color="auto"/>
        <w:right w:val="none" w:sz="0" w:space="0" w:color="auto"/>
      </w:divBdr>
    </w:div>
    <w:div w:id="1765497404">
      <w:bodyDiv w:val="1"/>
      <w:marLeft w:val="0"/>
      <w:marRight w:val="0"/>
      <w:marTop w:val="0"/>
      <w:marBottom w:val="0"/>
      <w:divBdr>
        <w:top w:val="none" w:sz="0" w:space="0" w:color="auto"/>
        <w:left w:val="none" w:sz="0" w:space="0" w:color="auto"/>
        <w:bottom w:val="none" w:sz="0" w:space="0" w:color="auto"/>
        <w:right w:val="none" w:sz="0" w:space="0" w:color="auto"/>
      </w:divBdr>
    </w:div>
    <w:div w:id="1794210173">
      <w:bodyDiv w:val="1"/>
      <w:marLeft w:val="0"/>
      <w:marRight w:val="0"/>
      <w:marTop w:val="0"/>
      <w:marBottom w:val="0"/>
      <w:divBdr>
        <w:top w:val="none" w:sz="0" w:space="0" w:color="auto"/>
        <w:left w:val="none" w:sz="0" w:space="0" w:color="auto"/>
        <w:bottom w:val="none" w:sz="0" w:space="0" w:color="auto"/>
        <w:right w:val="none" w:sz="0" w:space="0" w:color="auto"/>
      </w:divBdr>
    </w:div>
    <w:div w:id="181606937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9763">
      <w:bodyDiv w:val="1"/>
      <w:marLeft w:val="0"/>
      <w:marRight w:val="0"/>
      <w:marTop w:val="0"/>
      <w:marBottom w:val="0"/>
      <w:divBdr>
        <w:top w:val="none" w:sz="0" w:space="0" w:color="auto"/>
        <w:left w:val="none" w:sz="0" w:space="0" w:color="auto"/>
        <w:bottom w:val="none" w:sz="0" w:space="0" w:color="auto"/>
        <w:right w:val="none" w:sz="0" w:space="0" w:color="auto"/>
      </w:divBdr>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880045856">
      <w:bodyDiv w:val="1"/>
      <w:marLeft w:val="0"/>
      <w:marRight w:val="0"/>
      <w:marTop w:val="0"/>
      <w:marBottom w:val="0"/>
      <w:divBdr>
        <w:top w:val="none" w:sz="0" w:space="0" w:color="auto"/>
        <w:left w:val="none" w:sz="0" w:space="0" w:color="auto"/>
        <w:bottom w:val="none" w:sz="0" w:space="0" w:color="auto"/>
        <w:right w:val="none" w:sz="0" w:space="0" w:color="auto"/>
      </w:divBdr>
    </w:div>
    <w:div w:id="1893497923">
      <w:bodyDiv w:val="1"/>
      <w:marLeft w:val="0"/>
      <w:marRight w:val="0"/>
      <w:marTop w:val="0"/>
      <w:marBottom w:val="0"/>
      <w:divBdr>
        <w:top w:val="none" w:sz="0" w:space="0" w:color="auto"/>
        <w:left w:val="none" w:sz="0" w:space="0" w:color="auto"/>
        <w:bottom w:val="none" w:sz="0" w:space="0" w:color="auto"/>
        <w:right w:val="none" w:sz="0" w:space="0" w:color="auto"/>
      </w:divBdr>
    </w:div>
    <w:div w:id="1914049895">
      <w:bodyDiv w:val="1"/>
      <w:marLeft w:val="0"/>
      <w:marRight w:val="0"/>
      <w:marTop w:val="0"/>
      <w:marBottom w:val="0"/>
      <w:divBdr>
        <w:top w:val="none" w:sz="0" w:space="0" w:color="auto"/>
        <w:left w:val="none" w:sz="0" w:space="0" w:color="auto"/>
        <w:bottom w:val="none" w:sz="0" w:space="0" w:color="auto"/>
        <w:right w:val="none" w:sz="0" w:space="0" w:color="auto"/>
      </w:divBdr>
    </w:div>
    <w:div w:id="1914123181">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863">
      <w:bodyDiv w:val="1"/>
      <w:marLeft w:val="0"/>
      <w:marRight w:val="0"/>
      <w:marTop w:val="0"/>
      <w:marBottom w:val="0"/>
      <w:divBdr>
        <w:top w:val="none" w:sz="0" w:space="0" w:color="auto"/>
        <w:left w:val="none" w:sz="0" w:space="0" w:color="auto"/>
        <w:bottom w:val="none" w:sz="0" w:space="0" w:color="auto"/>
        <w:right w:val="none" w:sz="0" w:space="0" w:color="auto"/>
      </w:divBdr>
    </w:div>
    <w:div w:id="1983657872">
      <w:bodyDiv w:val="1"/>
      <w:marLeft w:val="0"/>
      <w:marRight w:val="0"/>
      <w:marTop w:val="0"/>
      <w:marBottom w:val="0"/>
      <w:divBdr>
        <w:top w:val="none" w:sz="0" w:space="0" w:color="auto"/>
        <w:left w:val="none" w:sz="0" w:space="0" w:color="auto"/>
        <w:bottom w:val="none" w:sz="0" w:space="0" w:color="auto"/>
        <w:right w:val="none" w:sz="0" w:space="0" w:color="auto"/>
      </w:divBdr>
    </w:div>
    <w:div w:id="1998873280">
      <w:bodyDiv w:val="1"/>
      <w:marLeft w:val="0"/>
      <w:marRight w:val="0"/>
      <w:marTop w:val="0"/>
      <w:marBottom w:val="0"/>
      <w:divBdr>
        <w:top w:val="none" w:sz="0" w:space="0" w:color="auto"/>
        <w:left w:val="none" w:sz="0" w:space="0" w:color="auto"/>
        <w:bottom w:val="none" w:sz="0" w:space="0" w:color="auto"/>
        <w:right w:val="none" w:sz="0" w:space="0" w:color="auto"/>
      </w:divBdr>
    </w:div>
    <w:div w:id="2009094240">
      <w:bodyDiv w:val="1"/>
      <w:marLeft w:val="0"/>
      <w:marRight w:val="0"/>
      <w:marTop w:val="0"/>
      <w:marBottom w:val="0"/>
      <w:divBdr>
        <w:top w:val="none" w:sz="0" w:space="0" w:color="auto"/>
        <w:left w:val="none" w:sz="0" w:space="0" w:color="auto"/>
        <w:bottom w:val="none" w:sz="0" w:space="0" w:color="auto"/>
        <w:right w:val="none" w:sz="0" w:space="0" w:color="auto"/>
      </w:divBdr>
    </w:div>
    <w:div w:id="2029021115">
      <w:bodyDiv w:val="1"/>
      <w:marLeft w:val="0"/>
      <w:marRight w:val="0"/>
      <w:marTop w:val="0"/>
      <w:marBottom w:val="0"/>
      <w:divBdr>
        <w:top w:val="none" w:sz="0" w:space="0" w:color="auto"/>
        <w:left w:val="none" w:sz="0" w:space="0" w:color="auto"/>
        <w:bottom w:val="none" w:sz="0" w:space="0" w:color="auto"/>
        <w:right w:val="none" w:sz="0" w:space="0" w:color="auto"/>
      </w:divBdr>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041082860">
      <w:bodyDiv w:val="1"/>
      <w:marLeft w:val="0"/>
      <w:marRight w:val="0"/>
      <w:marTop w:val="0"/>
      <w:marBottom w:val="0"/>
      <w:divBdr>
        <w:top w:val="none" w:sz="0" w:space="0" w:color="auto"/>
        <w:left w:val="none" w:sz="0" w:space="0" w:color="auto"/>
        <w:bottom w:val="none" w:sz="0" w:space="0" w:color="auto"/>
        <w:right w:val="none" w:sz="0" w:space="0" w:color="auto"/>
      </w:divBdr>
    </w:div>
    <w:div w:id="2065525322">
      <w:bodyDiv w:val="1"/>
      <w:marLeft w:val="0"/>
      <w:marRight w:val="0"/>
      <w:marTop w:val="0"/>
      <w:marBottom w:val="0"/>
      <w:divBdr>
        <w:top w:val="none" w:sz="0" w:space="0" w:color="auto"/>
        <w:left w:val="none" w:sz="0" w:space="0" w:color="auto"/>
        <w:bottom w:val="none" w:sz="0" w:space="0" w:color="auto"/>
        <w:right w:val="none" w:sz="0" w:space="0" w:color="auto"/>
      </w:divBdr>
    </w:div>
    <w:div w:id="2083985674">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 w:id="2123917153">
      <w:bodyDiv w:val="1"/>
      <w:marLeft w:val="0"/>
      <w:marRight w:val="0"/>
      <w:marTop w:val="0"/>
      <w:marBottom w:val="0"/>
      <w:divBdr>
        <w:top w:val="none" w:sz="0" w:space="0" w:color="auto"/>
        <w:left w:val="none" w:sz="0" w:space="0" w:color="auto"/>
        <w:bottom w:val="none" w:sz="0" w:space="0" w:color="auto"/>
        <w:right w:val="none" w:sz="0" w:space="0" w:color="auto"/>
      </w:divBdr>
    </w:div>
    <w:div w:id="214427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2.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1DE8A-D28A-496D-B3F5-24D5D29E2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5457</TotalTime>
  <Pages>6</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Xie Fang (谢昉)</cp:lastModifiedBy>
  <cp:revision>120</cp:revision>
  <dcterms:created xsi:type="dcterms:W3CDTF">2015-05-26T13:41:00Z</dcterms:created>
  <dcterms:modified xsi:type="dcterms:W3CDTF">2018-10-08T09:42:00Z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