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A7635" w14:textId="77777777" w:rsidR="00B20935" w:rsidRPr="00BA7F16" w:rsidRDefault="004E0781" w:rsidP="00494687">
      <w:pPr>
        <w:keepNext/>
        <w:spacing w:line="240" w:lineRule="auto"/>
        <w:outlineLvl w:val="3"/>
        <w:rPr>
          <w:rFonts w:asciiTheme="minorHAnsi" w:eastAsiaTheme="minorEastAsia" w:hAnsiTheme="minorHAnsi" w:cs="Calibri"/>
          <w:bCs/>
          <w:kern w:val="32"/>
          <w:sz w:val="40"/>
          <w:szCs w:val="32"/>
          <w:lang w:eastAsia="zh-CN"/>
        </w:rPr>
      </w:pPr>
      <w:r w:rsidRPr="00BA7F16">
        <w:rPr>
          <w:rFonts w:asciiTheme="minorHAnsi" w:eastAsiaTheme="minorEastAsia" w:hAnsiTheme="minorHAnsi"/>
          <w:noProof/>
          <w:sz w:val="28"/>
          <w:lang w:eastAsia="zh-CN"/>
        </w:rPr>
        <w:drawing>
          <wp:anchor distT="0" distB="0" distL="114300" distR="114300" simplePos="0" relativeHeight="251657728" behindDoc="0" locked="0" layoutInCell="1" allowOverlap="0" wp14:anchorId="04842074" wp14:editId="5BDDA821">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20935" w:rsidRPr="00BA7F16">
        <w:rPr>
          <w:rFonts w:asciiTheme="minorHAnsi" w:eastAsiaTheme="minorEastAsia" w:hAnsiTheme="minorHAnsi" w:cs="Calibri"/>
          <w:bCs/>
          <w:kern w:val="32"/>
          <w:sz w:val="40"/>
          <w:szCs w:val="32"/>
          <w:lang w:eastAsia="zh-CN"/>
        </w:rPr>
        <w:t>核心课程：</w:t>
      </w:r>
      <w:r w:rsidR="00494687" w:rsidRPr="00BA7F16">
        <w:rPr>
          <w:rFonts w:asciiTheme="minorHAnsi" w:eastAsiaTheme="minorEastAsia" w:hAnsiTheme="minorHAnsi" w:cs="Calibri"/>
          <w:bCs/>
          <w:kern w:val="32"/>
          <w:sz w:val="40"/>
          <w:szCs w:val="32"/>
          <w:lang w:eastAsia="zh-CN"/>
        </w:rPr>
        <w:t>人生二路</w:t>
      </w:r>
    </w:p>
    <w:p w14:paraId="4E558FEB" w14:textId="77777777" w:rsidR="002746CF" w:rsidRPr="00BA7F16" w:rsidRDefault="00B20935" w:rsidP="00494687">
      <w:pPr>
        <w:keepNext/>
        <w:pBdr>
          <w:bottom w:val="single" w:sz="6" w:space="1" w:color="auto"/>
        </w:pBdr>
        <w:spacing w:line="240" w:lineRule="auto"/>
        <w:outlineLvl w:val="3"/>
        <w:rPr>
          <w:rFonts w:asciiTheme="minorHAnsi" w:eastAsiaTheme="minorEastAsia" w:hAnsiTheme="minorHAnsi" w:cs="Calibri"/>
          <w:bCs/>
          <w:kern w:val="32"/>
          <w:sz w:val="40"/>
          <w:szCs w:val="32"/>
          <w:lang w:eastAsia="zh-CN"/>
        </w:rPr>
      </w:pPr>
      <w:r w:rsidRPr="00BA7F16">
        <w:rPr>
          <w:rFonts w:asciiTheme="minorHAnsi" w:eastAsiaTheme="minorEastAsia" w:hAnsiTheme="minorHAnsi" w:cs="Calibri"/>
          <w:bCs/>
          <w:kern w:val="32"/>
          <w:sz w:val="40"/>
          <w:szCs w:val="32"/>
          <w:lang w:eastAsia="zh-CN"/>
        </w:rPr>
        <w:t>第</w:t>
      </w:r>
      <w:r w:rsidR="00BA7F16" w:rsidRPr="00BA7F16">
        <w:rPr>
          <w:rFonts w:asciiTheme="minorHAnsi" w:eastAsiaTheme="minorEastAsia" w:hAnsiTheme="minorHAnsi" w:cs="Calibri" w:hint="eastAsia"/>
          <w:bCs/>
          <w:kern w:val="32"/>
          <w:sz w:val="40"/>
          <w:szCs w:val="32"/>
          <w:lang w:eastAsia="zh-CN"/>
        </w:rPr>
        <w:t>五</w:t>
      </w:r>
      <w:r w:rsidRPr="00BA7F16">
        <w:rPr>
          <w:rFonts w:asciiTheme="minorHAnsi" w:eastAsiaTheme="minorEastAsia" w:hAnsiTheme="minorHAnsi" w:cs="Calibri"/>
          <w:bCs/>
          <w:kern w:val="32"/>
          <w:sz w:val="40"/>
          <w:szCs w:val="32"/>
          <w:lang w:eastAsia="zh-CN"/>
        </w:rPr>
        <w:t>讲：</w:t>
      </w:r>
      <w:r w:rsidR="00BA7F16" w:rsidRPr="00BA7F16">
        <w:rPr>
          <w:rFonts w:asciiTheme="minorHAnsi" w:eastAsiaTheme="minorEastAsia" w:hAnsiTheme="minorHAnsi" w:cs="Calibri" w:hint="eastAsia"/>
          <w:bCs/>
          <w:kern w:val="32"/>
          <w:sz w:val="40"/>
          <w:szCs w:val="32"/>
          <w:lang w:eastAsia="zh-CN"/>
        </w:rPr>
        <w:t>耶稣——</w:t>
      </w:r>
      <w:r w:rsidR="00BA7F16" w:rsidRPr="00BA7F16">
        <w:rPr>
          <w:rFonts w:asciiTheme="minorHAnsi" w:eastAsiaTheme="minorEastAsia" w:hAnsiTheme="minorHAnsi" w:cs="Calibri"/>
          <w:bCs/>
          <w:kern w:val="32"/>
          <w:sz w:val="40"/>
          <w:szCs w:val="32"/>
          <w:lang w:eastAsia="zh-CN"/>
        </w:rPr>
        <w:t>复活的掌权者</w:t>
      </w:r>
    </w:p>
    <w:p w14:paraId="437EFAD8" w14:textId="77777777" w:rsidR="00494687" w:rsidRPr="00BA7F16" w:rsidRDefault="00494687" w:rsidP="00494687">
      <w:pPr>
        <w:rPr>
          <w:rFonts w:asciiTheme="minorHAnsi" w:eastAsiaTheme="minorEastAsia" w:hAnsiTheme="minorHAnsi"/>
          <w:lang w:eastAsia="zh-CN"/>
        </w:rPr>
      </w:pPr>
      <w:r w:rsidRPr="00BA7F16">
        <w:rPr>
          <w:rFonts w:asciiTheme="minorHAnsi" w:eastAsiaTheme="minorEastAsia" w:hAnsiTheme="minorHAnsi"/>
          <w:lang w:eastAsia="zh-CN"/>
        </w:rPr>
        <w:t>【介绍你自己和你的助教】</w:t>
      </w:r>
    </w:p>
    <w:p w14:paraId="796A0D74" w14:textId="77777777" w:rsidR="007E2ACF" w:rsidRPr="00BA7F16" w:rsidRDefault="007E2ACF" w:rsidP="00494687">
      <w:pPr>
        <w:rPr>
          <w:rFonts w:asciiTheme="minorHAnsi" w:eastAsiaTheme="minorEastAsia" w:hAnsiTheme="minorHAnsi"/>
          <w:lang w:eastAsia="zh-CN"/>
        </w:rPr>
      </w:pPr>
      <w:r w:rsidRPr="00BA7F16">
        <w:rPr>
          <w:rFonts w:asciiTheme="minorHAnsi" w:eastAsiaTheme="minorEastAsia" w:hAnsiTheme="minorHAnsi" w:cs="宋体"/>
          <w:color w:val="000000"/>
          <w:lang w:eastAsia="zh-CN"/>
        </w:rPr>
        <w:t>【确保每个人手里都有《人生二路》这本小册子和本课讲义】</w:t>
      </w:r>
    </w:p>
    <w:p w14:paraId="749304F0" w14:textId="77777777" w:rsidR="00494687" w:rsidRPr="00BA7F16" w:rsidRDefault="00494687" w:rsidP="00494687">
      <w:pPr>
        <w:pStyle w:val="NormalWeb"/>
        <w:spacing w:before="0" w:beforeAutospacing="0" w:after="0" w:afterAutospacing="0"/>
        <w:rPr>
          <w:rFonts w:asciiTheme="minorHAnsi" w:eastAsiaTheme="minorEastAsia" w:hAnsiTheme="minorHAnsi"/>
          <w:color w:val="000000"/>
        </w:rPr>
      </w:pPr>
      <w:r w:rsidRPr="00BA7F16">
        <w:rPr>
          <w:rFonts w:asciiTheme="minorHAnsi" w:eastAsiaTheme="minorEastAsia" w:hAnsiTheme="minorHAnsi"/>
          <w:color w:val="000000"/>
        </w:rPr>
        <w:t>【祷告】</w:t>
      </w:r>
    </w:p>
    <w:p w14:paraId="345F3500" w14:textId="77777777" w:rsidR="00B51178" w:rsidRPr="00850D30" w:rsidRDefault="00BA7F16" w:rsidP="00B51178">
      <w:pPr>
        <w:spacing w:line="286" w:lineRule="atLeast"/>
        <w:rPr>
          <w:rFonts w:asciiTheme="minorHAnsi" w:eastAsiaTheme="minorEastAsia" w:hAnsiTheme="minorHAnsi" w:cs="宋体"/>
          <w:color w:val="000000"/>
          <w:lang w:eastAsia="zh-CN"/>
        </w:rPr>
      </w:pPr>
      <w:r w:rsidRPr="00BA7F16">
        <w:rPr>
          <w:rFonts w:hint="eastAsia"/>
          <w:lang w:eastAsia="zh-CN"/>
        </w:rPr>
        <w:t>欢迎来到人生二路课程的核心研讨会的</w:t>
      </w:r>
      <w:r w:rsidRPr="00BA7F16">
        <w:rPr>
          <w:rFonts w:hint="eastAsia"/>
          <w:lang w:eastAsia="zh-CN"/>
        </w:rPr>
        <w:t xml:space="preserve"> </w:t>
      </w:r>
      <w:r w:rsidRPr="00BA7F16">
        <w:rPr>
          <w:rFonts w:hint="eastAsia"/>
          <w:lang w:eastAsia="zh-CN"/>
        </w:rPr>
        <w:t>第</w:t>
      </w:r>
      <w:r w:rsidRPr="00BA7F16">
        <w:rPr>
          <w:rFonts w:hint="eastAsia"/>
          <w:lang w:eastAsia="zh-CN"/>
        </w:rPr>
        <w:t>5</w:t>
      </w:r>
      <w:r w:rsidRPr="00BA7F16">
        <w:rPr>
          <w:rFonts w:hint="eastAsia"/>
          <w:lang w:eastAsia="zh-CN"/>
        </w:rPr>
        <w:t>课。</w:t>
      </w:r>
      <w:r w:rsidR="00B51178" w:rsidRPr="00850D30">
        <w:rPr>
          <w:rFonts w:asciiTheme="minorHAnsi" w:eastAsiaTheme="minorEastAsia" w:hAnsiTheme="minorHAnsi" w:cs="宋体"/>
          <w:color w:val="000000"/>
          <w:lang w:eastAsia="zh-CN"/>
        </w:rPr>
        <w:t>基本上，人生二路这</w:t>
      </w:r>
      <w:r w:rsidR="00B51178">
        <w:rPr>
          <w:rFonts w:asciiTheme="minorHAnsi" w:eastAsiaTheme="minorEastAsia" w:hAnsiTheme="minorHAnsi" w:cs="宋体" w:hint="eastAsia"/>
          <w:color w:val="000000"/>
          <w:lang w:eastAsia="zh-CN"/>
        </w:rPr>
        <w:t>个课程</w:t>
      </w:r>
      <w:r w:rsidR="00B51178" w:rsidRPr="00850D30">
        <w:rPr>
          <w:rFonts w:asciiTheme="minorHAnsi" w:eastAsiaTheme="minorEastAsia" w:hAnsiTheme="minorHAnsi" w:cs="宋体"/>
          <w:color w:val="000000"/>
          <w:lang w:eastAsia="zh-CN"/>
        </w:rPr>
        <w:t>有两个目的：</w:t>
      </w:r>
    </w:p>
    <w:p w14:paraId="7C8E1F24" w14:textId="77777777" w:rsidR="00B51178" w:rsidRPr="00B51178" w:rsidRDefault="00B51178" w:rsidP="007C3833">
      <w:pPr>
        <w:pStyle w:val="ListParagraph"/>
        <w:numPr>
          <w:ilvl w:val="0"/>
          <w:numId w:val="34"/>
        </w:numPr>
        <w:spacing w:line="286" w:lineRule="atLeast"/>
        <w:rPr>
          <w:lang w:eastAsia="zh-CN"/>
        </w:rPr>
      </w:pPr>
      <w:r w:rsidRPr="00B51178">
        <w:rPr>
          <w:rFonts w:asciiTheme="minorHAnsi" w:eastAsiaTheme="minorEastAsia" w:hAnsiTheme="minorHAnsi" w:cs="Helvetica"/>
          <w:color w:val="000000"/>
          <w:lang w:eastAsia="zh-CN"/>
        </w:rPr>
        <w:t>帮助我们在自己的头脑里</w:t>
      </w:r>
      <w:r w:rsidRPr="00B51178">
        <w:rPr>
          <w:rFonts w:asciiTheme="minorHAnsi" w:eastAsiaTheme="minorEastAsia" w:hAnsiTheme="minorHAnsi" w:cs="Helvetica" w:hint="eastAsia"/>
          <w:color w:val="000000"/>
          <w:lang w:eastAsia="zh-CN"/>
        </w:rPr>
        <w:t>认识福音（如果您还不是基督徒的话</w:t>
      </w:r>
      <w:r w:rsidRPr="00B51178">
        <w:rPr>
          <w:rFonts w:asciiTheme="minorHAnsi" w:eastAsiaTheme="minorEastAsia" w:hAnsiTheme="minorHAnsi" w:cs="Helvetica"/>
          <w:color w:val="000000"/>
          <w:lang w:eastAsia="zh-CN"/>
        </w:rPr>
        <w:t>）</w:t>
      </w:r>
      <w:r w:rsidRPr="00B51178">
        <w:rPr>
          <w:rFonts w:asciiTheme="minorHAnsi" w:eastAsiaTheme="minorEastAsia" w:hAnsiTheme="minorHAnsi" w:cs="Helvetica" w:hint="eastAsia"/>
          <w:color w:val="000000"/>
          <w:lang w:eastAsia="zh-CN"/>
        </w:rPr>
        <w:t>或者</w:t>
      </w:r>
      <w:r w:rsidRPr="00B51178">
        <w:rPr>
          <w:rFonts w:asciiTheme="minorHAnsi" w:eastAsiaTheme="minorEastAsia" w:hAnsiTheme="minorHAnsi" w:cs="Helvetica"/>
          <w:color w:val="000000"/>
          <w:lang w:eastAsia="zh-CN"/>
        </w:rPr>
        <w:t>巩固</w:t>
      </w:r>
      <w:r w:rsidRPr="00B51178">
        <w:rPr>
          <w:rFonts w:asciiTheme="minorHAnsi" w:eastAsiaTheme="minorEastAsia" w:hAnsiTheme="minorHAnsi" w:cs="Helvetica" w:hint="eastAsia"/>
          <w:color w:val="000000"/>
          <w:lang w:eastAsia="zh-CN"/>
        </w:rPr>
        <w:t>福音（</w:t>
      </w:r>
      <w:r w:rsidRPr="00B51178">
        <w:rPr>
          <w:rFonts w:asciiTheme="minorHAnsi" w:eastAsiaTheme="minorEastAsia" w:hAnsiTheme="minorHAnsi" w:cs="Helvetica"/>
          <w:color w:val="000000"/>
          <w:lang w:eastAsia="zh-CN"/>
        </w:rPr>
        <w:t>如果您已经是一个基督徒的话）</w:t>
      </w:r>
      <w:r w:rsidRPr="00B51178">
        <w:rPr>
          <w:rFonts w:asciiTheme="minorHAnsi" w:eastAsiaTheme="minorEastAsia" w:hAnsiTheme="minorHAnsi" w:cs="Helvetica" w:hint="eastAsia"/>
          <w:color w:val="000000"/>
          <w:lang w:eastAsia="zh-CN"/>
        </w:rPr>
        <w:t>。</w:t>
      </w:r>
    </w:p>
    <w:p w14:paraId="4731574F" w14:textId="691F9B1A" w:rsidR="00BA7F16" w:rsidRPr="00BA7F16" w:rsidRDefault="00B51178" w:rsidP="007C3833">
      <w:pPr>
        <w:pStyle w:val="ListParagraph"/>
        <w:numPr>
          <w:ilvl w:val="0"/>
          <w:numId w:val="34"/>
        </w:numPr>
        <w:spacing w:line="286" w:lineRule="atLeast"/>
        <w:rPr>
          <w:lang w:eastAsia="zh-CN"/>
        </w:rPr>
      </w:pPr>
      <w:r w:rsidRPr="00B51178">
        <w:rPr>
          <w:rFonts w:asciiTheme="minorHAnsi" w:eastAsiaTheme="minorEastAsia" w:hAnsiTheme="minorHAnsi" w:cs="Helvetica"/>
          <w:color w:val="000000"/>
          <w:lang w:eastAsia="zh-CN"/>
        </w:rPr>
        <w:t>以便</w:t>
      </w:r>
      <w:r w:rsidRPr="00B51178">
        <w:rPr>
          <w:rFonts w:asciiTheme="minorHAnsi" w:eastAsiaTheme="minorEastAsia" w:hAnsiTheme="minorHAnsi" w:cs="宋体" w:hint="eastAsia"/>
          <w:color w:val="000000"/>
          <w:lang w:eastAsia="zh-CN"/>
        </w:rPr>
        <w:t>当我们被问及基督教信仰究竟是什么的时候，我们可以跟人分享</w:t>
      </w:r>
      <w:r w:rsidRPr="00B51178">
        <w:rPr>
          <w:rFonts w:asciiTheme="minorHAnsi" w:eastAsiaTheme="minorEastAsia" w:hAnsiTheme="minorHAnsi" w:cs="宋体"/>
          <w:color w:val="000000"/>
          <w:lang w:eastAsia="zh-CN"/>
        </w:rPr>
        <w:t>福音</w:t>
      </w:r>
      <w:r w:rsidRPr="00B51178">
        <w:rPr>
          <w:rFonts w:asciiTheme="minorHAnsi" w:eastAsiaTheme="minorEastAsia" w:hAnsiTheme="minorHAnsi" w:cs="宋体"/>
          <w:color w:val="000000"/>
          <w:lang w:eastAsia="zh-CN"/>
        </w:rPr>
        <w:t xml:space="preserve"> </w:t>
      </w:r>
      <w:r w:rsidRPr="00B51178">
        <w:rPr>
          <w:rFonts w:asciiTheme="minorHAnsi" w:eastAsiaTheme="minorEastAsia" w:hAnsiTheme="minorHAnsi" w:cs="宋体"/>
          <w:color w:val="000000"/>
          <w:lang w:eastAsia="zh-CN"/>
        </w:rPr>
        <w:t>（彼得前书</w:t>
      </w:r>
      <w:r w:rsidRPr="00B51178">
        <w:rPr>
          <w:rFonts w:asciiTheme="minorHAnsi" w:eastAsiaTheme="minorEastAsia" w:hAnsiTheme="minorHAnsi" w:cs="Helvetica"/>
          <w:color w:val="000000"/>
          <w:lang w:eastAsia="zh-CN"/>
        </w:rPr>
        <w:t>3</w:t>
      </w:r>
      <w:r w:rsidRPr="00B51178">
        <w:rPr>
          <w:rFonts w:asciiTheme="minorHAnsi" w:eastAsiaTheme="minorEastAsia" w:hAnsiTheme="minorHAnsi" w:cs="宋体"/>
          <w:color w:val="000000"/>
          <w:lang w:eastAsia="zh-CN"/>
        </w:rPr>
        <w:t>:</w:t>
      </w:r>
      <w:r w:rsidRPr="00B51178">
        <w:rPr>
          <w:rFonts w:asciiTheme="minorHAnsi" w:eastAsiaTheme="minorEastAsia" w:hAnsiTheme="minorHAnsi" w:cs="Helvetica"/>
          <w:color w:val="000000"/>
          <w:lang w:eastAsia="zh-CN"/>
        </w:rPr>
        <w:t>15</w:t>
      </w:r>
      <w:r w:rsidRPr="00B51178">
        <w:rPr>
          <w:rFonts w:asciiTheme="minorHAnsi" w:eastAsiaTheme="minorEastAsia" w:hAnsiTheme="minorHAnsi" w:cs="宋体"/>
          <w:color w:val="000000"/>
          <w:lang w:eastAsia="zh-CN"/>
        </w:rPr>
        <w:t>）</w:t>
      </w:r>
      <w:r w:rsidRPr="00B51178">
        <w:rPr>
          <w:rFonts w:asciiTheme="minorHAnsi" w:eastAsiaTheme="minorEastAsia" w:hAnsiTheme="minorHAnsi" w:cs="宋体" w:hint="eastAsia"/>
          <w:color w:val="000000"/>
          <w:lang w:eastAsia="zh-CN"/>
        </w:rPr>
        <w:t>。</w:t>
      </w:r>
    </w:p>
    <w:p w14:paraId="4AEF4FBC" w14:textId="77777777" w:rsidR="00BA7F16" w:rsidRPr="00BA7F16" w:rsidRDefault="00BA7F16" w:rsidP="00BA7F16">
      <w:pPr>
        <w:rPr>
          <w:lang w:eastAsia="zh-CN"/>
        </w:rPr>
      </w:pPr>
      <w:r w:rsidRPr="00BA7F16">
        <w:rPr>
          <w:rFonts w:hint="eastAsia"/>
          <w:lang w:eastAsia="zh-CN"/>
        </w:rPr>
        <w:t>这是一</w:t>
      </w:r>
      <w:r>
        <w:rPr>
          <w:rFonts w:hint="eastAsia"/>
          <w:lang w:eastAsia="zh-CN"/>
        </w:rPr>
        <w:t>个</w:t>
      </w:r>
      <w:r w:rsidRPr="00BA7F16">
        <w:rPr>
          <w:rFonts w:hint="eastAsia"/>
          <w:lang w:eastAsia="zh-CN"/>
        </w:rPr>
        <w:t>六周的课程，每一周集中学习福音信息的一个部分。在我们开始之前，我们复习一下之前教过的福音的内容。重复可以帮助我们</w:t>
      </w:r>
      <w:proofErr w:type="gramStart"/>
      <w:r w:rsidRPr="00BA7F16">
        <w:rPr>
          <w:rFonts w:hint="eastAsia"/>
          <w:lang w:eastAsia="zh-CN"/>
        </w:rPr>
        <w:t>记住学</w:t>
      </w:r>
      <w:proofErr w:type="gramEnd"/>
      <w:r w:rsidRPr="00BA7F16">
        <w:rPr>
          <w:rFonts w:hint="eastAsia"/>
          <w:lang w:eastAsia="zh-CN"/>
        </w:rPr>
        <w:t>过的内容。</w:t>
      </w:r>
    </w:p>
    <w:p w14:paraId="59D2B790" w14:textId="77777777" w:rsidR="00BA7F16" w:rsidRPr="00BA7F16" w:rsidRDefault="00BA7F16" w:rsidP="00BA7F16">
      <w:pPr>
        <w:pStyle w:val="Heading1"/>
        <w:rPr>
          <w:lang w:eastAsia="zh-CN"/>
        </w:rPr>
      </w:pPr>
      <w:r w:rsidRPr="00BA7F16">
        <w:rPr>
          <w:rFonts w:hint="eastAsia"/>
          <w:lang w:eastAsia="zh-CN"/>
        </w:rPr>
        <w:t>复习</w:t>
      </w:r>
    </w:p>
    <w:p w14:paraId="03D8E81B" w14:textId="77777777" w:rsid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为了复习，</w:t>
      </w:r>
      <w:r w:rsidRPr="00BA7F16">
        <w:rPr>
          <w:rFonts w:asciiTheme="minorHAnsi" w:eastAsiaTheme="minorEastAsia" w:hAnsiTheme="minorHAnsi" w:hint="eastAsia"/>
          <w:lang w:eastAsia="zh-CN"/>
        </w:rPr>
        <w:t xml:space="preserve"> </w:t>
      </w:r>
      <w:r>
        <w:rPr>
          <w:rFonts w:asciiTheme="minorHAnsi" w:eastAsiaTheme="minorEastAsia" w:hAnsiTheme="minorHAnsi" w:hint="eastAsia"/>
          <w:lang w:eastAsia="zh-CN"/>
        </w:rPr>
        <w:t>让我们看看每一个格子，</w:t>
      </w:r>
      <w:r>
        <w:rPr>
          <w:rFonts w:asciiTheme="minorHAnsi" w:eastAsiaTheme="minorEastAsia" w:hAnsiTheme="minorHAnsi"/>
          <w:lang w:eastAsia="zh-CN"/>
        </w:rPr>
        <w:t>然后</w:t>
      </w:r>
      <w:r w:rsidRPr="00BA7F16">
        <w:rPr>
          <w:rFonts w:asciiTheme="minorHAnsi" w:eastAsiaTheme="minorEastAsia" w:hAnsiTheme="minorHAnsi" w:hint="eastAsia"/>
          <w:lang w:eastAsia="zh-CN"/>
        </w:rPr>
        <w:t>1</w:t>
      </w:r>
      <w:r w:rsidRPr="00BA7F16">
        <w:rPr>
          <w:rFonts w:asciiTheme="minorHAnsi" w:eastAsiaTheme="minorEastAsia" w:hAnsiTheme="minorHAnsi" w:hint="eastAsia"/>
          <w:lang w:eastAsia="zh-CN"/>
        </w:rPr>
        <w:t>）解释我们所学到的内容；</w:t>
      </w:r>
      <w:r w:rsidRPr="00BA7F16">
        <w:rPr>
          <w:rFonts w:asciiTheme="minorHAnsi" w:eastAsiaTheme="minorEastAsia" w:hAnsiTheme="minorHAnsi" w:hint="eastAsia"/>
          <w:lang w:eastAsia="zh-CN"/>
        </w:rPr>
        <w:t xml:space="preserve"> 2</w:t>
      </w:r>
      <w:r w:rsidRPr="00BA7F16">
        <w:rPr>
          <w:rFonts w:asciiTheme="minorHAnsi" w:eastAsiaTheme="minorEastAsia" w:hAnsiTheme="minorHAnsi" w:hint="eastAsia"/>
          <w:lang w:eastAsia="zh-CN"/>
        </w:rPr>
        <w:t>）重复相应的经文；</w:t>
      </w:r>
      <w:r w:rsidRPr="00BA7F16">
        <w:rPr>
          <w:rFonts w:asciiTheme="minorHAnsi" w:eastAsiaTheme="minorEastAsia" w:hAnsiTheme="minorHAnsi" w:hint="eastAsia"/>
          <w:lang w:eastAsia="zh-CN"/>
        </w:rPr>
        <w:t>3</w:t>
      </w:r>
      <w:r w:rsidRPr="00BA7F16">
        <w:rPr>
          <w:rFonts w:asciiTheme="minorHAnsi" w:eastAsiaTheme="minorEastAsia" w:hAnsiTheme="minorHAnsi" w:hint="eastAsia"/>
          <w:lang w:eastAsia="zh-CN"/>
        </w:rPr>
        <w:t>）画出相应的图像</w:t>
      </w:r>
    </w:p>
    <w:p w14:paraId="334D10A7" w14:textId="77777777" w:rsidR="00BA7F16" w:rsidRPr="00BA7F16" w:rsidRDefault="00BA7F16" w:rsidP="00BA7F16">
      <w:pPr>
        <w:rPr>
          <w:rFonts w:asciiTheme="minorHAnsi" w:eastAsiaTheme="minorEastAsia" w:hAnsiTheme="minorHAnsi"/>
          <w:lang w:eastAsia="zh-CN"/>
        </w:rPr>
      </w:pPr>
      <w:r>
        <w:rPr>
          <w:rFonts w:asciiTheme="minorHAnsi" w:eastAsiaTheme="minorEastAsia" w:hAnsiTheme="minorHAnsi" w:hint="eastAsia"/>
          <w:lang w:eastAsia="zh-CN"/>
        </w:rPr>
        <w:t>【</w:t>
      </w:r>
      <w:r w:rsidRPr="00BA7F16">
        <w:rPr>
          <w:rFonts w:asciiTheme="minorHAnsi" w:eastAsiaTheme="minorEastAsia" w:hAnsiTheme="minorHAnsi" w:hint="eastAsia"/>
          <w:lang w:eastAsia="zh-CN"/>
        </w:rPr>
        <w:t>按照以下所示重复第</w:t>
      </w:r>
      <w:r w:rsidRPr="00BA7F16">
        <w:rPr>
          <w:rFonts w:asciiTheme="minorHAnsi" w:eastAsiaTheme="minorEastAsia" w:hAnsiTheme="minorHAnsi" w:hint="eastAsia"/>
          <w:lang w:eastAsia="zh-CN"/>
        </w:rPr>
        <w:t>1</w:t>
      </w:r>
      <w:r w:rsidRPr="00BA7F16">
        <w:rPr>
          <w:rFonts w:asciiTheme="minorHAnsi" w:eastAsiaTheme="minorEastAsia" w:hAnsiTheme="minorHAnsi" w:hint="eastAsia"/>
          <w:lang w:eastAsia="zh-CN"/>
        </w:rPr>
        <w:t>－</w:t>
      </w:r>
      <w:r w:rsidRPr="00BA7F16">
        <w:rPr>
          <w:rFonts w:asciiTheme="minorHAnsi" w:eastAsiaTheme="minorEastAsia" w:hAnsiTheme="minorHAnsi" w:hint="eastAsia"/>
          <w:lang w:eastAsia="zh-CN"/>
        </w:rPr>
        <w:t>4</w:t>
      </w:r>
      <w:r>
        <w:rPr>
          <w:rFonts w:asciiTheme="minorHAnsi" w:eastAsiaTheme="minorEastAsia" w:hAnsiTheme="minorHAnsi" w:hint="eastAsia"/>
          <w:lang w:eastAsia="zh-CN"/>
        </w:rPr>
        <w:t>格的问题】</w:t>
      </w:r>
    </w:p>
    <w:p w14:paraId="2E849D07" w14:textId="77777777" w:rsidR="00BA7F16" w:rsidRPr="00BA7F16" w:rsidRDefault="00BA7F16" w:rsidP="00BA7F16">
      <w:pPr>
        <w:rPr>
          <w:rFonts w:asciiTheme="minorHAnsi" w:eastAsiaTheme="minorEastAsia" w:hAnsiTheme="minorHAnsi"/>
          <w:b/>
          <w:lang w:eastAsia="zh-CN"/>
        </w:rPr>
      </w:pPr>
      <w:r w:rsidRPr="00BA7F16">
        <w:rPr>
          <w:rFonts w:asciiTheme="minorHAnsi" w:eastAsiaTheme="minorEastAsia" w:hAnsiTheme="minorHAnsi" w:hint="eastAsia"/>
          <w:b/>
          <w:lang w:eastAsia="zh-CN"/>
        </w:rPr>
        <w:t>第</w:t>
      </w:r>
      <w:r w:rsidRPr="00BA7F16">
        <w:rPr>
          <w:rFonts w:asciiTheme="minorHAnsi" w:eastAsiaTheme="minorEastAsia" w:hAnsiTheme="minorHAnsi" w:hint="eastAsia"/>
          <w:b/>
          <w:lang w:eastAsia="zh-CN"/>
        </w:rPr>
        <w:t xml:space="preserve"> 1</w:t>
      </w:r>
      <w:r w:rsidRPr="00BA7F16">
        <w:rPr>
          <w:rFonts w:asciiTheme="minorHAnsi" w:eastAsiaTheme="minorEastAsia" w:hAnsiTheme="minorHAnsi" w:hint="eastAsia"/>
          <w:b/>
          <w:lang w:eastAsia="zh-CN"/>
        </w:rPr>
        <w:t>格</w:t>
      </w:r>
      <w:r w:rsidRPr="00BA7F16">
        <w:rPr>
          <w:rFonts w:asciiTheme="minorHAnsi" w:eastAsiaTheme="minorEastAsia" w:hAnsiTheme="minorHAnsi" w:hint="eastAsia"/>
          <w:b/>
          <w:lang w:eastAsia="zh-CN"/>
        </w:rPr>
        <w:t xml:space="preserve"> </w:t>
      </w:r>
      <w:r w:rsidRPr="00BA7F16">
        <w:rPr>
          <w:rFonts w:asciiTheme="minorHAnsi" w:eastAsiaTheme="minorEastAsia" w:hAnsiTheme="minorHAnsi" w:hint="eastAsia"/>
          <w:b/>
          <w:lang w:eastAsia="zh-CN"/>
        </w:rPr>
        <w:t>：</w:t>
      </w:r>
    </w:p>
    <w:p w14:paraId="3088DE86" w14:textId="77777777" w:rsidR="00BA7F16" w:rsidRPr="00BA7F16" w:rsidRDefault="00BA7F16" w:rsidP="00BA7F16">
      <w:pPr>
        <w:rPr>
          <w:rFonts w:asciiTheme="minorHAnsi" w:eastAsiaTheme="minorEastAsia" w:hAnsiTheme="minorHAnsi"/>
          <w:lang w:eastAsia="zh-CN"/>
        </w:rPr>
      </w:pPr>
      <w:r>
        <w:rPr>
          <w:noProof/>
          <w:lang w:eastAsia="zh-CN"/>
        </w:rPr>
        <w:drawing>
          <wp:anchor distT="0" distB="0" distL="114300" distR="114300" simplePos="0" relativeHeight="251658752" behindDoc="1" locked="0" layoutInCell="1" allowOverlap="1" wp14:anchorId="6187D759" wp14:editId="335D579C">
            <wp:simplePos x="0" y="0"/>
            <wp:positionH relativeFrom="column">
              <wp:posOffset>-4098</wp:posOffset>
            </wp:positionH>
            <wp:positionV relativeFrom="paragraph">
              <wp:posOffset>3391</wp:posOffset>
            </wp:positionV>
            <wp:extent cx="422910" cy="724535"/>
            <wp:effectExtent l="0" t="0" r="0" b="0"/>
            <wp:wrapTight wrapText="bothSides">
              <wp:wrapPolygon edited="0">
                <wp:start x="0" y="0"/>
                <wp:lineTo x="0" y="21013"/>
                <wp:lineTo x="20432" y="21013"/>
                <wp:lineTo x="20432" y="0"/>
                <wp:lineTo x="0" y="0"/>
              </wp:wrapPolygon>
            </wp:wrapTight>
            <wp:docPr id="1" name="Picture 1" descr="box1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x1_pi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910" cy="724535"/>
                    </a:xfrm>
                    <a:prstGeom prst="rect">
                      <a:avLst/>
                    </a:prstGeom>
                    <a:noFill/>
                    <a:ln>
                      <a:noFill/>
                    </a:ln>
                  </pic:spPr>
                </pic:pic>
              </a:graphicData>
            </a:graphic>
          </wp:anchor>
        </w:drawing>
      </w:r>
      <w:r w:rsidRPr="00BA7F16">
        <w:rPr>
          <w:rFonts w:asciiTheme="minorHAnsi" w:eastAsiaTheme="minorEastAsia" w:hAnsiTheme="minorHAnsi" w:hint="eastAsia"/>
          <w:lang w:eastAsia="zh-CN"/>
        </w:rPr>
        <w:t>总结：神创造了一切，是他的受造物的慈爱的统治者。他按照自己的形象创造我们，要我们在他管辖之下管理这个世界。</w:t>
      </w:r>
    </w:p>
    <w:p w14:paraId="0DCD9160" w14:textId="77777777"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经文：启示录</w:t>
      </w:r>
      <w:r w:rsidRPr="00BA7F16">
        <w:rPr>
          <w:rFonts w:asciiTheme="minorHAnsi" w:eastAsiaTheme="minorEastAsia" w:hAnsiTheme="minorHAnsi" w:hint="eastAsia"/>
          <w:lang w:eastAsia="zh-CN"/>
        </w:rPr>
        <w:t>4</w:t>
      </w:r>
      <w:r>
        <w:rPr>
          <w:rFonts w:asciiTheme="minorHAnsi" w:eastAsiaTheme="minorEastAsia" w:hAnsiTheme="minorHAnsi"/>
          <w:lang w:eastAsia="zh-CN"/>
        </w:rPr>
        <w:t>:</w:t>
      </w:r>
      <w:r w:rsidRPr="00BA7F16">
        <w:rPr>
          <w:rFonts w:asciiTheme="minorHAnsi" w:eastAsiaTheme="minorEastAsia" w:hAnsiTheme="minorHAnsi" w:hint="eastAsia"/>
          <w:lang w:eastAsia="zh-CN"/>
        </w:rPr>
        <w:t>11</w:t>
      </w:r>
      <w:r>
        <w:rPr>
          <w:rFonts w:asciiTheme="minorHAnsi" w:eastAsiaTheme="minorEastAsia" w:hAnsiTheme="minorHAnsi"/>
          <w:lang w:eastAsia="zh-CN"/>
        </w:rPr>
        <w:t xml:space="preserve"> </w:t>
      </w:r>
      <w:r w:rsidRPr="00BA7F16">
        <w:rPr>
          <w:rFonts w:ascii="黑体" w:eastAsia="黑体" w:hAnsi="黑体" w:hint="eastAsia"/>
          <w:lang w:eastAsia="zh-CN"/>
        </w:rPr>
        <w:t>我们的主，我们的神，你是配得荣耀、尊贵、权柄的，因为你创造了万物，并且万物是因你的旨意被创造而有的。</w:t>
      </w:r>
    </w:p>
    <w:p w14:paraId="224EC96C" w14:textId="77777777" w:rsidR="00BA7F16" w:rsidRPr="00BA7F16" w:rsidRDefault="00BA7F16" w:rsidP="00BA7F16">
      <w:pPr>
        <w:rPr>
          <w:rFonts w:asciiTheme="minorHAnsi" w:eastAsiaTheme="minorEastAsia" w:hAnsiTheme="minorHAnsi"/>
          <w:b/>
          <w:lang w:eastAsia="zh-CN"/>
        </w:rPr>
      </w:pPr>
      <w:r w:rsidRPr="00BA7F16">
        <w:rPr>
          <w:rFonts w:asciiTheme="minorHAnsi" w:eastAsiaTheme="minorEastAsia" w:hAnsiTheme="minorHAnsi" w:hint="eastAsia"/>
          <w:b/>
          <w:lang w:eastAsia="zh-CN"/>
        </w:rPr>
        <w:t>第</w:t>
      </w:r>
      <w:r w:rsidRPr="00BA7F16">
        <w:rPr>
          <w:rFonts w:asciiTheme="minorHAnsi" w:eastAsiaTheme="minorEastAsia" w:hAnsiTheme="minorHAnsi" w:hint="eastAsia"/>
          <w:b/>
          <w:lang w:eastAsia="zh-CN"/>
        </w:rPr>
        <w:t xml:space="preserve"> 2</w:t>
      </w:r>
      <w:r w:rsidRPr="00BA7F16">
        <w:rPr>
          <w:rFonts w:asciiTheme="minorHAnsi" w:eastAsiaTheme="minorEastAsia" w:hAnsiTheme="minorHAnsi" w:hint="eastAsia"/>
          <w:b/>
          <w:lang w:eastAsia="zh-CN"/>
        </w:rPr>
        <w:t>格：</w:t>
      </w:r>
    </w:p>
    <w:p w14:paraId="4391FAE4" w14:textId="77777777" w:rsidR="00BA7F16" w:rsidRPr="00BA7F16" w:rsidRDefault="00BA7F16" w:rsidP="00BA7F16">
      <w:pPr>
        <w:rPr>
          <w:rFonts w:asciiTheme="minorHAnsi" w:eastAsiaTheme="minorEastAsia" w:hAnsiTheme="minorHAnsi"/>
          <w:lang w:eastAsia="zh-CN"/>
        </w:rPr>
      </w:pPr>
      <w:r>
        <w:rPr>
          <w:noProof/>
          <w:lang w:eastAsia="zh-CN"/>
        </w:rPr>
        <w:drawing>
          <wp:anchor distT="0" distB="0" distL="114300" distR="114300" simplePos="0" relativeHeight="251659776" behindDoc="1" locked="0" layoutInCell="1" allowOverlap="1" wp14:anchorId="1EF6D331" wp14:editId="7E10B844">
            <wp:simplePos x="0" y="0"/>
            <wp:positionH relativeFrom="column">
              <wp:posOffset>-4098</wp:posOffset>
            </wp:positionH>
            <wp:positionV relativeFrom="paragraph">
              <wp:posOffset>192</wp:posOffset>
            </wp:positionV>
            <wp:extent cx="741680" cy="793750"/>
            <wp:effectExtent l="0" t="0" r="1270" b="6350"/>
            <wp:wrapTight wrapText="bothSides">
              <wp:wrapPolygon edited="0">
                <wp:start x="0" y="0"/>
                <wp:lineTo x="0" y="21254"/>
                <wp:lineTo x="21082" y="21254"/>
                <wp:lineTo x="21082" y="0"/>
                <wp:lineTo x="0" y="0"/>
              </wp:wrapPolygon>
            </wp:wrapTight>
            <wp:docPr id="2" name="Picture 2" descr="box2_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2_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1680" cy="793750"/>
                    </a:xfrm>
                    <a:prstGeom prst="rect">
                      <a:avLst/>
                    </a:prstGeom>
                    <a:noFill/>
                    <a:ln>
                      <a:noFill/>
                    </a:ln>
                  </pic:spPr>
                </pic:pic>
              </a:graphicData>
            </a:graphic>
          </wp:anchor>
        </w:drawing>
      </w:r>
      <w:r w:rsidRPr="00BA7F16">
        <w:rPr>
          <w:rFonts w:asciiTheme="minorHAnsi" w:eastAsiaTheme="minorEastAsia" w:hAnsiTheme="minorHAnsi" w:hint="eastAsia"/>
          <w:lang w:eastAsia="zh-CN"/>
        </w:rPr>
        <w:t>总结：人因叛逆神犯罪，我们企图用自己的方式，而非神的方式，来管理自己的生活。我们这样做让自己苦不堪言，一切陷入混乱。</w:t>
      </w:r>
    </w:p>
    <w:p w14:paraId="5252E1AE" w14:textId="77777777"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经文：</w:t>
      </w:r>
      <w:r w:rsidRPr="00BA7F16">
        <w:rPr>
          <w:rFonts w:asciiTheme="minorHAnsi" w:eastAsiaTheme="minorEastAsia" w:hAnsiTheme="minorHAnsi" w:hint="eastAsia"/>
          <w:lang w:eastAsia="zh-CN"/>
        </w:rPr>
        <w:t xml:space="preserve"> </w:t>
      </w:r>
      <w:r w:rsidRPr="00BA7F16">
        <w:rPr>
          <w:rFonts w:asciiTheme="minorHAnsi" w:eastAsiaTheme="minorEastAsia" w:hAnsiTheme="minorHAnsi" w:hint="eastAsia"/>
          <w:lang w:eastAsia="zh-CN"/>
        </w:rPr>
        <w:t>罗马书</w:t>
      </w:r>
      <w:r w:rsidRPr="00BA7F16">
        <w:rPr>
          <w:rFonts w:asciiTheme="minorHAnsi" w:eastAsiaTheme="minorEastAsia" w:hAnsiTheme="minorHAnsi" w:hint="eastAsia"/>
          <w:lang w:eastAsia="zh-CN"/>
        </w:rPr>
        <w:t>3</w:t>
      </w:r>
      <w:r>
        <w:rPr>
          <w:rFonts w:asciiTheme="minorHAnsi" w:eastAsiaTheme="minorEastAsia" w:hAnsiTheme="minorHAnsi" w:hint="eastAsia"/>
          <w:lang w:eastAsia="zh-CN"/>
        </w:rPr>
        <w:t>:</w:t>
      </w:r>
      <w:r w:rsidRPr="00BA7F16">
        <w:rPr>
          <w:rFonts w:asciiTheme="minorHAnsi" w:eastAsiaTheme="minorEastAsia" w:hAnsiTheme="minorHAnsi" w:hint="eastAsia"/>
          <w:lang w:eastAsia="zh-CN"/>
        </w:rPr>
        <w:t>10</w:t>
      </w:r>
      <w:r>
        <w:rPr>
          <w:rFonts w:asciiTheme="minorHAnsi" w:eastAsiaTheme="minorEastAsia" w:hAnsiTheme="minorHAnsi" w:hint="eastAsia"/>
          <w:lang w:eastAsia="zh-CN"/>
        </w:rPr>
        <w:t>-</w:t>
      </w:r>
      <w:r w:rsidRPr="00BA7F16">
        <w:rPr>
          <w:rFonts w:asciiTheme="minorHAnsi" w:eastAsiaTheme="minorEastAsia" w:hAnsiTheme="minorHAnsi" w:hint="eastAsia"/>
          <w:lang w:eastAsia="zh-CN"/>
        </w:rPr>
        <w:t>12</w:t>
      </w:r>
      <w:r>
        <w:rPr>
          <w:rFonts w:asciiTheme="minorHAnsi" w:eastAsiaTheme="minorEastAsia" w:hAnsiTheme="minorHAnsi"/>
          <w:lang w:eastAsia="zh-CN"/>
        </w:rPr>
        <w:t xml:space="preserve"> </w:t>
      </w:r>
      <w:r>
        <w:rPr>
          <w:rFonts w:ascii="黑体" w:eastAsia="黑体" w:hAnsi="黑体" w:hint="eastAsia"/>
          <w:lang w:eastAsia="zh-CN"/>
        </w:rPr>
        <w:t>就如经上所记：“没有义人，连一个也没有！没有明白的，没有寻求</w:t>
      </w:r>
      <w:r w:rsidRPr="00BA7F16">
        <w:rPr>
          <w:rFonts w:ascii="黑体" w:eastAsia="黑体" w:hAnsi="黑体" w:hint="eastAsia"/>
          <w:lang w:eastAsia="zh-CN"/>
        </w:rPr>
        <w:t>神的；都是偏离正路，一同变为无用。没有行善的，连一个也没有！</w:t>
      </w:r>
      <w:r w:rsidRPr="00BA7F16">
        <w:rPr>
          <w:rFonts w:asciiTheme="minorHAnsi" w:eastAsiaTheme="minorEastAsia" w:hAnsiTheme="minorHAnsi" w:hint="eastAsia"/>
          <w:lang w:eastAsia="zh-CN"/>
        </w:rPr>
        <w:t>”</w:t>
      </w:r>
    </w:p>
    <w:p w14:paraId="50A8BCC8" w14:textId="77777777" w:rsidR="00BA7F16" w:rsidRPr="00BA7F16" w:rsidRDefault="00BA7F16" w:rsidP="00BA7F16">
      <w:pPr>
        <w:rPr>
          <w:rFonts w:asciiTheme="minorHAnsi" w:eastAsiaTheme="minorEastAsia" w:hAnsiTheme="minorHAnsi"/>
          <w:b/>
          <w:lang w:eastAsia="zh-CN"/>
        </w:rPr>
      </w:pPr>
      <w:r>
        <w:rPr>
          <w:noProof/>
          <w:lang w:eastAsia="zh-CN"/>
        </w:rPr>
        <w:drawing>
          <wp:anchor distT="0" distB="0" distL="114300" distR="114300" simplePos="0" relativeHeight="251660800" behindDoc="1" locked="0" layoutInCell="1" allowOverlap="1" wp14:anchorId="627A151E" wp14:editId="00890907">
            <wp:simplePos x="0" y="0"/>
            <wp:positionH relativeFrom="column">
              <wp:posOffset>-3810</wp:posOffset>
            </wp:positionH>
            <wp:positionV relativeFrom="paragraph">
              <wp:posOffset>261381</wp:posOffset>
            </wp:positionV>
            <wp:extent cx="690245" cy="819785"/>
            <wp:effectExtent l="0" t="0" r="0" b="0"/>
            <wp:wrapTight wrapText="bothSides">
              <wp:wrapPolygon edited="0">
                <wp:start x="0" y="0"/>
                <wp:lineTo x="0" y="21081"/>
                <wp:lineTo x="20865" y="21081"/>
                <wp:lineTo x="20865" y="0"/>
                <wp:lineTo x="0" y="0"/>
              </wp:wrapPolygon>
            </wp:wrapTight>
            <wp:docPr id="5" name="Picture 5" descr="box3_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x3_pic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0245" cy="819785"/>
                    </a:xfrm>
                    <a:prstGeom prst="rect">
                      <a:avLst/>
                    </a:prstGeom>
                    <a:noFill/>
                    <a:ln>
                      <a:noFill/>
                    </a:ln>
                  </pic:spPr>
                </pic:pic>
              </a:graphicData>
            </a:graphic>
          </wp:anchor>
        </w:drawing>
      </w:r>
      <w:r w:rsidRPr="00BA7F16">
        <w:rPr>
          <w:rFonts w:asciiTheme="minorHAnsi" w:eastAsiaTheme="minorEastAsia" w:hAnsiTheme="minorHAnsi" w:hint="eastAsia"/>
          <w:b/>
          <w:lang w:eastAsia="zh-CN"/>
        </w:rPr>
        <w:t>第</w:t>
      </w:r>
      <w:r w:rsidRPr="00BA7F16">
        <w:rPr>
          <w:rFonts w:asciiTheme="minorHAnsi" w:eastAsiaTheme="minorEastAsia" w:hAnsiTheme="minorHAnsi" w:hint="eastAsia"/>
          <w:b/>
          <w:lang w:eastAsia="zh-CN"/>
        </w:rPr>
        <w:t>3</w:t>
      </w:r>
      <w:r w:rsidRPr="00BA7F16">
        <w:rPr>
          <w:rFonts w:asciiTheme="minorHAnsi" w:eastAsiaTheme="minorEastAsia" w:hAnsiTheme="minorHAnsi"/>
          <w:b/>
          <w:lang w:eastAsia="zh-CN"/>
        </w:rPr>
        <w:t>格：</w:t>
      </w:r>
    </w:p>
    <w:p w14:paraId="745F260F" w14:textId="77777777" w:rsidR="00BA7F16" w:rsidRDefault="00BA7F16" w:rsidP="00BA7F16">
      <w:pPr>
        <w:rPr>
          <w:rFonts w:asciiTheme="minorHAnsi" w:eastAsiaTheme="minorEastAsia" w:hAnsiTheme="minorHAnsi"/>
          <w:lang w:eastAsia="zh-CN"/>
        </w:rPr>
      </w:pPr>
    </w:p>
    <w:p w14:paraId="014412C0" w14:textId="77777777"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总结：</w:t>
      </w:r>
      <w:proofErr w:type="gramStart"/>
      <w:r w:rsidRPr="00BA7F16">
        <w:rPr>
          <w:rFonts w:asciiTheme="minorHAnsi" w:eastAsiaTheme="minorEastAsia" w:hAnsiTheme="minorHAnsi" w:hint="eastAsia"/>
          <w:lang w:eastAsia="zh-CN"/>
        </w:rPr>
        <w:t>神不会</w:t>
      </w:r>
      <w:proofErr w:type="gramEnd"/>
      <w:r w:rsidRPr="00BA7F16">
        <w:rPr>
          <w:rFonts w:asciiTheme="minorHAnsi" w:eastAsiaTheme="minorEastAsia" w:hAnsiTheme="minorHAnsi" w:hint="eastAsia"/>
          <w:lang w:eastAsia="zh-CN"/>
        </w:rPr>
        <w:t>容许我们永远叛逆，他要借着永恒的死亡和审判来惩罚我们。</w:t>
      </w:r>
    </w:p>
    <w:p w14:paraId="2B90089F" w14:textId="77777777"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经文：希伯来书</w:t>
      </w:r>
      <w:r w:rsidRPr="00BA7F16">
        <w:rPr>
          <w:rFonts w:asciiTheme="minorHAnsi" w:eastAsiaTheme="minorEastAsia" w:hAnsiTheme="minorHAnsi" w:hint="eastAsia"/>
          <w:lang w:eastAsia="zh-CN"/>
        </w:rPr>
        <w:t>9</w:t>
      </w:r>
      <w:r>
        <w:rPr>
          <w:rFonts w:asciiTheme="minorHAnsi" w:eastAsiaTheme="minorEastAsia" w:hAnsiTheme="minorHAnsi" w:hint="eastAsia"/>
          <w:lang w:eastAsia="zh-CN"/>
        </w:rPr>
        <w:t>:</w:t>
      </w:r>
      <w:r w:rsidRPr="00BA7F16">
        <w:rPr>
          <w:rFonts w:asciiTheme="minorHAnsi" w:eastAsiaTheme="minorEastAsia" w:hAnsiTheme="minorHAnsi" w:hint="eastAsia"/>
          <w:lang w:eastAsia="zh-CN"/>
        </w:rPr>
        <w:t>27</w:t>
      </w:r>
      <w:r w:rsidRPr="00BA7F16">
        <w:rPr>
          <w:rFonts w:ascii="黑体" w:eastAsia="黑体" w:hAnsi="黑体" w:hint="eastAsia"/>
          <w:lang w:eastAsia="zh-CN"/>
        </w:rPr>
        <w:t>按着定命，人人都有一死，</w:t>
      </w:r>
      <w:proofErr w:type="gramStart"/>
      <w:r w:rsidRPr="00BA7F16">
        <w:rPr>
          <w:rFonts w:ascii="黑体" w:eastAsia="黑体" w:hAnsi="黑体" w:hint="eastAsia"/>
          <w:lang w:eastAsia="zh-CN"/>
        </w:rPr>
        <w:t>死后且</w:t>
      </w:r>
      <w:proofErr w:type="gramEnd"/>
      <w:r w:rsidRPr="00BA7F16">
        <w:rPr>
          <w:rFonts w:ascii="黑体" w:eastAsia="黑体" w:hAnsi="黑体" w:hint="eastAsia"/>
          <w:lang w:eastAsia="zh-CN"/>
        </w:rPr>
        <w:t>有审判。</w:t>
      </w:r>
    </w:p>
    <w:p w14:paraId="4FA7906E" w14:textId="77777777" w:rsidR="00BA7F16" w:rsidRDefault="00BA7F16" w:rsidP="00BA7F16">
      <w:pPr>
        <w:rPr>
          <w:rFonts w:asciiTheme="minorHAnsi" w:eastAsiaTheme="minorEastAsia" w:hAnsiTheme="minorHAnsi"/>
          <w:b/>
          <w:lang w:eastAsia="zh-CN"/>
        </w:rPr>
      </w:pPr>
    </w:p>
    <w:p w14:paraId="6A5CBB0A" w14:textId="77777777" w:rsidR="00BA7F16" w:rsidRPr="00BA7F16" w:rsidRDefault="00BA7F16" w:rsidP="00BA7F16">
      <w:pPr>
        <w:rPr>
          <w:rFonts w:asciiTheme="minorHAnsi" w:eastAsiaTheme="minorEastAsia" w:hAnsiTheme="minorHAnsi"/>
          <w:b/>
          <w:lang w:eastAsia="zh-CN"/>
        </w:rPr>
      </w:pPr>
      <w:r w:rsidRPr="00BA7F16">
        <w:rPr>
          <w:rFonts w:asciiTheme="minorHAnsi" w:eastAsiaTheme="minorEastAsia" w:hAnsiTheme="minorHAnsi" w:hint="eastAsia"/>
          <w:b/>
          <w:lang w:eastAsia="zh-CN"/>
        </w:rPr>
        <w:t>第</w:t>
      </w:r>
      <w:r w:rsidRPr="00BA7F16">
        <w:rPr>
          <w:rFonts w:asciiTheme="minorHAnsi" w:eastAsiaTheme="minorEastAsia" w:hAnsiTheme="minorHAnsi" w:hint="eastAsia"/>
          <w:b/>
          <w:lang w:eastAsia="zh-CN"/>
        </w:rPr>
        <w:t>4</w:t>
      </w:r>
      <w:r w:rsidRPr="00BA7F16">
        <w:rPr>
          <w:rFonts w:asciiTheme="minorHAnsi" w:eastAsiaTheme="minorEastAsia" w:hAnsiTheme="minorHAnsi"/>
          <w:b/>
          <w:lang w:eastAsia="zh-CN"/>
        </w:rPr>
        <w:t>格：</w:t>
      </w:r>
    </w:p>
    <w:p w14:paraId="02806686" w14:textId="77777777" w:rsidR="00BA7F16" w:rsidRPr="00BA7F16" w:rsidRDefault="00BA7F16" w:rsidP="00BA7F16">
      <w:pPr>
        <w:rPr>
          <w:rFonts w:asciiTheme="minorHAnsi" w:eastAsiaTheme="minorEastAsia" w:hAnsiTheme="minorHAnsi"/>
          <w:lang w:eastAsia="zh-CN"/>
        </w:rPr>
      </w:pPr>
      <w:r>
        <w:rPr>
          <w:noProof/>
          <w:lang w:eastAsia="zh-CN"/>
        </w:rPr>
        <w:drawing>
          <wp:anchor distT="0" distB="0" distL="114300" distR="114300" simplePos="0" relativeHeight="251661824" behindDoc="1" locked="0" layoutInCell="1" allowOverlap="1" wp14:anchorId="242BFEF4" wp14:editId="46E08CF7">
            <wp:simplePos x="0" y="0"/>
            <wp:positionH relativeFrom="column">
              <wp:posOffset>-4098</wp:posOffset>
            </wp:positionH>
            <wp:positionV relativeFrom="paragraph">
              <wp:posOffset>1162</wp:posOffset>
            </wp:positionV>
            <wp:extent cx="638175" cy="914400"/>
            <wp:effectExtent l="0" t="0" r="9525" b="0"/>
            <wp:wrapTight wrapText="bothSides">
              <wp:wrapPolygon edited="0">
                <wp:start x="0" y="0"/>
                <wp:lineTo x="0" y="21150"/>
                <wp:lineTo x="21278" y="21150"/>
                <wp:lineTo x="21278" y="0"/>
                <wp:lineTo x="0" y="0"/>
              </wp:wrapPolygon>
            </wp:wrapTight>
            <wp:docPr id="6" name="Picture 6" descr="box4_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x4_pic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175" cy="914400"/>
                    </a:xfrm>
                    <a:prstGeom prst="rect">
                      <a:avLst/>
                    </a:prstGeom>
                    <a:noFill/>
                    <a:ln>
                      <a:noFill/>
                    </a:ln>
                  </pic:spPr>
                </pic:pic>
              </a:graphicData>
            </a:graphic>
          </wp:anchor>
        </w:drawing>
      </w:r>
      <w:r w:rsidRPr="00BA7F16">
        <w:rPr>
          <w:rFonts w:asciiTheme="minorHAnsi" w:eastAsiaTheme="minorEastAsia" w:hAnsiTheme="minorHAnsi" w:hint="eastAsia"/>
          <w:lang w:eastAsia="zh-CN"/>
        </w:rPr>
        <w:t>总结：神爱世人并差遣了他的儿子耶稣基督，他降世为人，是无罪的完全正义的人，他为我们而死，承受了我们的惩罚，并带来罪的赦免。</w:t>
      </w:r>
    </w:p>
    <w:p w14:paraId="12E9C7C6" w14:textId="77777777"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经文：彼得前书</w:t>
      </w:r>
      <w:r w:rsidRPr="00BA7F16">
        <w:rPr>
          <w:rFonts w:asciiTheme="minorHAnsi" w:eastAsiaTheme="minorEastAsia" w:hAnsiTheme="minorHAnsi" w:hint="eastAsia"/>
          <w:lang w:eastAsia="zh-CN"/>
        </w:rPr>
        <w:t>3</w:t>
      </w:r>
      <w:r>
        <w:rPr>
          <w:rFonts w:asciiTheme="minorHAnsi" w:eastAsiaTheme="minorEastAsia" w:hAnsiTheme="minorHAnsi" w:hint="eastAsia"/>
          <w:lang w:eastAsia="zh-CN"/>
        </w:rPr>
        <w:t>:</w:t>
      </w:r>
      <w:r w:rsidRPr="00BA7F16">
        <w:rPr>
          <w:rFonts w:asciiTheme="minorHAnsi" w:eastAsiaTheme="minorEastAsia" w:hAnsiTheme="minorHAnsi" w:hint="eastAsia"/>
          <w:lang w:eastAsia="zh-CN"/>
        </w:rPr>
        <w:t>18</w:t>
      </w:r>
      <w:r>
        <w:rPr>
          <w:rFonts w:asciiTheme="minorHAnsi" w:eastAsiaTheme="minorEastAsia" w:hAnsiTheme="minorHAnsi"/>
          <w:lang w:eastAsia="zh-CN"/>
        </w:rPr>
        <w:t xml:space="preserve"> </w:t>
      </w:r>
      <w:r w:rsidRPr="00BA7F16">
        <w:rPr>
          <w:rFonts w:ascii="黑体" w:eastAsia="黑体" w:hAnsi="黑体" w:hint="eastAsia"/>
          <w:lang w:eastAsia="zh-CN"/>
        </w:rPr>
        <w:t>因基督也曾一次为罪受苦，就是义的代替不义的，为要引我们到神面前。按着肉体说，他被治死；按着灵性说，他复活了。</w:t>
      </w:r>
    </w:p>
    <w:p w14:paraId="2DA1A70A" w14:textId="77777777" w:rsidR="00BA7F16" w:rsidRDefault="00BA7F16" w:rsidP="00BA7F16">
      <w:pPr>
        <w:rPr>
          <w:rFonts w:asciiTheme="minorHAnsi" w:eastAsiaTheme="minorEastAsia" w:hAnsiTheme="minorHAnsi"/>
          <w:lang w:eastAsia="zh-CN"/>
        </w:rPr>
      </w:pPr>
    </w:p>
    <w:p w14:paraId="2D91E647" w14:textId="77777777" w:rsidR="00BA7F16" w:rsidRPr="00BA7F16" w:rsidRDefault="00BA7F16" w:rsidP="00BA7F16">
      <w:pPr>
        <w:rPr>
          <w:rFonts w:asciiTheme="minorHAnsi" w:eastAsiaTheme="minorEastAsia" w:hAnsiTheme="minorHAnsi"/>
          <w:lang w:eastAsia="zh-CN"/>
        </w:rPr>
      </w:pPr>
      <w:r>
        <w:rPr>
          <w:rFonts w:asciiTheme="minorHAnsi" w:eastAsiaTheme="minorEastAsia" w:hAnsiTheme="minorHAnsi" w:hint="eastAsia"/>
          <w:lang w:eastAsia="zh-CN"/>
        </w:rPr>
        <w:lastRenderedPageBreak/>
        <w:t>【</w:t>
      </w:r>
      <w:r w:rsidRPr="00BA7F16">
        <w:rPr>
          <w:rFonts w:asciiTheme="minorHAnsi" w:eastAsiaTheme="minorEastAsia" w:hAnsiTheme="minorHAnsi" w:hint="eastAsia"/>
          <w:lang w:eastAsia="zh-CN"/>
        </w:rPr>
        <w:t>有问题和意见吗？</w:t>
      </w:r>
      <w:r>
        <w:rPr>
          <w:rFonts w:asciiTheme="minorHAnsi" w:eastAsiaTheme="minorEastAsia" w:hAnsiTheme="minorHAnsi" w:hint="eastAsia"/>
          <w:lang w:eastAsia="zh-CN"/>
        </w:rPr>
        <w:t>】</w:t>
      </w:r>
    </w:p>
    <w:p w14:paraId="513BFBBF" w14:textId="77777777" w:rsidR="00BA7F16" w:rsidRPr="00BA7F16" w:rsidRDefault="00BA7F16" w:rsidP="00BA7F16">
      <w:pPr>
        <w:pStyle w:val="Heading1"/>
        <w:rPr>
          <w:lang w:eastAsia="zh-CN"/>
        </w:rPr>
      </w:pPr>
      <w:r w:rsidRPr="00BA7F16">
        <w:rPr>
          <w:rFonts w:hint="eastAsia"/>
          <w:lang w:eastAsia="zh-CN"/>
        </w:rPr>
        <w:t>耶稣－复活的</w:t>
      </w:r>
      <w:r>
        <w:rPr>
          <w:rFonts w:hint="eastAsia"/>
          <w:lang w:eastAsia="zh-CN"/>
        </w:rPr>
        <w:t>掌权者</w:t>
      </w:r>
    </w:p>
    <w:p w14:paraId="0535B2F2" w14:textId="77777777"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我们不能让耶稣待在坟墓，而去分享好消息对吧？他的死亡当然非常重要－因为我们</w:t>
      </w:r>
      <w:proofErr w:type="gramStart"/>
      <w:r w:rsidRPr="00BA7F16">
        <w:rPr>
          <w:rFonts w:asciiTheme="minorHAnsi" w:eastAsiaTheme="minorEastAsia" w:hAnsiTheme="minorHAnsi" w:hint="eastAsia"/>
          <w:lang w:eastAsia="zh-CN"/>
        </w:rPr>
        <w:t>因着</w:t>
      </w:r>
      <w:proofErr w:type="gramEnd"/>
      <w:r w:rsidRPr="00BA7F16">
        <w:rPr>
          <w:rFonts w:asciiTheme="minorHAnsi" w:eastAsiaTheme="minorEastAsia" w:hAnsiTheme="minorHAnsi" w:hint="eastAsia"/>
          <w:lang w:eastAsia="zh-CN"/>
        </w:rPr>
        <w:t>他的死亡罪得赦免。但是还有更多！</w:t>
      </w:r>
    </w:p>
    <w:p w14:paraId="781E983F" w14:textId="77777777" w:rsid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这一周，我们来看第</w:t>
      </w:r>
      <w:r w:rsidRPr="00BA7F16">
        <w:rPr>
          <w:rFonts w:asciiTheme="minorHAnsi" w:eastAsiaTheme="minorEastAsia" w:hAnsiTheme="minorHAnsi" w:hint="eastAsia"/>
          <w:lang w:eastAsia="zh-CN"/>
        </w:rPr>
        <w:t>5</w:t>
      </w:r>
      <w:r w:rsidRPr="00BA7F16">
        <w:rPr>
          <w:rFonts w:asciiTheme="minorHAnsi" w:eastAsiaTheme="minorEastAsia" w:hAnsiTheme="minorHAnsi" w:hint="eastAsia"/>
          <w:lang w:eastAsia="zh-CN"/>
        </w:rPr>
        <w:t>格和耶稣的复活。</w:t>
      </w:r>
      <w:r>
        <w:rPr>
          <w:rFonts w:asciiTheme="minorHAnsi" w:eastAsiaTheme="minorEastAsia" w:hAnsiTheme="minorHAnsi" w:hint="eastAsia"/>
          <w:lang w:eastAsia="zh-CN"/>
        </w:rPr>
        <w:t>【你认为</w:t>
      </w:r>
      <w:r w:rsidRPr="00BA7F16">
        <w:rPr>
          <w:rFonts w:asciiTheme="minorHAnsi" w:eastAsiaTheme="minorEastAsia" w:hAnsiTheme="minorHAnsi" w:hint="eastAsia"/>
          <w:lang w:eastAsia="zh-CN"/>
        </w:rPr>
        <w:t>“复活”这个的含义是什么？</w:t>
      </w:r>
      <w:r>
        <w:rPr>
          <w:rFonts w:asciiTheme="minorHAnsi" w:eastAsiaTheme="minorEastAsia" w:hAnsiTheme="minorHAnsi" w:hint="eastAsia"/>
          <w:lang w:eastAsia="zh-CN"/>
        </w:rPr>
        <w:t>】</w:t>
      </w:r>
    </w:p>
    <w:p w14:paraId="48C39AC7" w14:textId="77777777" w:rsidR="00BA7F16" w:rsidRPr="00BA7F16" w:rsidRDefault="00BA7F16" w:rsidP="00BA7F16">
      <w:pPr>
        <w:rPr>
          <w:rFonts w:asciiTheme="minorHAnsi" w:eastAsiaTheme="minorEastAsia" w:hAnsiTheme="minorHAnsi"/>
          <w:lang w:eastAsia="zh-CN"/>
        </w:rPr>
      </w:pPr>
      <w:r>
        <w:rPr>
          <w:rFonts w:asciiTheme="minorHAnsi" w:eastAsiaTheme="minorEastAsia" w:hAnsiTheme="minorHAnsi" w:hint="eastAsia"/>
          <w:lang w:eastAsia="zh-CN"/>
        </w:rPr>
        <w:t>（它指的是使一个已经死亡的人重新得到生命。）</w:t>
      </w:r>
    </w:p>
    <w:p w14:paraId="1315A1BB" w14:textId="77777777" w:rsidR="00BA7F16" w:rsidRDefault="00BA7F16" w:rsidP="00BA7F16">
      <w:pPr>
        <w:rPr>
          <w:rFonts w:asciiTheme="minorHAnsi" w:eastAsiaTheme="minorEastAsia" w:hAnsiTheme="minorHAnsi"/>
          <w:lang w:eastAsia="zh-CN"/>
        </w:rPr>
      </w:pPr>
      <w:r>
        <w:rPr>
          <w:rFonts w:asciiTheme="minorHAnsi" w:eastAsiaTheme="minorEastAsia" w:hAnsiTheme="minorHAnsi" w:hint="eastAsia"/>
          <w:lang w:eastAsia="zh-CN"/>
        </w:rPr>
        <w:t>【</w:t>
      </w:r>
      <w:r w:rsidRPr="00BA7F16">
        <w:rPr>
          <w:rFonts w:asciiTheme="minorHAnsi" w:eastAsiaTheme="minorEastAsia" w:hAnsiTheme="minorHAnsi" w:hint="eastAsia"/>
          <w:lang w:eastAsia="zh-CN"/>
        </w:rPr>
        <w:t>让我们思考一下，你认为耶稣的复活为什么对分享福音很重要呢？</w:t>
      </w:r>
      <w:r w:rsidRPr="00BA7F16">
        <w:rPr>
          <w:rFonts w:asciiTheme="minorHAnsi" w:eastAsiaTheme="minorEastAsia" w:hAnsiTheme="minorHAnsi" w:hint="eastAsia"/>
          <w:lang w:eastAsia="zh-CN"/>
        </w:rPr>
        <w:t xml:space="preserve"> </w:t>
      </w:r>
      <w:r>
        <w:rPr>
          <w:rFonts w:asciiTheme="minorHAnsi" w:eastAsiaTheme="minorEastAsia" w:hAnsiTheme="minorHAnsi" w:hint="eastAsia"/>
          <w:lang w:eastAsia="zh-CN"/>
        </w:rPr>
        <w:t>】</w:t>
      </w:r>
    </w:p>
    <w:p w14:paraId="3FEA49D1" w14:textId="77777777" w:rsidR="00BA7F16" w:rsidRPr="00BA7F16" w:rsidRDefault="00BA7F16" w:rsidP="00BA7F16">
      <w:pPr>
        <w:rPr>
          <w:rFonts w:asciiTheme="minorHAnsi" w:eastAsiaTheme="minorEastAsia" w:hAnsiTheme="minorHAnsi"/>
          <w:lang w:eastAsia="zh-CN"/>
        </w:rPr>
      </w:pPr>
      <w:r>
        <w:rPr>
          <w:rFonts w:asciiTheme="minorHAnsi" w:eastAsiaTheme="minorEastAsia" w:hAnsiTheme="minorHAnsi" w:hint="eastAsia"/>
          <w:lang w:eastAsia="zh-CN"/>
        </w:rPr>
        <w:t>（它给我们盼望，我们将从自己的罪中得到拯救）</w:t>
      </w:r>
    </w:p>
    <w:p w14:paraId="1A1EAA53" w14:textId="77777777" w:rsidR="00BA7F16" w:rsidRDefault="00BA7F16" w:rsidP="00BA7F16">
      <w:pPr>
        <w:rPr>
          <w:rFonts w:asciiTheme="minorHAnsi" w:eastAsiaTheme="minorEastAsia" w:hAnsiTheme="minorHAnsi"/>
          <w:lang w:eastAsia="zh-CN"/>
        </w:rPr>
      </w:pPr>
      <w:r>
        <w:rPr>
          <w:rFonts w:asciiTheme="minorHAnsi" w:eastAsiaTheme="minorEastAsia" w:hAnsiTheme="minorHAnsi" w:hint="eastAsia"/>
          <w:lang w:eastAsia="zh-CN"/>
        </w:rPr>
        <w:t>【</w:t>
      </w:r>
      <w:r w:rsidRPr="00BA7F16">
        <w:rPr>
          <w:rFonts w:asciiTheme="minorHAnsi" w:eastAsiaTheme="minorEastAsia" w:hAnsiTheme="minorHAnsi" w:hint="eastAsia"/>
          <w:lang w:eastAsia="zh-CN"/>
        </w:rPr>
        <w:t>如果我们分享福音但省略复活的内容</w:t>
      </w:r>
      <w:r>
        <w:rPr>
          <w:rFonts w:asciiTheme="minorHAnsi" w:eastAsiaTheme="minorEastAsia" w:hAnsiTheme="minorHAnsi" w:hint="eastAsia"/>
          <w:lang w:eastAsia="zh-CN"/>
        </w:rPr>
        <w:t>会怎么样</w:t>
      </w:r>
      <w:r w:rsidRPr="00BA7F16">
        <w:rPr>
          <w:rFonts w:asciiTheme="minorHAnsi" w:eastAsiaTheme="minorEastAsia" w:hAnsiTheme="minorHAnsi" w:hint="eastAsia"/>
          <w:lang w:eastAsia="zh-CN"/>
        </w:rPr>
        <w:t>？</w:t>
      </w:r>
      <w:r>
        <w:rPr>
          <w:rFonts w:asciiTheme="minorHAnsi" w:eastAsiaTheme="minorEastAsia" w:hAnsiTheme="minorHAnsi" w:hint="eastAsia"/>
          <w:lang w:eastAsia="zh-CN"/>
        </w:rPr>
        <w:t>】</w:t>
      </w:r>
    </w:p>
    <w:p w14:paraId="2578EC00" w14:textId="77777777" w:rsidR="00BA7F16" w:rsidRPr="00BA7F16" w:rsidRDefault="00BA7F16" w:rsidP="00BA7F16">
      <w:pPr>
        <w:rPr>
          <w:rFonts w:asciiTheme="minorHAnsi" w:eastAsiaTheme="minorEastAsia" w:hAnsiTheme="minorHAnsi"/>
          <w:lang w:eastAsia="zh-CN"/>
        </w:rPr>
      </w:pPr>
      <w:r>
        <w:rPr>
          <w:rFonts w:asciiTheme="minorHAnsi" w:eastAsiaTheme="minorEastAsia" w:hAnsiTheme="minorHAnsi" w:hint="eastAsia"/>
          <w:lang w:eastAsia="zh-CN"/>
        </w:rPr>
        <w:t>（</w:t>
      </w:r>
      <w:r>
        <w:rPr>
          <w:rFonts w:asciiTheme="minorHAnsi" w:eastAsiaTheme="minorEastAsia" w:hAnsiTheme="minorHAnsi"/>
          <w:lang w:eastAsia="zh-CN"/>
        </w:rPr>
        <w:t>我们就会忽略</w:t>
      </w:r>
      <w:r w:rsidRPr="00BA7F16">
        <w:rPr>
          <w:rFonts w:asciiTheme="minorHAnsi" w:eastAsiaTheme="minorEastAsia" w:hAnsiTheme="minorHAnsi" w:hint="eastAsia"/>
          <w:lang w:eastAsia="zh-CN"/>
        </w:rPr>
        <w:t>耶稣对自己的声明的证据；神接纳他献祭的确据；天堂的中保</w:t>
      </w:r>
      <w:r>
        <w:rPr>
          <w:rFonts w:asciiTheme="minorHAnsi" w:eastAsiaTheme="minorEastAsia" w:hAnsiTheme="minorHAnsi" w:hint="eastAsia"/>
          <w:lang w:eastAsia="zh-CN"/>
        </w:rPr>
        <w:t>）</w:t>
      </w:r>
    </w:p>
    <w:p w14:paraId="2B02782B" w14:textId="77777777"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我们在今天的课程会看到，经文清楚说明复活是基督教信仰的中心。</w:t>
      </w:r>
    </w:p>
    <w:p w14:paraId="18C8DDFE" w14:textId="77777777" w:rsid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保罗在哥林多前书</w:t>
      </w:r>
      <w:r w:rsidRPr="00BA7F16">
        <w:rPr>
          <w:rFonts w:asciiTheme="minorHAnsi" w:eastAsiaTheme="minorEastAsia" w:hAnsiTheme="minorHAnsi" w:hint="eastAsia"/>
          <w:lang w:eastAsia="zh-CN"/>
        </w:rPr>
        <w:t>15</w:t>
      </w:r>
      <w:r>
        <w:rPr>
          <w:rFonts w:asciiTheme="minorHAnsi" w:eastAsiaTheme="minorEastAsia" w:hAnsiTheme="minorHAnsi" w:hint="eastAsia"/>
          <w:lang w:eastAsia="zh-CN"/>
        </w:rPr>
        <w:t>:</w:t>
      </w:r>
      <w:r w:rsidRPr="00BA7F16">
        <w:rPr>
          <w:rFonts w:asciiTheme="minorHAnsi" w:eastAsiaTheme="minorEastAsia" w:hAnsiTheme="minorHAnsi" w:hint="eastAsia"/>
          <w:lang w:eastAsia="zh-CN"/>
        </w:rPr>
        <w:t>17</w:t>
      </w:r>
      <w:r>
        <w:rPr>
          <w:rFonts w:asciiTheme="minorHAnsi" w:eastAsiaTheme="minorEastAsia" w:hAnsiTheme="minorHAnsi" w:hint="eastAsia"/>
          <w:lang w:eastAsia="zh-CN"/>
        </w:rPr>
        <w:t>-</w:t>
      </w:r>
      <w:r w:rsidRPr="00BA7F16">
        <w:rPr>
          <w:rFonts w:asciiTheme="minorHAnsi" w:eastAsiaTheme="minorEastAsia" w:hAnsiTheme="minorHAnsi" w:hint="eastAsia"/>
          <w:lang w:eastAsia="zh-CN"/>
        </w:rPr>
        <w:t>19</w:t>
      </w:r>
      <w:r w:rsidRPr="00BA7F16">
        <w:rPr>
          <w:rFonts w:asciiTheme="minorHAnsi" w:eastAsiaTheme="minorEastAsia" w:hAnsiTheme="minorHAnsi" w:hint="eastAsia"/>
          <w:lang w:eastAsia="zh-CN"/>
        </w:rPr>
        <w:t>说</w:t>
      </w:r>
      <w:r>
        <w:rPr>
          <w:rFonts w:asciiTheme="minorHAnsi" w:eastAsiaTheme="minorEastAsia" w:hAnsiTheme="minorHAnsi" w:hint="eastAsia"/>
          <w:lang w:eastAsia="zh-CN"/>
        </w:rPr>
        <w:t>：</w:t>
      </w:r>
    </w:p>
    <w:p w14:paraId="6CF920FA" w14:textId="77777777" w:rsidR="00BA7F16" w:rsidRPr="00BA7F16" w:rsidRDefault="00BA7F16" w:rsidP="00BA7F16">
      <w:pPr>
        <w:ind w:left="720"/>
        <w:rPr>
          <w:rFonts w:ascii="黑体" w:eastAsia="黑体" w:hAnsi="黑体"/>
          <w:lang w:eastAsia="zh-CN"/>
        </w:rPr>
      </w:pPr>
      <w:r w:rsidRPr="00BA7F16">
        <w:rPr>
          <w:rFonts w:ascii="黑体" w:eastAsia="黑体" w:hAnsi="黑体" w:hint="eastAsia"/>
          <w:lang w:eastAsia="zh-CN"/>
        </w:rPr>
        <w:t>基督若没有复活，你们的信便是徒然，你们仍在罪里，就是在基督里睡了的人也灭亡了。我们若靠基督只在今生有指望，</w:t>
      </w:r>
      <w:proofErr w:type="gramStart"/>
      <w:r w:rsidRPr="00BA7F16">
        <w:rPr>
          <w:rFonts w:ascii="黑体" w:eastAsia="黑体" w:hAnsi="黑体" w:hint="eastAsia"/>
          <w:lang w:eastAsia="zh-CN"/>
        </w:rPr>
        <w:t>就算比</w:t>
      </w:r>
      <w:proofErr w:type="gramEnd"/>
      <w:r w:rsidRPr="00BA7F16">
        <w:rPr>
          <w:rFonts w:ascii="黑体" w:eastAsia="黑体" w:hAnsi="黑体" w:hint="eastAsia"/>
          <w:lang w:eastAsia="zh-CN"/>
        </w:rPr>
        <w:t>众人更可怜。</w:t>
      </w:r>
    </w:p>
    <w:p w14:paraId="2C731081" w14:textId="77777777"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这些经文强调我们分享福音的时候我们理解并讲述复活的真理是多么的关键。复活不只是福音的一个</w:t>
      </w:r>
      <w:r>
        <w:rPr>
          <w:rFonts w:asciiTheme="minorHAnsi" w:eastAsiaTheme="minorEastAsia" w:hAnsiTheme="minorHAnsi" w:hint="eastAsia"/>
          <w:lang w:eastAsia="zh-CN"/>
        </w:rPr>
        <w:t>锦上添花</w:t>
      </w:r>
      <w:r w:rsidRPr="00BA7F16">
        <w:rPr>
          <w:rFonts w:asciiTheme="minorHAnsi" w:eastAsiaTheme="minorEastAsia" w:hAnsiTheme="minorHAnsi" w:hint="eastAsia"/>
          <w:lang w:eastAsia="zh-CN"/>
        </w:rPr>
        <w:t>的附加物－它是我们信仰的根本所在。没有它，我们仍然在自己的罪中。</w:t>
      </w:r>
    </w:p>
    <w:p w14:paraId="554CFE1A" w14:textId="77777777" w:rsid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在第</w:t>
      </w:r>
      <w:r w:rsidRPr="00BA7F16">
        <w:rPr>
          <w:rFonts w:asciiTheme="minorHAnsi" w:eastAsiaTheme="minorEastAsia" w:hAnsiTheme="minorHAnsi" w:hint="eastAsia"/>
          <w:lang w:eastAsia="zh-CN"/>
        </w:rPr>
        <w:t>5</w:t>
      </w:r>
      <w:r w:rsidRPr="00BA7F16">
        <w:rPr>
          <w:rFonts w:asciiTheme="minorHAnsi" w:eastAsiaTheme="minorEastAsia" w:hAnsiTheme="minorHAnsi" w:hint="eastAsia"/>
          <w:lang w:eastAsia="zh-CN"/>
        </w:rPr>
        <w:t>格，我们解释说，虽然耶稣死了，神在第三天将他从死里复活作世界的</w:t>
      </w:r>
      <w:r>
        <w:rPr>
          <w:rFonts w:asciiTheme="minorHAnsi" w:eastAsiaTheme="minorEastAsia" w:hAnsiTheme="minorHAnsi" w:hint="eastAsia"/>
          <w:lang w:eastAsia="zh-CN"/>
        </w:rPr>
        <w:t>掌权者</w:t>
      </w:r>
      <w:r w:rsidRPr="00BA7F16">
        <w:rPr>
          <w:rFonts w:asciiTheme="minorHAnsi" w:eastAsiaTheme="minorEastAsia" w:hAnsiTheme="minorHAnsi" w:hint="eastAsia"/>
          <w:lang w:eastAsia="zh-CN"/>
        </w:rPr>
        <w:t>。复活证明耶稣已经战胜了死亡，给予新生命，并将再来作审判者。跟第</w:t>
      </w:r>
      <w:r w:rsidRPr="00BA7F16">
        <w:rPr>
          <w:rFonts w:asciiTheme="minorHAnsi" w:eastAsiaTheme="minorEastAsia" w:hAnsiTheme="minorHAnsi" w:hint="eastAsia"/>
          <w:lang w:eastAsia="zh-CN"/>
        </w:rPr>
        <w:t>5</w:t>
      </w:r>
      <w:r w:rsidRPr="00BA7F16">
        <w:rPr>
          <w:rFonts w:asciiTheme="minorHAnsi" w:eastAsiaTheme="minorEastAsia" w:hAnsiTheme="minorHAnsi" w:hint="eastAsia"/>
          <w:lang w:eastAsia="zh-CN"/>
        </w:rPr>
        <w:t>格对应的，以及我们需要记住的经文是彼得前书</w:t>
      </w:r>
      <w:r w:rsidRPr="00BA7F16">
        <w:rPr>
          <w:rFonts w:asciiTheme="minorHAnsi" w:eastAsiaTheme="minorEastAsia" w:hAnsiTheme="minorHAnsi" w:hint="eastAsia"/>
          <w:lang w:eastAsia="zh-CN"/>
        </w:rPr>
        <w:t>1</w:t>
      </w:r>
      <w:r>
        <w:rPr>
          <w:rFonts w:asciiTheme="minorHAnsi" w:eastAsiaTheme="minorEastAsia" w:hAnsiTheme="minorHAnsi" w:hint="eastAsia"/>
          <w:lang w:eastAsia="zh-CN"/>
        </w:rPr>
        <w:t>:</w:t>
      </w:r>
      <w:r w:rsidRPr="00BA7F16">
        <w:rPr>
          <w:rFonts w:asciiTheme="minorHAnsi" w:eastAsiaTheme="minorEastAsia" w:hAnsiTheme="minorHAnsi" w:hint="eastAsia"/>
          <w:lang w:eastAsia="zh-CN"/>
        </w:rPr>
        <w:t>3</w:t>
      </w:r>
      <w:r>
        <w:rPr>
          <w:rFonts w:asciiTheme="minorHAnsi" w:eastAsiaTheme="minorEastAsia" w:hAnsiTheme="minorHAnsi" w:hint="eastAsia"/>
          <w:lang w:eastAsia="zh-CN"/>
        </w:rPr>
        <w:t>：</w:t>
      </w:r>
    </w:p>
    <w:p w14:paraId="05BD121A" w14:textId="77777777" w:rsidR="00BA7F16" w:rsidRPr="00BA7F16" w:rsidRDefault="00BA7F16" w:rsidP="00BA7F16">
      <w:pPr>
        <w:ind w:left="720"/>
        <w:rPr>
          <w:rFonts w:ascii="黑体" w:eastAsia="黑体" w:hAnsi="黑体"/>
          <w:lang w:eastAsia="zh-CN"/>
        </w:rPr>
      </w:pPr>
      <w:r w:rsidRPr="00BA7F16">
        <w:rPr>
          <w:rFonts w:ascii="黑体" w:eastAsia="黑体" w:hAnsi="黑体" w:hint="eastAsia"/>
          <w:lang w:eastAsia="zh-CN"/>
        </w:rPr>
        <w:t>他曾照自己的大怜悯，藉耶稣基督从死里复活，重生了我们，叫我们有活泼的盼望。</w:t>
      </w:r>
    </w:p>
    <w:p w14:paraId="416C1D14" w14:textId="77777777" w:rsidR="00BA7F16" w:rsidRPr="00BA7F16" w:rsidRDefault="00BA7F16" w:rsidP="00BA7F16">
      <w:pPr>
        <w:rPr>
          <w:rFonts w:asciiTheme="minorHAnsi" w:eastAsiaTheme="minorEastAsia" w:hAnsiTheme="minorHAnsi"/>
          <w:lang w:eastAsia="zh-CN"/>
        </w:rPr>
      </w:pPr>
      <w:r>
        <w:rPr>
          <w:noProof/>
          <w:lang w:eastAsia="zh-CN"/>
        </w:rPr>
        <w:drawing>
          <wp:anchor distT="0" distB="0" distL="114300" distR="114300" simplePos="0" relativeHeight="251662848" behindDoc="1" locked="0" layoutInCell="1" allowOverlap="1" wp14:anchorId="2F8CB929" wp14:editId="44A81863">
            <wp:simplePos x="0" y="0"/>
            <wp:positionH relativeFrom="column">
              <wp:posOffset>5395750</wp:posOffset>
            </wp:positionH>
            <wp:positionV relativeFrom="paragraph">
              <wp:posOffset>39957</wp:posOffset>
            </wp:positionV>
            <wp:extent cx="509270" cy="828040"/>
            <wp:effectExtent l="0" t="0" r="5080" b="0"/>
            <wp:wrapTight wrapText="bothSides">
              <wp:wrapPolygon edited="0">
                <wp:start x="0" y="0"/>
                <wp:lineTo x="0" y="20871"/>
                <wp:lineTo x="21007" y="20871"/>
                <wp:lineTo x="21007" y="0"/>
                <wp:lineTo x="0" y="0"/>
              </wp:wrapPolygon>
            </wp:wrapTight>
            <wp:docPr id="7" name="Picture 7" descr="box5_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x5_pic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9270" cy="828040"/>
                    </a:xfrm>
                    <a:prstGeom prst="rect">
                      <a:avLst/>
                    </a:prstGeom>
                    <a:noFill/>
                    <a:ln>
                      <a:noFill/>
                    </a:ln>
                  </pic:spPr>
                </pic:pic>
              </a:graphicData>
            </a:graphic>
          </wp:anchor>
        </w:drawing>
      </w:r>
      <w:r w:rsidRPr="00BA7F16">
        <w:rPr>
          <w:rFonts w:asciiTheme="minorHAnsi" w:eastAsiaTheme="minorEastAsia" w:hAnsiTheme="minorHAnsi" w:hint="eastAsia"/>
          <w:lang w:eastAsia="zh-CN"/>
        </w:rPr>
        <w:t>如果图像能帮助你记忆，我们可以用</w:t>
      </w:r>
      <w:r>
        <w:rPr>
          <w:rFonts w:asciiTheme="minorHAnsi" w:eastAsiaTheme="minorEastAsia" w:hAnsiTheme="minorHAnsi" w:hint="eastAsia"/>
          <w:lang w:eastAsia="zh-CN"/>
        </w:rPr>
        <w:t>右边的</w:t>
      </w:r>
      <w:r w:rsidRPr="00BA7F16">
        <w:rPr>
          <w:rFonts w:asciiTheme="minorHAnsi" w:eastAsiaTheme="minorEastAsia" w:hAnsiTheme="minorHAnsi" w:hint="eastAsia"/>
          <w:lang w:eastAsia="zh-CN"/>
        </w:rPr>
        <w:t>图像来展示这个真理：</w:t>
      </w:r>
    </w:p>
    <w:p w14:paraId="6BA4537E" w14:textId="77777777"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因此，神借着基督对我们怜悯的作为不单单在于他的死亡，也在于他的复活。我们怎能知道耶稣是生命和赦免的源头？因为他从死里复活，今天他依然活着并统治着。</w:t>
      </w:r>
    </w:p>
    <w:p w14:paraId="1A23F0B4" w14:textId="77777777"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让我们来看耶稣的复活，从圣经看到有关复活的七个事实。这样，我们希望明白复活对我们有什么意义，以及它如何影响我们的生命。因此，让我们开始。</w:t>
      </w:r>
    </w:p>
    <w:p w14:paraId="6FD5DA77" w14:textId="77777777" w:rsidR="00BA7F16" w:rsidRPr="00BA7F16" w:rsidRDefault="00BA7F16" w:rsidP="00BA7F16">
      <w:pPr>
        <w:pStyle w:val="Heading2"/>
        <w:numPr>
          <w:ilvl w:val="0"/>
          <w:numId w:val="40"/>
        </w:numPr>
        <w:rPr>
          <w:lang w:eastAsia="zh-CN"/>
        </w:rPr>
      </w:pPr>
      <w:r w:rsidRPr="00BA7F16">
        <w:rPr>
          <w:rFonts w:hint="eastAsia"/>
          <w:lang w:eastAsia="zh-CN"/>
        </w:rPr>
        <w:t>耶稣预言了他的复活</w:t>
      </w:r>
    </w:p>
    <w:p w14:paraId="7A2B0675" w14:textId="5BF0E251" w:rsid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我们在旧约</w:t>
      </w:r>
      <w:r w:rsidR="00E8422C">
        <w:rPr>
          <w:rFonts w:asciiTheme="minorHAnsi" w:eastAsiaTheme="minorEastAsia" w:hAnsiTheme="minorHAnsi" w:hint="eastAsia"/>
          <w:lang w:eastAsia="zh-CN"/>
        </w:rPr>
        <w:t>就</w:t>
      </w:r>
      <w:r w:rsidRPr="00BA7F16">
        <w:rPr>
          <w:rFonts w:asciiTheme="minorHAnsi" w:eastAsiaTheme="minorEastAsia" w:hAnsiTheme="minorHAnsi" w:hint="eastAsia"/>
          <w:lang w:eastAsia="zh-CN"/>
        </w:rPr>
        <w:t>看到对复活的提及</w:t>
      </w:r>
      <w:r w:rsidR="00E8422C">
        <w:rPr>
          <w:rFonts w:asciiTheme="minorHAnsi" w:eastAsiaTheme="minorEastAsia" w:hAnsiTheme="minorHAnsi" w:hint="eastAsia"/>
          <w:lang w:eastAsia="zh-CN"/>
        </w:rPr>
        <w:t>——</w:t>
      </w:r>
      <w:r w:rsidRPr="00BA7F16">
        <w:rPr>
          <w:rFonts w:asciiTheme="minorHAnsi" w:eastAsiaTheme="minorEastAsia" w:hAnsiTheme="minorHAnsi" w:hint="eastAsia"/>
          <w:lang w:eastAsia="zh-CN"/>
        </w:rPr>
        <w:t>比如在诗篇</w:t>
      </w:r>
      <w:r w:rsidRPr="00BA7F16">
        <w:rPr>
          <w:rFonts w:asciiTheme="minorHAnsi" w:eastAsiaTheme="minorEastAsia" w:hAnsiTheme="minorHAnsi" w:hint="eastAsia"/>
          <w:lang w:eastAsia="zh-CN"/>
        </w:rPr>
        <w:t>16</w:t>
      </w:r>
      <w:r w:rsidRPr="00BA7F16">
        <w:rPr>
          <w:rFonts w:asciiTheme="minorHAnsi" w:eastAsiaTheme="minorEastAsia" w:hAnsiTheme="minorHAnsi" w:hint="eastAsia"/>
          <w:lang w:eastAsia="zh-CN"/>
        </w:rPr>
        <w:t>：</w:t>
      </w:r>
      <w:r w:rsidRPr="00BA7F16">
        <w:rPr>
          <w:rFonts w:asciiTheme="minorHAnsi" w:eastAsiaTheme="minorEastAsia" w:hAnsiTheme="minorHAnsi" w:hint="eastAsia"/>
          <w:lang w:eastAsia="zh-CN"/>
        </w:rPr>
        <w:t>10</w:t>
      </w:r>
      <w:r w:rsidRPr="00BA7F16">
        <w:rPr>
          <w:rFonts w:asciiTheme="minorHAnsi" w:eastAsiaTheme="minorEastAsia" w:hAnsiTheme="minorHAnsi" w:hint="eastAsia"/>
          <w:lang w:eastAsia="zh-CN"/>
        </w:rPr>
        <w:t>，说到</w:t>
      </w:r>
      <w:r w:rsidRPr="00BA7F16">
        <w:rPr>
          <w:rFonts w:ascii="黑体" w:eastAsia="黑体" w:hAnsi="黑体" w:hint="eastAsia"/>
          <w:lang w:eastAsia="zh-CN"/>
        </w:rPr>
        <w:t>神不叫他的圣者见朽坏</w:t>
      </w:r>
      <w:r w:rsidRPr="00BA7F16">
        <w:rPr>
          <w:rFonts w:asciiTheme="minorHAnsi" w:eastAsiaTheme="minorEastAsia" w:hAnsiTheme="minorHAnsi" w:hint="eastAsia"/>
          <w:lang w:eastAsia="zh-CN"/>
        </w:rPr>
        <w:t>。耶稣非常清楚地预言他的死亡和复活。</w:t>
      </w:r>
    </w:p>
    <w:p w14:paraId="5FA3A0D3" w14:textId="77777777"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听听圣经里的这些见证：</w:t>
      </w:r>
    </w:p>
    <w:p w14:paraId="235DB544" w14:textId="77777777" w:rsidR="00BA7F16" w:rsidRPr="00BA7F16" w:rsidRDefault="00BA7F16" w:rsidP="00BA7F16">
      <w:pPr>
        <w:pStyle w:val="ListParagraph"/>
        <w:numPr>
          <w:ilvl w:val="0"/>
          <w:numId w:val="41"/>
        </w:numPr>
        <w:rPr>
          <w:rFonts w:asciiTheme="minorHAnsi" w:eastAsiaTheme="minorEastAsia" w:hAnsiTheme="minorHAnsi"/>
          <w:lang w:eastAsia="zh-CN"/>
        </w:rPr>
      </w:pPr>
      <w:r w:rsidRPr="00BA7F16">
        <w:rPr>
          <w:rFonts w:asciiTheme="minorHAnsi" w:eastAsiaTheme="minorEastAsia" w:hAnsiTheme="minorHAnsi" w:hint="eastAsia"/>
          <w:lang w:eastAsia="zh-CN"/>
        </w:rPr>
        <w:t>马可福音</w:t>
      </w:r>
      <w:r>
        <w:rPr>
          <w:rFonts w:asciiTheme="minorHAnsi" w:eastAsiaTheme="minorEastAsia" w:hAnsiTheme="minorHAnsi" w:hint="eastAsia"/>
          <w:lang w:eastAsia="zh-CN"/>
        </w:rPr>
        <w:t xml:space="preserve"> 10:33-34</w:t>
      </w:r>
      <w:r>
        <w:rPr>
          <w:rFonts w:asciiTheme="minorHAnsi" w:eastAsiaTheme="minorEastAsia" w:hAnsiTheme="minorHAnsi"/>
          <w:lang w:eastAsia="zh-CN"/>
        </w:rPr>
        <w:t xml:space="preserve"> </w:t>
      </w:r>
      <w:r w:rsidRPr="008B5F52">
        <w:rPr>
          <w:rFonts w:ascii="黑体" w:eastAsia="黑体" w:hAnsi="黑体" w:hint="eastAsia"/>
          <w:lang w:eastAsia="zh-CN"/>
        </w:rPr>
        <w:t>看哪，我们上耶路撒冷去，人子将要被交给祭司长和文士，他们要定他死罪，交给外邦人。他们要戏弄他，吐唾沫在他脸上，鞭打他，杀害他。过了三天，他要复活。</w:t>
      </w:r>
    </w:p>
    <w:p w14:paraId="5CFFB9C8" w14:textId="77777777" w:rsidR="00BA7F16" w:rsidRPr="008B5F52" w:rsidRDefault="00BA7F16" w:rsidP="008B5F52">
      <w:pPr>
        <w:pStyle w:val="ListParagraph"/>
        <w:numPr>
          <w:ilvl w:val="0"/>
          <w:numId w:val="41"/>
        </w:numPr>
        <w:rPr>
          <w:rFonts w:asciiTheme="minorEastAsia" w:eastAsiaTheme="minorEastAsia" w:hAnsiTheme="minorEastAsia"/>
          <w:lang w:eastAsia="zh-CN"/>
        </w:rPr>
      </w:pPr>
      <w:r w:rsidRPr="00BA7F16">
        <w:rPr>
          <w:rFonts w:asciiTheme="minorHAnsi" w:eastAsiaTheme="minorEastAsia" w:hAnsiTheme="minorHAnsi" w:hint="eastAsia"/>
          <w:lang w:eastAsia="zh-CN"/>
        </w:rPr>
        <w:t>马太福音</w:t>
      </w:r>
      <w:r w:rsidRPr="00BA7F16">
        <w:rPr>
          <w:rFonts w:asciiTheme="minorHAnsi" w:eastAsiaTheme="minorEastAsia" w:hAnsiTheme="minorHAnsi" w:hint="eastAsia"/>
          <w:lang w:eastAsia="zh-CN"/>
        </w:rPr>
        <w:t>26:60-61</w:t>
      </w:r>
      <w:r w:rsidR="008B5F52">
        <w:rPr>
          <w:rFonts w:asciiTheme="minorHAnsi" w:eastAsiaTheme="minorEastAsia" w:hAnsiTheme="minorHAnsi" w:hint="eastAsia"/>
          <w:lang w:eastAsia="zh-CN"/>
        </w:rPr>
        <w:t xml:space="preserve"> </w:t>
      </w:r>
      <w:r w:rsidRPr="008B5F52">
        <w:rPr>
          <w:rFonts w:ascii="黑体" w:eastAsia="黑体" w:hAnsi="黑体" w:hint="eastAsia"/>
          <w:lang w:eastAsia="zh-CN"/>
        </w:rPr>
        <w:t>虽有好些人</w:t>
      </w:r>
      <w:proofErr w:type="gramStart"/>
      <w:r w:rsidRPr="008B5F52">
        <w:rPr>
          <w:rFonts w:ascii="黑体" w:eastAsia="黑体" w:hAnsi="黑体" w:hint="eastAsia"/>
          <w:lang w:eastAsia="zh-CN"/>
        </w:rPr>
        <w:t>来作</w:t>
      </w:r>
      <w:proofErr w:type="gramEnd"/>
      <w:r w:rsidRPr="008B5F52">
        <w:rPr>
          <w:rFonts w:ascii="黑体" w:eastAsia="黑体" w:hAnsi="黑体" w:hint="eastAsia"/>
          <w:lang w:eastAsia="zh-CN"/>
        </w:rPr>
        <w:t>假见证，总得不着实据。末后，有两个人前来，说：“这个人</w:t>
      </w:r>
      <w:r w:rsidR="008B5F52" w:rsidRPr="008B5F52">
        <w:rPr>
          <w:rFonts w:ascii="黑体" w:eastAsia="黑体" w:hAnsi="黑体" w:hint="eastAsia"/>
          <w:lang w:eastAsia="zh-CN"/>
        </w:rPr>
        <w:t>曾说：‘我能拆毁神的殿，三日内又建造起来。’</w:t>
      </w:r>
      <w:r w:rsidR="008B5F52" w:rsidRPr="008B5F52">
        <w:rPr>
          <w:rFonts w:ascii="黑体" w:eastAsia="黑体" w:hAnsi="黑体"/>
          <w:lang w:eastAsia="zh-CN"/>
        </w:rPr>
        <w:t>”</w:t>
      </w:r>
      <w:r w:rsidR="008B5F52" w:rsidRPr="008B5F52">
        <w:rPr>
          <w:rFonts w:asciiTheme="minorEastAsia" w:eastAsiaTheme="minorEastAsia" w:hAnsiTheme="minorEastAsia"/>
          <w:lang w:eastAsia="zh-CN"/>
        </w:rPr>
        <w:t xml:space="preserve"> </w:t>
      </w:r>
    </w:p>
    <w:p w14:paraId="598723D1" w14:textId="77777777"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那么，耶稣预言自己的死亡和复活为什么很重要呢？两个方面；首先，我们明白耶稣的死不是“</w:t>
      </w:r>
      <w:r w:rsidR="008B5F52">
        <w:rPr>
          <w:rFonts w:asciiTheme="minorHAnsi" w:eastAsiaTheme="minorEastAsia" w:hAnsiTheme="minorHAnsi"/>
          <w:lang w:eastAsia="zh-CN"/>
        </w:rPr>
        <w:t>B</w:t>
      </w:r>
      <w:r w:rsidRPr="00BA7F16">
        <w:rPr>
          <w:rFonts w:asciiTheme="minorHAnsi" w:eastAsiaTheme="minorEastAsia" w:hAnsiTheme="minorHAnsi" w:hint="eastAsia"/>
          <w:lang w:eastAsia="zh-CN"/>
        </w:rPr>
        <w:t>计划”。这是神一直以来的计划，耶稣是知道的。其次：它让复活成为耶稣的可信度的检验。耶稣说自己是神。嗯，很多人这么说过。耶稣说他将从死里复活。嗯，人人都可以这么说。但是，如果耶稣成就了第二个应许，就为第一个应许增加了极大的可信度，不是吗</w:t>
      </w:r>
      <w:r w:rsidR="008B5F52">
        <w:rPr>
          <w:rFonts w:asciiTheme="minorHAnsi" w:eastAsiaTheme="minorEastAsia" w:hAnsiTheme="minorHAnsi" w:hint="eastAsia"/>
          <w:lang w:eastAsia="zh-CN"/>
        </w:rPr>
        <w:t>？</w:t>
      </w:r>
      <w:r w:rsidRPr="00BA7F16">
        <w:rPr>
          <w:rFonts w:asciiTheme="minorHAnsi" w:eastAsiaTheme="minorEastAsia" w:hAnsiTheme="minorHAnsi" w:hint="eastAsia"/>
          <w:lang w:eastAsia="zh-CN"/>
        </w:rPr>
        <w:t>这是基督神性的首要证据。</w:t>
      </w:r>
    </w:p>
    <w:p w14:paraId="3075F3ED" w14:textId="77777777" w:rsidR="00BA7F16" w:rsidRPr="00BA7F16" w:rsidRDefault="00BA7F16" w:rsidP="008B5F52">
      <w:pPr>
        <w:pStyle w:val="Heading2"/>
        <w:numPr>
          <w:ilvl w:val="0"/>
          <w:numId w:val="40"/>
        </w:numPr>
        <w:rPr>
          <w:lang w:eastAsia="zh-CN"/>
        </w:rPr>
      </w:pPr>
      <w:r w:rsidRPr="00BA7F16">
        <w:rPr>
          <w:rFonts w:hint="eastAsia"/>
          <w:lang w:eastAsia="zh-CN"/>
        </w:rPr>
        <w:lastRenderedPageBreak/>
        <w:t>耶稣真的复活了</w:t>
      </w:r>
    </w:p>
    <w:p w14:paraId="381B8D43" w14:textId="77777777"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耶稣的复活不只是预言，它真的发生了！他的复活是真实的历史事件。再一次，</w:t>
      </w:r>
      <w:r w:rsidRPr="00BA7F16">
        <w:rPr>
          <w:rFonts w:asciiTheme="minorHAnsi" w:eastAsiaTheme="minorEastAsia" w:hAnsiTheme="minorHAnsi" w:hint="eastAsia"/>
          <w:lang w:eastAsia="zh-CN"/>
        </w:rPr>
        <w:t xml:space="preserve"> </w:t>
      </w:r>
      <w:r w:rsidRPr="00BA7F16">
        <w:rPr>
          <w:rFonts w:asciiTheme="minorHAnsi" w:eastAsiaTheme="minorEastAsia" w:hAnsiTheme="minorHAnsi" w:hint="eastAsia"/>
          <w:lang w:eastAsia="zh-CN"/>
        </w:rPr>
        <w:t>听听圣经里的这些见证：</w:t>
      </w:r>
    </w:p>
    <w:p w14:paraId="140705BB" w14:textId="77777777" w:rsidR="00BA7F16" w:rsidRPr="008B5F52" w:rsidRDefault="00BA7F16" w:rsidP="008B5F52">
      <w:pPr>
        <w:pStyle w:val="ListParagraph"/>
        <w:numPr>
          <w:ilvl w:val="0"/>
          <w:numId w:val="42"/>
        </w:numPr>
        <w:rPr>
          <w:rFonts w:asciiTheme="minorHAnsi" w:eastAsiaTheme="minorEastAsia" w:hAnsiTheme="minorHAnsi"/>
          <w:lang w:eastAsia="zh-CN"/>
        </w:rPr>
      </w:pPr>
      <w:r w:rsidRPr="008B5F52">
        <w:rPr>
          <w:rFonts w:asciiTheme="minorHAnsi" w:eastAsiaTheme="minorEastAsia" w:hAnsiTheme="minorHAnsi" w:hint="eastAsia"/>
          <w:lang w:eastAsia="zh-CN"/>
        </w:rPr>
        <w:t>马可福音</w:t>
      </w:r>
      <w:r w:rsidRPr="008B5F52">
        <w:rPr>
          <w:rFonts w:asciiTheme="minorHAnsi" w:eastAsiaTheme="minorEastAsia" w:hAnsiTheme="minorHAnsi" w:hint="eastAsia"/>
          <w:lang w:eastAsia="zh-CN"/>
        </w:rPr>
        <w:t xml:space="preserve"> 16:1-8</w:t>
      </w:r>
      <w:r w:rsidR="008B5F52" w:rsidRPr="008B5F52">
        <w:rPr>
          <w:rFonts w:asciiTheme="minorHAnsi" w:eastAsiaTheme="minorEastAsia" w:hAnsiTheme="minorHAnsi" w:hint="eastAsia"/>
          <w:lang w:eastAsia="zh-CN"/>
        </w:rPr>
        <w:t xml:space="preserve"> </w:t>
      </w:r>
      <w:r w:rsidRPr="008B5F52">
        <w:rPr>
          <w:rFonts w:ascii="黑体" w:eastAsia="黑体" w:hAnsi="黑体" w:hint="eastAsia"/>
          <w:lang w:eastAsia="zh-CN"/>
        </w:rPr>
        <w:t>过了安息日，抹大拉的马利亚和</w:t>
      </w:r>
      <w:proofErr w:type="gramStart"/>
      <w:r w:rsidRPr="008B5F52">
        <w:rPr>
          <w:rFonts w:ascii="黑体" w:eastAsia="黑体" w:hAnsi="黑体" w:hint="eastAsia"/>
          <w:lang w:eastAsia="zh-CN"/>
        </w:rPr>
        <w:t>雅各</w:t>
      </w:r>
      <w:proofErr w:type="gramEnd"/>
      <w:r w:rsidRPr="008B5F52">
        <w:rPr>
          <w:rFonts w:ascii="黑体" w:eastAsia="黑体" w:hAnsi="黑体" w:hint="eastAsia"/>
          <w:lang w:eastAsia="zh-CN"/>
        </w:rPr>
        <w:t>的母亲马利亚</w:t>
      </w:r>
      <w:proofErr w:type="gramStart"/>
      <w:r w:rsidRPr="008B5F52">
        <w:rPr>
          <w:rFonts w:ascii="黑体" w:eastAsia="黑体" w:hAnsi="黑体" w:hint="eastAsia"/>
          <w:lang w:eastAsia="zh-CN"/>
        </w:rPr>
        <w:t>并撒罗</w:t>
      </w:r>
      <w:proofErr w:type="gramEnd"/>
      <w:r w:rsidRPr="008B5F52">
        <w:rPr>
          <w:rFonts w:ascii="黑体" w:eastAsia="黑体" w:hAnsi="黑体" w:hint="eastAsia"/>
          <w:lang w:eastAsia="zh-CN"/>
        </w:rPr>
        <w:t>米，买了香膏要去膏耶稣的身体。七日的第一日清早，出太阳的时候，她们来到坟墓那里，彼此说：“谁给我们把石头从墓门滚开呢？”那石头原来很大，她们抬头一看，却见石头已经滚开了。她们进了坟墓，看见一个少年人坐在右边，穿着白袍，就甚惊恐。那少年人对她们说：“不要惊恐，你们寻找那钉十字架的拿撒勒人耶稣，他已经复活了，不在这里。请看安放他的地方。你们可以去告诉他的门徒和彼得，说：‘他在你们以先往加利利去。在那里你们要见他，正如他从前所</w:t>
      </w:r>
      <w:r w:rsidR="008B5F52" w:rsidRPr="008B5F52">
        <w:rPr>
          <w:rFonts w:ascii="黑体" w:eastAsia="黑体" w:hAnsi="黑体" w:hint="eastAsia"/>
          <w:lang w:eastAsia="zh-CN"/>
        </w:rPr>
        <w:t>告诉你们的。’”</w:t>
      </w:r>
      <w:r w:rsidR="008B5F52" w:rsidRPr="008B5F52">
        <w:rPr>
          <w:rFonts w:asciiTheme="minorHAnsi" w:eastAsiaTheme="minorEastAsia" w:hAnsiTheme="minorHAnsi" w:hint="eastAsia"/>
          <w:lang w:eastAsia="zh-CN"/>
        </w:rPr>
        <w:t>（</w:t>
      </w:r>
      <w:r w:rsidRPr="008B5F52">
        <w:rPr>
          <w:rFonts w:asciiTheme="minorHAnsi" w:eastAsiaTheme="minorEastAsia" w:hAnsiTheme="minorHAnsi" w:hint="eastAsia"/>
          <w:lang w:eastAsia="zh-CN"/>
        </w:rPr>
        <w:t>注意神差遣了天使去宣告好消息，就好像他差遣天使去告诉</w:t>
      </w:r>
      <w:r w:rsidR="008B5F52" w:rsidRPr="008B5F52">
        <w:rPr>
          <w:rFonts w:asciiTheme="minorHAnsi" w:eastAsiaTheme="minorEastAsia" w:hAnsiTheme="minorHAnsi" w:hint="eastAsia"/>
          <w:lang w:eastAsia="zh-CN"/>
        </w:rPr>
        <w:t>马利亚</w:t>
      </w:r>
      <w:r w:rsidRPr="008B5F52">
        <w:rPr>
          <w:rFonts w:asciiTheme="minorHAnsi" w:eastAsiaTheme="minorEastAsia" w:hAnsiTheme="minorHAnsi" w:hint="eastAsia"/>
          <w:lang w:eastAsia="zh-CN"/>
        </w:rPr>
        <w:t>耶稣即将</w:t>
      </w:r>
      <w:r w:rsidR="008B5F52" w:rsidRPr="008B5F52">
        <w:rPr>
          <w:rFonts w:asciiTheme="minorHAnsi" w:eastAsiaTheme="minorEastAsia" w:hAnsiTheme="minorHAnsi" w:hint="eastAsia"/>
          <w:lang w:eastAsia="zh-CN"/>
        </w:rPr>
        <w:t>降临的消息，以及耶稣升天时，他差遣天使去告诉门徒们他升天的消息。</w:t>
      </w:r>
      <w:r w:rsidR="008B5F52" w:rsidRPr="008B5F52">
        <w:rPr>
          <w:rFonts w:asciiTheme="minorHAnsi" w:eastAsiaTheme="minorEastAsia" w:hAnsiTheme="minorHAnsi"/>
          <w:lang w:eastAsia="zh-CN"/>
        </w:rPr>
        <w:t>）</w:t>
      </w:r>
    </w:p>
    <w:p w14:paraId="6C7387DC" w14:textId="77777777" w:rsidR="00BA7F16" w:rsidRPr="008B5F52" w:rsidRDefault="00BA7F16" w:rsidP="008B5F52">
      <w:pPr>
        <w:pStyle w:val="ListParagraph"/>
        <w:numPr>
          <w:ilvl w:val="0"/>
          <w:numId w:val="42"/>
        </w:numPr>
        <w:rPr>
          <w:rFonts w:asciiTheme="minorHAnsi" w:eastAsiaTheme="minorEastAsia" w:hAnsiTheme="minorHAnsi"/>
          <w:lang w:eastAsia="zh-CN"/>
        </w:rPr>
      </w:pPr>
      <w:r w:rsidRPr="008B5F52">
        <w:rPr>
          <w:rFonts w:asciiTheme="minorHAnsi" w:eastAsiaTheme="minorEastAsia" w:hAnsiTheme="minorHAnsi" w:hint="eastAsia"/>
          <w:lang w:eastAsia="zh-CN"/>
        </w:rPr>
        <w:t>使徒行传</w:t>
      </w:r>
      <w:r w:rsidRPr="008B5F52">
        <w:rPr>
          <w:rFonts w:asciiTheme="minorHAnsi" w:eastAsiaTheme="minorEastAsia" w:hAnsiTheme="minorHAnsi" w:hint="eastAsia"/>
          <w:lang w:eastAsia="zh-CN"/>
        </w:rPr>
        <w:t>1:3</w:t>
      </w:r>
      <w:r w:rsidR="008B5F52" w:rsidRPr="008B5F52">
        <w:rPr>
          <w:rFonts w:asciiTheme="minorHAnsi" w:eastAsiaTheme="minorEastAsia" w:hAnsiTheme="minorHAnsi"/>
          <w:lang w:eastAsia="zh-CN"/>
        </w:rPr>
        <w:t xml:space="preserve"> </w:t>
      </w:r>
      <w:r w:rsidRPr="008B5F52">
        <w:rPr>
          <w:rFonts w:ascii="黑体" w:eastAsia="黑体" w:hAnsi="黑体" w:hint="eastAsia"/>
          <w:lang w:eastAsia="zh-CN"/>
        </w:rPr>
        <w:t>他受害之后，用许多的凭据将自己活活</w:t>
      </w:r>
      <w:proofErr w:type="gramStart"/>
      <w:r w:rsidRPr="008B5F52">
        <w:rPr>
          <w:rFonts w:ascii="黑体" w:eastAsia="黑体" w:hAnsi="黑体" w:hint="eastAsia"/>
          <w:lang w:eastAsia="zh-CN"/>
        </w:rPr>
        <w:t>地显给使徒</w:t>
      </w:r>
      <w:proofErr w:type="gramEnd"/>
      <w:r w:rsidRPr="008B5F52">
        <w:rPr>
          <w:rFonts w:ascii="黑体" w:eastAsia="黑体" w:hAnsi="黑体" w:hint="eastAsia"/>
          <w:lang w:eastAsia="zh-CN"/>
        </w:rPr>
        <w:t>看，四十天</w:t>
      </w:r>
      <w:proofErr w:type="gramStart"/>
      <w:r w:rsidRPr="008B5F52">
        <w:rPr>
          <w:rFonts w:ascii="黑体" w:eastAsia="黑体" w:hAnsi="黑体" w:hint="eastAsia"/>
          <w:lang w:eastAsia="zh-CN"/>
        </w:rPr>
        <w:t>之久向他</w:t>
      </w:r>
      <w:proofErr w:type="gramEnd"/>
      <w:r w:rsidRPr="008B5F52">
        <w:rPr>
          <w:rFonts w:ascii="黑体" w:eastAsia="黑体" w:hAnsi="黑体" w:hint="eastAsia"/>
          <w:lang w:eastAsia="zh-CN"/>
        </w:rPr>
        <w:t>们显现，讲说　神国的事。</w:t>
      </w:r>
    </w:p>
    <w:p w14:paraId="272FF437" w14:textId="77777777" w:rsidR="00BA7F16" w:rsidRPr="008B5F52" w:rsidRDefault="00BA7F16" w:rsidP="008B5F52">
      <w:pPr>
        <w:pStyle w:val="ListParagraph"/>
        <w:numPr>
          <w:ilvl w:val="0"/>
          <w:numId w:val="42"/>
        </w:numPr>
        <w:rPr>
          <w:rFonts w:asciiTheme="minorHAnsi" w:eastAsiaTheme="minorEastAsia" w:hAnsiTheme="minorHAnsi"/>
          <w:lang w:eastAsia="zh-CN"/>
        </w:rPr>
      </w:pPr>
      <w:r w:rsidRPr="008B5F52">
        <w:rPr>
          <w:rFonts w:asciiTheme="minorHAnsi" w:eastAsiaTheme="minorEastAsia" w:hAnsiTheme="minorHAnsi" w:hint="eastAsia"/>
          <w:lang w:eastAsia="zh-CN"/>
        </w:rPr>
        <w:t>哥林多前书</w:t>
      </w:r>
      <w:r w:rsidRPr="008B5F52">
        <w:rPr>
          <w:rFonts w:asciiTheme="minorHAnsi" w:eastAsiaTheme="minorEastAsia" w:hAnsiTheme="minorHAnsi" w:hint="eastAsia"/>
          <w:lang w:eastAsia="zh-CN"/>
        </w:rPr>
        <w:t>15:3-8</w:t>
      </w:r>
      <w:r w:rsidR="008B5F52" w:rsidRPr="008B5F52">
        <w:rPr>
          <w:rFonts w:asciiTheme="minorHAnsi" w:eastAsiaTheme="minorEastAsia" w:hAnsiTheme="minorHAnsi" w:hint="eastAsia"/>
          <w:lang w:eastAsia="zh-CN"/>
        </w:rPr>
        <w:t xml:space="preserve"> </w:t>
      </w:r>
      <w:r w:rsidRPr="008B5F52">
        <w:rPr>
          <w:rFonts w:ascii="黑体" w:eastAsia="黑体" w:hAnsi="黑体" w:hint="eastAsia"/>
          <w:lang w:eastAsia="zh-CN"/>
        </w:rPr>
        <w:t>我当日所领受又传给你们的，第一，就是基督照圣经所说，为我们</w:t>
      </w:r>
      <w:proofErr w:type="gramStart"/>
      <w:r w:rsidRPr="008B5F52">
        <w:rPr>
          <w:rFonts w:ascii="黑体" w:eastAsia="黑体" w:hAnsi="黑体" w:hint="eastAsia"/>
          <w:lang w:eastAsia="zh-CN"/>
        </w:rPr>
        <w:t>的罪死了</w:t>
      </w:r>
      <w:proofErr w:type="gramEnd"/>
      <w:r w:rsidRPr="008B5F52">
        <w:rPr>
          <w:rFonts w:ascii="黑体" w:eastAsia="黑体" w:hAnsi="黑体" w:hint="eastAsia"/>
          <w:lang w:eastAsia="zh-CN"/>
        </w:rPr>
        <w:t>，而且埋葬了，又照圣经所说，第三天复活了，并且</w:t>
      </w:r>
      <w:proofErr w:type="gramStart"/>
      <w:r w:rsidRPr="008B5F52">
        <w:rPr>
          <w:rFonts w:ascii="黑体" w:eastAsia="黑体" w:hAnsi="黑体" w:hint="eastAsia"/>
          <w:lang w:eastAsia="zh-CN"/>
        </w:rPr>
        <w:t>显给矶法</w:t>
      </w:r>
      <w:proofErr w:type="gramEnd"/>
      <w:r w:rsidRPr="008B5F52">
        <w:rPr>
          <w:rFonts w:ascii="黑体" w:eastAsia="黑体" w:hAnsi="黑体" w:hint="eastAsia"/>
          <w:lang w:eastAsia="zh-CN"/>
        </w:rPr>
        <w:t>看，</w:t>
      </w:r>
      <w:proofErr w:type="gramStart"/>
      <w:r w:rsidRPr="008B5F52">
        <w:rPr>
          <w:rFonts w:ascii="黑体" w:eastAsia="黑体" w:hAnsi="黑体" w:hint="eastAsia"/>
          <w:lang w:eastAsia="zh-CN"/>
        </w:rPr>
        <w:t>然后显给十</w:t>
      </w:r>
      <w:proofErr w:type="gramEnd"/>
      <w:r w:rsidRPr="008B5F52">
        <w:rPr>
          <w:rFonts w:ascii="黑体" w:eastAsia="黑体" w:hAnsi="黑体" w:hint="eastAsia"/>
          <w:lang w:eastAsia="zh-CN"/>
        </w:rPr>
        <w:t>二使徒看，后来</w:t>
      </w:r>
      <w:proofErr w:type="gramStart"/>
      <w:r w:rsidRPr="008B5F52">
        <w:rPr>
          <w:rFonts w:ascii="黑体" w:eastAsia="黑体" w:hAnsi="黑体" w:hint="eastAsia"/>
          <w:lang w:eastAsia="zh-CN"/>
        </w:rPr>
        <w:t>一时显给五</w:t>
      </w:r>
      <w:proofErr w:type="gramEnd"/>
      <w:r w:rsidRPr="008B5F52">
        <w:rPr>
          <w:rFonts w:ascii="黑体" w:eastAsia="黑体" w:hAnsi="黑体" w:hint="eastAsia"/>
          <w:lang w:eastAsia="zh-CN"/>
        </w:rPr>
        <w:t>百多弟兄看，其中一大半到如今还在，却也有已经睡了的。</w:t>
      </w:r>
      <w:proofErr w:type="gramStart"/>
      <w:r w:rsidRPr="008B5F52">
        <w:rPr>
          <w:rFonts w:ascii="黑体" w:eastAsia="黑体" w:hAnsi="黑体" w:hint="eastAsia"/>
          <w:lang w:eastAsia="zh-CN"/>
        </w:rPr>
        <w:t>以后显给雅</w:t>
      </w:r>
      <w:proofErr w:type="gramEnd"/>
      <w:r w:rsidRPr="008B5F52">
        <w:rPr>
          <w:rFonts w:ascii="黑体" w:eastAsia="黑体" w:hAnsi="黑体" w:hint="eastAsia"/>
          <w:lang w:eastAsia="zh-CN"/>
        </w:rPr>
        <w:t>各看，再显给众使徒看，末了，也显给我看；我如同未到产期而生的人一般。</w:t>
      </w:r>
      <w:r w:rsidRPr="008B5F52">
        <w:rPr>
          <w:rFonts w:asciiTheme="minorHAnsi" w:eastAsiaTheme="minorEastAsia" w:hAnsiTheme="minorHAnsi" w:hint="eastAsia"/>
          <w:lang w:eastAsia="zh-CN"/>
        </w:rPr>
        <w:t>”</w:t>
      </w:r>
    </w:p>
    <w:p w14:paraId="75B8AE08" w14:textId="77777777"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多年以来，很多人辩论过耶稣肉身从死里复活的史实性。</w:t>
      </w:r>
      <w:r w:rsidRPr="00BA7F16">
        <w:rPr>
          <w:rFonts w:asciiTheme="minorHAnsi" w:eastAsiaTheme="minorEastAsia" w:hAnsiTheme="minorHAnsi" w:hint="eastAsia"/>
          <w:lang w:eastAsia="zh-CN"/>
        </w:rPr>
        <w:t xml:space="preserve"> </w:t>
      </w:r>
      <w:r w:rsidRPr="00BA7F16">
        <w:rPr>
          <w:rFonts w:asciiTheme="minorHAnsi" w:eastAsiaTheme="minorEastAsia" w:hAnsiTheme="minorHAnsi" w:hint="eastAsia"/>
          <w:lang w:eastAsia="zh-CN"/>
        </w:rPr>
        <w:t>从耶稣年代的犹太宗教领袖传播谎言说门徒们偷走了耶稣的身体</w:t>
      </w:r>
      <w:r w:rsidR="0031102B">
        <w:rPr>
          <w:rFonts w:asciiTheme="minorHAnsi" w:eastAsiaTheme="minorEastAsia" w:hAnsiTheme="minorHAnsi" w:hint="eastAsia"/>
          <w:lang w:eastAsia="zh-CN"/>
        </w:rPr>
        <w:t>，</w:t>
      </w:r>
      <w:r w:rsidRPr="00BA7F16">
        <w:rPr>
          <w:rFonts w:asciiTheme="minorHAnsi" w:eastAsiaTheme="minorEastAsia" w:hAnsiTheme="minorHAnsi" w:hint="eastAsia"/>
          <w:lang w:eastAsia="zh-CN"/>
        </w:rPr>
        <w:t>（太</w:t>
      </w:r>
      <w:r w:rsidRPr="00BA7F16">
        <w:rPr>
          <w:rFonts w:asciiTheme="minorHAnsi" w:eastAsiaTheme="minorEastAsia" w:hAnsiTheme="minorHAnsi" w:hint="eastAsia"/>
          <w:lang w:eastAsia="zh-CN"/>
        </w:rPr>
        <w:t>28</w:t>
      </w:r>
      <w:r w:rsidR="008B5F52">
        <w:rPr>
          <w:rFonts w:asciiTheme="minorHAnsi" w:eastAsiaTheme="minorEastAsia" w:hAnsiTheme="minorHAnsi" w:hint="eastAsia"/>
          <w:lang w:eastAsia="zh-CN"/>
        </w:rPr>
        <w:t>:</w:t>
      </w:r>
      <w:r w:rsidRPr="00BA7F16">
        <w:rPr>
          <w:rFonts w:asciiTheme="minorHAnsi" w:eastAsiaTheme="minorEastAsia" w:hAnsiTheme="minorHAnsi" w:hint="eastAsia"/>
          <w:lang w:eastAsia="zh-CN"/>
        </w:rPr>
        <w:t>11</w:t>
      </w:r>
      <w:r w:rsidRPr="00BA7F16">
        <w:rPr>
          <w:rFonts w:asciiTheme="minorHAnsi" w:eastAsiaTheme="minorEastAsia" w:hAnsiTheme="minorHAnsi" w:hint="eastAsia"/>
          <w:lang w:eastAsia="zh-CN"/>
        </w:rPr>
        <w:t>－</w:t>
      </w:r>
      <w:r w:rsidRPr="00BA7F16">
        <w:rPr>
          <w:rFonts w:asciiTheme="minorHAnsi" w:eastAsiaTheme="minorEastAsia" w:hAnsiTheme="minorHAnsi" w:hint="eastAsia"/>
          <w:lang w:eastAsia="zh-CN"/>
        </w:rPr>
        <w:t>15</w:t>
      </w:r>
      <w:r w:rsidRPr="00BA7F16">
        <w:rPr>
          <w:rFonts w:asciiTheme="minorHAnsi" w:eastAsiaTheme="minorEastAsia" w:hAnsiTheme="minorHAnsi" w:hint="eastAsia"/>
          <w:lang w:eastAsia="zh-CN"/>
        </w:rPr>
        <w:t>）到当今人们说复活是使徒保罗虚构的。这个课程虽然不是护教学，让我列举几个理由，解释为什么我们应当相信基督的复活。要记住，我们的信仰不是无知</w:t>
      </w:r>
      <w:r w:rsidR="008B5F52">
        <w:rPr>
          <w:rFonts w:asciiTheme="minorHAnsi" w:eastAsiaTheme="minorEastAsia" w:hAnsiTheme="minorHAnsi" w:hint="eastAsia"/>
          <w:lang w:eastAsia="zh-CN"/>
        </w:rPr>
        <w:t>盲目</w:t>
      </w:r>
      <w:r w:rsidRPr="00BA7F16">
        <w:rPr>
          <w:rFonts w:asciiTheme="minorHAnsi" w:eastAsiaTheme="minorEastAsia" w:hAnsiTheme="minorHAnsi" w:hint="eastAsia"/>
          <w:lang w:eastAsia="zh-CN"/>
        </w:rPr>
        <w:t>的，而是有充分了解的。</w:t>
      </w:r>
    </w:p>
    <w:p w14:paraId="48F950C2" w14:textId="77777777" w:rsidR="008B5F52" w:rsidRDefault="00BA7F16" w:rsidP="008B5F52">
      <w:pPr>
        <w:pStyle w:val="ListParagraph"/>
        <w:numPr>
          <w:ilvl w:val="0"/>
          <w:numId w:val="44"/>
        </w:numPr>
        <w:rPr>
          <w:rFonts w:asciiTheme="minorHAnsi" w:eastAsiaTheme="minorEastAsia" w:hAnsiTheme="minorHAnsi"/>
          <w:lang w:eastAsia="zh-CN"/>
        </w:rPr>
      </w:pPr>
      <w:r w:rsidRPr="008B5F52">
        <w:rPr>
          <w:rFonts w:asciiTheme="minorHAnsi" w:eastAsiaTheme="minorEastAsia" w:hAnsiTheme="minorHAnsi" w:hint="eastAsia"/>
          <w:lang w:eastAsia="zh-CN"/>
        </w:rPr>
        <w:t>神是诚实的</w:t>
      </w:r>
      <w:r w:rsidR="0031102B">
        <w:rPr>
          <w:rFonts w:asciiTheme="minorHAnsi" w:eastAsiaTheme="minorEastAsia" w:hAnsiTheme="minorHAnsi" w:hint="eastAsia"/>
          <w:lang w:eastAsia="zh-CN"/>
        </w:rPr>
        <w:t>，</w:t>
      </w:r>
      <w:r w:rsidRPr="008B5F52">
        <w:rPr>
          <w:rFonts w:asciiTheme="minorHAnsi" w:eastAsiaTheme="minorEastAsia" w:hAnsiTheme="minorHAnsi" w:hint="eastAsia"/>
          <w:lang w:eastAsia="zh-CN"/>
        </w:rPr>
        <w:t>他的话语也是真实的</w:t>
      </w:r>
      <w:r w:rsidRPr="008B5F52">
        <w:rPr>
          <w:rFonts w:asciiTheme="minorHAnsi" w:eastAsiaTheme="minorEastAsia" w:hAnsiTheme="minorHAnsi" w:hint="eastAsia"/>
          <w:lang w:eastAsia="zh-CN"/>
        </w:rPr>
        <w:t xml:space="preserve">. </w:t>
      </w:r>
      <w:r w:rsidRPr="008B5F52">
        <w:rPr>
          <w:rFonts w:asciiTheme="minorHAnsi" w:eastAsiaTheme="minorEastAsia" w:hAnsiTheme="minorHAnsi" w:hint="eastAsia"/>
          <w:lang w:eastAsia="zh-CN"/>
        </w:rPr>
        <w:t>他痛恨欺骗。除此之外，神是无所不能的。复活不是建立耶稣的神性，好像之前我说过的，复活是他的神性的证明。</w:t>
      </w:r>
    </w:p>
    <w:p w14:paraId="1F9BF307" w14:textId="77777777" w:rsidR="00BA7F16" w:rsidRPr="008B5F52" w:rsidRDefault="00BA7F16" w:rsidP="008B5F52">
      <w:pPr>
        <w:pStyle w:val="ListParagraph"/>
        <w:numPr>
          <w:ilvl w:val="0"/>
          <w:numId w:val="44"/>
        </w:numPr>
        <w:rPr>
          <w:rFonts w:asciiTheme="minorHAnsi" w:eastAsiaTheme="minorEastAsia" w:hAnsiTheme="minorHAnsi"/>
          <w:lang w:eastAsia="zh-CN"/>
        </w:rPr>
      </w:pPr>
      <w:r w:rsidRPr="008B5F52">
        <w:rPr>
          <w:rFonts w:asciiTheme="minorHAnsi" w:eastAsiaTheme="minorEastAsia" w:hAnsiTheme="minorHAnsi" w:hint="eastAsia"/>
          <w:lang w:eastAsia="zh-CN"/>
        </w:rPr>
        <w:t>正如我们从圣经所读到的，耶稣的复活是被预言的，并且有很多亲眼见到的见证人可以证实。耶稣的复活不是在暗地里发生的。而是发生在公共场合。第三天之后，无人能找到尸体，但是耶稣被处死之后有超过</w:t>
      </w:r>
      <w:r w:rsidRPr="008B5F52">
        <w:rPr>
          <w:rFonts w:asciiTheme="minorHAnsi" w:eastAsiaTheme="minorEastAsia" w:hAnsiTheme="minorHAnsi" w:hint="eastAsia"/>
          <w:lang w:eastAsia="zh-CN"/>
        </w:rPr>
        <w:t>500</w:t>
      </w:r>
      <w:r w:rsidRPr="008B5F52">
        <w:rPr>
          <w:rFonts w:asciiTheme="minorHAnsi" w:eastAsiaTheme="minorEastAsia" w:hAnsiTheme="minorHAnsi" w:hint="eastAsia"/>
          <w:lang w:eastAsia="zh-CN"/>
        </w:rPr>
        <w:t>人看到复活的身体</w:t>
      </w:r>
      <w:r w:rsidR="008B5F52" w:rsidRPr="008B5F52">
        <w:rPr>
          <w:rFonts w:asciiTheme="minorHAnsi" w:eastAsiaTheme="minorEastAsia" w:hAnsiTheme="minorHAnsi" w:hint="eastAsia"/>
          <w:lang w:eastAsia="zh-CN"/>
        </w:rPr>
        <w:t>（林前</w:t>
      </w:r>
      <w:r w:rsidR="008B5F52" w:rsidRPr="008B5F52">
        <w:rPr>
          <w:rFonts w:asciiTheme="minorHAnsi" w:eastAsiaTheme="minorEastAsia" w:hAnsiTheme="minorHAnsi" w:hint="eastAsia"/>
          <w:lang w:eastAsia="zh-CN"/>
        </w:rPr>
        <w:t>15</w:t>
      </w:r>
      <w:r w:rsidR="008B5F52">
        <w:rPr>
          <w:rFonts w:asciiTheme="minorHAnsi" w:eastAsiaTheme="minorEastAsia" w:hAnsiTheme="minorHAnsi" w:hint="eastAsia"/>
          <w:lang w:eastAsia="zh-CN"/>
        </w:rPr>
        <w:t>:</w:t>
      </w:r>
      <w:r w:rsidR="008B5F52" w:rsidRPr="008B5F52">
        <w:rPr>
          <w:rFonts w:asciiTheme="minorHAnsi" w:eastAsiaTheme="minorEastAsia" w:hAnsiTheme="minorHAnsi" w:hint="eastAsia"/>
          <w:lang w:eastAsia="zh-CN"/>
        </w:rPr>
        <w:t>6</w:t>
      </w:r>
      <w:r w:rsidR="008B5F52" w:rsidRPr="008B5F52">
        <w:rPr>
          <w:rFonts w:asciiTheme="minorHAnsi" w:eastAsiaTheme="minorEastAsia" w:hAnsiTheme="minorHAnsi" w:hint="eastAsia"/>
          <w:lang w:eastAsia="zh-CN"/>
        </w:rPr>
        <w:t>）</w:t>
      </w:r>
      <w:r w:rsidRPr="008B5F52">
        <w:rPr>
          <w:rFonts w:asciiTheme="minorHAnsi" w:eastAsiaTheme="minorEastAsia" w:hAnsiTheme="minorHAnsi" w:hint="eastAsia"/>
          <w:lang w:eastAsia="zh-CN"/>
        </w:rPr>
        <w:t>。这些见证人都是有名有姓的。这些人当时还是可以站出来肯定或者否定这些故事</w:t>
      </w:r>
      <w:r w:rsidR="008B5F52">
        <w:rPr>
          <w:rFonts w:asciiTheme="minorHAnsi" w:eastAsiaTheme="minorEastAsia" w:hAnsiTheme="minorHAnsi"/>
          <w:lang w:eastAsia="zh-CN"/>
        </w:rPr>
        <w:t>——</w:t>
      </w:r>
      <w:r w:rsidRPr="008B5F52">
        <w:rPr>
          <w:rFonts w:asciiTheme="minorHAnsi" w:eastAsiaTheme="minorEastAsia" w:hAnsiTheme="minorHAnsi" w:hint="eastAsia"/>
          <w:lang w:eastAsia="zh-CN"/>
        </w:rPr>
        <w:t>但是它们继续广泛流传。</w:t>
      </w:r>
      <w:r w:rsidRPr="008B5F52">
        <w:rPr>
          <w:rFonts w:asciiTheme="minorHAnsi" w:eastAsiaTheme="minorEastAsia" w:hAnsiTheme="minorHAnsi" w:hint="eastAsia"/>
          <w:lang w:eastAsia="zh-CN"/>
        </w:rPr>
        <w:t xml:space="preserve"> </w:t>
      </w:r>
      <w:r w:rsidRPr="008B5F52">
        <w:rPr>
          <w:rFonts w:asciiTheme="minorHAnsi" w:eastAsiaTheme="minorEastAsia" w:hAnsiTheme="minorHAnsi" w:hint="eastAsia"/>
          <w:lang w:eastAsia="zh-CN"/>
        </w:rPr>
        <w:t>那很能够证明发生了非常奇妙的事情。</w:t>
      </w:r>
    </w:p>
    <w:p w14:paraId="3CC71122" w14:textId="77777777" w:rsidR="00BA7F16" w:rsidRPr="008B5F52" w:rsidRDefault="00BA7F16" w:rsidP="008B5F52">
      <w:pPr>
        <w:pStyle w:val="ListParagraph"/>
        <w:numPr>
          <w:ilvl w:val="0"/>
          <w:numId w:val="44"/>
        </w:numPr>
        <w:rPr>
          <w:rFonts w:asciiTheme="minorHAnsi" w:eastAsiaTheme="minorEastAsia" w:hAnsiTheme="minorHAnsi"/>
          <w:lang w:eastAsia="zh-CN"/>
        </w:rPr>
      </w:pPr>
      <w:r w:rsidRPr="008B5F52">
        <w:rPr>
          <w:rFonts w:asciiTheme="minorHAnsi" w:eastAsiaTheme="minorEastAsia" w:hAnsiTheme="minorHAnsi" w:hint="eastAsia"/>
          <w:lang w:eastAsia="zh-CN"/>
        </w:rPr>
        <w:t>圣经描述了使徒们的逼迫，从监禁到严厉的鞭笞。</w:t>
      </w:r>
      <w:r w:rsidRPr="008B5F52">
        <w:rPr>
          <w:rFonts w:asciiTheme="minorHAnsi" w:eastAsiaTheme="minorEastAsia" w:hAnsiTheme="minorHAnsi" w:hint="eastAsia"/>
          <w:lang w:eastAsia="zh-CN"/>
        </w:rPr>
        <w:t xml:space="preserve"> </w:t>
      </w:r>
      <w:r w:rsidRPr="008B5F52">
        <w:rPr>
          <w:rFonts w:asciiTheme="minorHAnsi" w:eastAsiaTheme="minorEastAsia" w:hAnsiTheme="minorHAnsi" w:hint="eastAsia"/>
          <w:lang w:eastAsia="zh-CN"/>
        </w:rPr>
        <w:t>传统认为几乎所有的使徒都因为他们所宣告的信息被杀害。如果这一群人为一个谎言而死，那可真是非凡。</w:t>
      </w:r>
      <w:r w:rsidRPr="008B5F52">
        <w:rPr>
          <w:rFonts w:asciiTheme="minorHAnsi" w:eastAsiaTheme="minorEastAsia" w:hAnsiTheme="minorHAnsi" w:hint="eastAsia"/>
          <w:lang w:eastAsia="zh-CN"/>
        </w:rPr>
        <w:t xml:space="preserve"> </w:t>
      </w:r>
      <w:r w:rsidRPr="008B5F52">
        <w:rPr>
          <w:rFonts w:asciiTheme="minorHAnsi" w:eastAsiaTheme="minorEastAsia" w:hAnsiTheme="minorHAnsi" w:hint="eastAsia"/>
          <w:lang w:eastAsia="zh-CN"/>
        </w:rPr>
        <w:t>他们内心忽然的改变，从害怕到大胆宣扬我们复活的主，这本身就是证据。</w:t>
      </w:r>
    </w:p>
    <w:p w14:paraId="3BE92B08" w14:textId="77777777" w:rsidR="00BA7F16" w:rsidRPr="008B5F52" w:rsidRDefault="00BA7F16" w:rsidP="008B5F52">
      <w:pPr>
        <w:pStyle w:val="ListParagraph"/>
        <w:numPr>
          <w:ilvl w:val="0"/>
          <w:numId w:val="44"/>
        </w:numPr>
        <w:rPr>
          <w:rFonts w:asciiTheme="minorHAnsi" w:eastAsiaTheme="minorEastAsia" w:hAnsiTheme="minorHAnsi"/>
          <w:lang w:eastAsia="zh-CN"/>
        </w:rPr>
      </w:pPr>
      <w:r w:rsidRPr="008B5F52">
        <w:rPr>
          <w:rFonts w:asciiTheme="minorHAnsi" w:eastAsiaTheme="minorEastAsia" w:hAnsiTheme="minorHAnsi" w:hint="eastAsia"/>
          <w:lang w:eastAsia="zh-CN"/>
        </w:rPr>
        <w:t>除此之外，早期教会信徒数量的爆炸式增长是无法忽视的。这么多人开始冒着风险跟随基督，这其中肯定是有原因的。你很难找出一个比复活的更好的解释。</w:t>
      </w:r>
    </w:p>
    <w:p w14:paraId="7B249809" w14:textId="77777777" w:rsidR="00BA7F16" w:rsidRPr="008B5F52" w:rsidRDefault="00BA7F16" w:rsidP="008B5F52">
      <w:pPr>
        <w:pStyle w:val="ListParagraph"/>
        <w:numPr>
          <w:ilvl w:val="0"/>
          <w:numId w:val="44"/>
        </w:numPr>
        <w:rPr>
          <w:rFonts w:asciiTheme="minorHAnsi" w:eastAsiaTheme="minorEastAsia" w:hAnsiTheme="minorHAnsi"/>
          <w:lang w:eastAsia="zh-CN"/>
        </w:rPr>
      </w:pPr>
      <w:r w:rsidRPr="008B5F52">
        <w:rPr>
          <w:rFonts w:asciiTheme="minorHAnsi" w:eastAsiaTheme="minorEastAsia" w:hAnsiTheme="minorHAnsi" w:hint="eastAsia"/>
          <w:lang w:eastAsia="zh-CN"/>
        </w:rPr>
        <w:t>宗教传统是一个社会最为保守的传统。然而</w:t>
      </w:r>
      <w:proofErr w:type="gramStart"/>
      <w:r w:rsidRPr="008B5F52">
        <w:rPr>
          <w:rFonts w:asciiTheme="minorHAnsi" w:eastAsiaTheme="minorEastAsia" w:hAnsiTheme="minorHAnsi" w:hint="eastAsia"/>
          <w:lang w:eastAsia="zh-CN"/>
        </w:rPr>
        <w:t>在主后的</w:t>
      </w:r>
      <w:proofErr w:type="gramEnd"/>
      <w:r w:rsidRPr="008B5F52">
        <w:rPr>
          <w:rFonts w:asciiTheme="minorHAnsi" w:eastAsiaTheme="minorEastAsia" w:hAnsiTheme="minorHAnsi" w:hint="eastAsia"/>
          <w:lang w:eastAsia="zh-CN"/>
        </w:rPr>
        <w:t>第一世纪，你看到成百上千，甚至更多的犹太人放弃他们长达几个世纪的周六的崇拜转而在主日崇拜。是什么东西有这种能力带来这样的转变呢？</w:t>
      </w:r>
    </w:p>
    <w:p w14:paraId="45E99212" w14:textId="77777777"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复活的史实性是很重要的，因为假如基督没有从死里被复活，那么我们所说的一切就毫无意义了。</w:t>
      </w:r>
    </w:p>
    <w:p w14:paraId="2C959FAC" w14:textId="77777777" w:rsidR="008B5F52" w:rsidRDefault="008B5F52" w:rsidP="00BA7F16">
      <w:pPr>
        <w:rPr>
          <w:rFonts w:asciiTheme="minorHAnsi" w:eastAsiaTheme="minorEastAsia" w:hAnsiTheme="minorHAnsi"/>
          <w:lang w:eastAsia="zh-CN"/>
        </w:rPr>
      </w:pPr>
      <w:r>
        <w:rPr>
          <w:rFonts w:asciiTheme="minorHAnsi" w:eastAsiaTheme="minorEastAsia" w:hAnsiTheme="minorHAnsi" w:hint="eastAsia"/>
          <w:lang w:eastAsia="zh-CN"/>
        </w:rPr>
        <w:t>【</w:t>
      </w:r>
      <w:r w:rsidR="00BA7F16" w:rsidRPr="00BA7F16">
        <w:rPr>
          <w:rFonts w:asciiTheme="minorHAnsi" w:eastAsiaTheme="minorEastAsia" w:hAnsiTheme="minorHAnsi" w:hint="eastAsia"/>
          <w:lang w:eastAsia="zh-CN"/>
        </w:rPr>
        <w:t>有问题或意见吗？</w:t>
      </w:r>
      <w:r>
        <w:rPr>
          <w:rFonts w:asciiTheme="minorHAnsi" w:eastAsiaTheme="minorEastAsia" w:hAnsiTheme="minorHAnsi" w:hint="eastAsia"/>
          <w:lang w:eastAsia="zh-CN"/>
        </w:rPr>
        <w:t>】</w:t>
      </w:r>
    </w:p>
    <w:p w14:paraId="031B48E1" w14:textId="77777777" w:rsidR="00BA7F16" w:rsidRPr="00BA7F16" w:rsidRDefault="00BA7F16" w:rsidP="008B5F52">
      <w:pPr>
        <w:pStyle w:val="Heading2"/>
        <w:numPr>
          <w:ilvl w:val="0"/>
          <w:numId w:val="40"/>
        </w:numPr>
        <w:rPr>
          <w:lang w:eastAsia="zh-CN"/>
        </w:rPr>
      </w:pPr>
      <w:r w:rsidRPr="00BA7F16">
        <w:rPr>
          <w:rFonts w:hint="eastAsia"/>
          <w:lang w:eastAsia="zh-CN"/>
        </w:rPr>
        <w:t>耶稣被</w:t>
      </w:r>
      <w:r w:rsidR="008B5F52">
        <w:rPr>
          <w:rFonts w:hint="eastAsia"/>
          <w:lang w:eastAsia="zh-CN"/>
        </w:rPr>
        <w:t>高</w:t>
      </w:r>
      <w:r w:rsidRPr="00BA7F16">
        <w:rPr>
          <w:rFonts w:hint="eastAsia"/>
          <w:lang w:eastAsia="zh-CN"/>
        </w:rPr>
        <w:t>升为复活的</w:t>
      </w:r>
      <w:r w:rsidR="008B5F52">
        <w:rPr>
          <w:rFonts w:hint="eastAsia"/>
          <w:lang w:eastAsia="zh-CN"/>
        </w:rPr>
        <w:t>掌权者</w:t>
      </w:r>
    </w:p>
    <w:p w14:paraId="48C7867A" w14:textId="77777777"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那么，耶稣从死里复活并升上天之后发生了什么？神将他升为万物的统治者。耶稣不是简单地复活然后作为一个普通人活着。不是的，他上升到最高之处，成为整个世界以及生活在里面的所有人的统治者和审判者。</w:t>
      </w:r>
    </w:p>
    <w:p w14:paraId="297ECCA4" w14:textId="77777777" w:rsidR="008B5F52"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以</w:t>
      </w:r>
      <w:proofErr w:type="gramStart"/>
      <w:r w:rsidRPr="00BA7F16">
        <w:rPr>
          <w:rFonts w:asciiTheme="minorHAnsi" w:eastAsiaTheme="minorEastAsia" w:hAnsiTheme="minorHAnsi" w:hint="eastAsia"/>
          <w:lang w:eastAsia="zh-CN"/>
        </w:rPr>
        <w:t>弗</w:t>
      </w:r>
      <w:proofErr w:type="gramEnd"/>
      <w:r w:rsidRPr="00BA7F16">
        <w:rPr>
          <w:rFonts w:asciiTheme="minorHAnsi" w:eastAsiaTheme="minorEastAsia" w:hAnsiTheme="minorHAnsi" w:hint="eastAsia"/>
          <w:lang w:eastAsia="zh-CN"/>
        </w:rPr>
        <w:t>所书</w:t>
      </w:r>
      <w:r w:rsidRPr="00BA7F16">
        <w:rPr>
          <w:rFonts w:asciiTheme="minorHAnsi" w:eastAsiaTheme="minorEastAsia" w:hAnsiTheme="minorHAnsi" w:hint="eastAsia"/>
          <w:lang w:eastAsia="zh-CN"/>
        </w:rPr>
        <w:t xml:space="preserve">1:19-22 </w:t>
      </w:r>
    </w:p>
    <w:p w14:paraId="007D83A7" w14:textId="4534C358" w:rsidR="00BA7F16" w:rsidRPr="00BA7F16" w:rsidRDefault="007211E8" w:rsidP="008B5F52">
      <w:pPr>
        <w:ind w:left="720"/>
        <w:rPr>
          <w:rFonts w:asciiTheme="minorHAnsi" w:eastAsiaTheme="minorEastAsia" w:hAnsiTheme="minorHAnsi"/>
          <w:lang w:eastAsia="zh-CN"/>
        </w:rPr>
      </w:pPr>
      <w:r w:rsidRPr="007211E8">
        <w:rPr>
          <w:rStyle w:val="vn1"/>
          <w:rFonts w:ascii="黑体" w:eastAsia="黑体" w:hAnsi="黑体"/>
          <w:sz w:val="22"/>
          <w:szCs w:val="22"/>
          <w:lang w:eastAsia="zh-CN"/>
        </w:rPr>
        <w:lastRenderedPageBreak/>
        <w:t>19</w:t>
      </w:r>
      <w:r w:rsidRPr="007211E8">
        <w:rPr>
          <w:rStyle w:val="v49119"/>
          <w:rFonts w:ascii="黑体" w:eastAsia="黑体" w:hAnsi="黑体"/>
          <w:color w:val="000000"/>
          <w:szCs w:val="22"/>
          <w:lang w:eastAsia="zh-CN"/>
        </w:rPr>
        <w:t>并</w:t>
      </w:r>
      <w:r w:rsidRPr="007211E8">
        <w:rPr>
          <w:rStyle w:val="add1"/>
          <w:rFonts w:ascii="黑体" w:eastAsia="黑体" w:hAnsi="黑体"/>
          <w:color w:val="000000"/>
          <w:szCs w:val="22"/>
          <w:lang w:eastAsia="zh-CN"/>
        </w:rPr>
        <w:t>知道</w:t>
      </w:r>
      <w:r w:rsidRPr="007211E8">
        <w:rPr>
          <w:rStyle w:val="v49119"/>
          <w:rFonts w:ascii="黑体" w:eastAsia="黑体" w:hAnsi="黑体"/>
          <w:color w:val="000000"/>
          <w:szCs w:val="22"/>
          <w:lang w:eastAsia="zh-CN"/>
        </w:rPr>
        <w:t>他向我们这信的人所显的能力是何等浩大，</w:t>
      </w:r>
      <w:r w:rsidRPr="007211E8">
        <w:rPr>
          <w:rStyle w:val="vn1"/>
          <w:rFonts w:ascii="黑体" w:eastAsia="黑体" w:hAnsi="黑体"/>
          <w:sz w:val="22"/>
          <w:szCs w:val="22"/>
          <w:lang w:eastAsia="zh-CN"/>
        </w:rPr>
        <w:t>20</w:t>
      </w:r>
      <w:r w:rsidRPr="007211E8">
        <w:rPr>
          <w:rStyle w:val="v49120"/>
          <w:rFonts w:ascii="黑体" w:eastAsia="黑体" w:hAnsi="黑体"/>
          <w:color w:val="000000"/>
          <w:szCs w:val="22"/>
          <w:lang w:eastAsia="zh-CN"/>
        </w:rPr>
        <w:t>就是照他在基督身上所运行的大能大力，使他从死里复活，叫他在天上坐在自己的右边，</w:t>
      </w:r>
      <w:r w:rsidRPr="007211E8">
        <w:rPr>
          <w:rStyle w:val="vn1"/>
          <w:rFonts w:ascii="黑体" w:eastAsia="黑体" w:hAnsi="黑体"/>
          <w:sz w:val="22"/>
          <w:szCs w:val="22"/>
          <w:lang w:eastAsia="zh-CN"/>
        </w:rPr>
        <w:t>21</w:t>
      </w:r>
      <w:r w:rsidRPr="007211E8">
        <w:rPr>
          <w:rStyle w:val="v49121"/>
          <w:rFonts w:ascii="黑体" w:eastAsia="黑体" w:hAnsi="黑体"/>
          <w:color w:val="000000"/>
          <w:szCs w:val="22"/>
          <w:lang w:eastAsia="zh-CN"/>
        </w:rPr>
        <w:t>远超过一切执政的、掌权的、有能的、主治的和一切有名的，不但是今世的，连来世的也都超过了。</w:t>
      </w:r>
      <w:r w:rsidRPr="007211E8">
        <w:rPr>
          <w:rStyle w:val="vn1"/>
          <w:rFonts w:ascii="黑体" w:eastAsia="黑体" w:hAnsi="黑体"/>
          <w:sz w:val="22"/>
          <w:szCs w:val="22"/>
          <w:lang w:eastAsia="zh-CN"/>
        </w:rPr>
        <w:t>22</w:t>
      </w:r>
      <w:r w:rsidRPr="007211E8">
        <w:rPr>
          <w:rStyle w:val="v49122"/>
          <w:rFonts w:ascii="黑体" w:eastAsia="黑体" w:hAnsi="黑体"/>
          <w:color w:val="000000"/>
          <w:szCs w:val="22"/>
          <w:lang w:eastAsia="zh-CN"/>
        </w:rPr>
        <w:t>又将万有服在他的脚下，使他为教会作万有之首。</w:t>
      </w:r>
    </w:p>
    <w:p w14:paraId="6A304980" w14:textId="77777777"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还记得我们在第</w:t>
      </w:r>
      <w:r w:rsidRPr="00BA7F16">
        <w:rPr>
          <w:rFonts w:asciiTheme="minorHAnsi" w:eastAsiaTheme="minorEastAsia" w:hAnsiTheme="minorHAnsi" w:hint="eastAsia"/>
          <w:lang w:eastAsia="zh-CN"/>
        </w:rPr>
        <w:t>2</w:t>
      </w:r>
      <w:r w:rsidRPr="00BA7F16">
        <w:rPr>
          <w:rFonts w:asciiTheme="minorHAnsi" w:eastAsiaTheme="minorEastAsia" w:hAnsiTheme="minorHAnsi" w:hint="eastAsia"/>
          <w:lang w:eastAsia="zh-CN"/>
        </w:rPr>
        <w:t>格讲到人类企图用自己的方式管理他们的生活吗？嗯，那些随从罪性</w:t>
      </w:r>
      <w:r w:rsidR="008B5F52">
        <w:rPr>
          <w:rFonts w:asciiTheme="minorHAnsi" w:eastAsiaTheme="minorEastAsia" w:hAnsiTheme="minorHAnsi" w:hint="eastAsia"/>
          <w:lang w:eastAsia="zh-CN"/>
        </w:rPr>
        <w:t>、</w:t>
      </w:r>
      <w:r w:rsidRPr="00BA7F16">
        <w:rPr>
          <w:rFonts w:asciiTheme="minorHAnsi" w:eastAsiaTheme="minorEastAsia" w:hAnsiTheme="minorHAnsi" w:hint="eastAsia"/>
          <w:lang w:eastAsia="zh-CN"/>
        </w:rPr>
        <w:t>藐视权威的人不会自然地接受耶稣是复活的统治者这个事实。</w:t>
      </w:r>
    </w:p>
    <w:p w14:paraId="5980974E" w14:textId="3683605B"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耶稣在被</w:t>
      </w:r>
      <w:r w:rsidR="0031102B">
        <w:rPr>
          <w:rFonts w:asciiTheme="minorHAnsi" w:eastAsiaTheme="minorEastAsia" w:hAnsiTheme="minorHAnsi" w:hint="eastAsia"/>
          <w:lang w:eastAsia="zh-CN"/>
        </w:rPr>
        <w:t>钉十字架之后从死里被复活的事实影响着我们和我们的救恩，正如我们将</w:t>
      </w:r>
      <w:r w:rsidRPr="00BA7F16">
        <w:rPr>
          <w:rFonts w:asciiTheme="minorHAnsi" w:eastAsiaTheme="minorEastAsia" w:hAnsiTheme="minorHAnsi" w:hint="eastAsia"/>
          <w:lang w:eastAsia="zh-CN"/>
        </w:rPr>
        <w:t>在</w:t>
      </w:r>
      <w:r w:rsidR="0031102B">
        <w:rPr>
          <w:rFonts w:asciiTheme="minorHAnsi" w:eastAsiaTheme="minorEastAsia" w:hAnsiTheme="minorHAnsi" w:hint="eastAsia"/>
          <w:lang w:eastAsia="zh-CN"/>
        </w:rPr>
        <w:t>接</w:t>
      </w:r>
      <w:r w:rsidRPr="00BA7F16">
        <w:rPr>
          <w:rFonts w:asciiTheme="minorHAnsi" w:eastAsiaTheme="minorEastAsia" w:hAnsiTheme="minorHAnsi" w:hint="eastAsia"/>
          <w:lang w:eastAsia="zh-CN"/>
        </w:rPr>
        <w:t>下来的两个事实里看到的。</w:t>
      </w:r>
      <w:r w:rsidR="008B5F52">
        <w:rPr>
          <w:rFonts w:asciiTheme="minorHAnsi" w:eastAsiaTheme="minorEastAsia" w:hAnsiTheme="minorHAnsi" w:hint="eastAsia"/>
          <w:lang w:eastAsia="zh-CN"/>
        </w:rPr>
        <w:t>【</w:t>
      </w:r>
      <w:r w:rsidRPr="00BA7F16">
        <w:rPr>
          <w:rFonts w:asciiTheme="minorHAnsi" w:eastAsiaTheme="minorEastAsia" w:hAnsiTheme="minorHAnsi" w:hint="eastAsia"/>
          <w:lang w:eastAsia="zh-CN"/>
        </w:rPr>
        <w:t>但我们往下看之前，有没有人在与人分享福音的时候遇到反对复活的？你能否跟我们分享一下当时的情形？</w:t>
      </w:r>
      <w:r w:rsidR="00B51178">
        <w:rPr>
          <w:rFonts w:asciiTheme="minorHAnsi" w:eastAsiaTheme="minorEastAsia" w:hAnsiTheme="minorHAnsi" w:hint="eastAsia"/>
          <w:lang w:eastAsia="zh-CN"/>
        </w:rPr>
        <w:t>教师可以分享自己的经历——如果有的话</w:t>
      </w:r>
      <w:r w:rsidR="008B5F52">
        <w:rPr>
          <w:rFonts w:asciiTheme="minorHAnsi" w:eastAsiaTheme="minorEastAsia" w:hAnsiTheme="minorHAnsi" w:hint="eastAsia"/>
          <w:lang w:eastAsia="zh-CN"/>
        </w:rPr>
        <w:t>】</w:t>
      </w:r>
    </w:p>
    <w:p w14:paraId="35396E8B" w14:textId="77777777" w:rsidR="00BA7F16" w:rsidRPr="00BA7F16" w:rsidRDefault="00BA7F16" w:rsidP="008B5F52">
      <w:pPr>
        <w:pStyle w:val="Heading2"/>
        <w:numPr>
          <w:ilvl w:val="0"/>
          <w:numId w:val="40"/>
        </w:numPr>
        <w:rPr>
          <w:lang w:eastAsia="zh-CN"/>
        </w:rPr>
      </w:pPr>
      <w:r w:rsidRPr="00BA7F16">
        <w:rPr>
          <w:rFonts w:hint="eastAsia"/>
          <w:lang w:eastAsia="zh-CN"/>
        </w:rPr>
        <w:t>耶稣胜过了罪</w:t>
      </w:r>
    </w:p>
    <w:p w14:paraId="775290DA" w14:textId="77777777" w:rsidR="008B5F52"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罗马书</w:t>
      </w:r>
      <w:r w:rsidRPr="00BA7F16">
        <w:rPr>
          <w:rFonts w:asciiTheme="minorHAnsi" w:eastAsiaTheme="minorEastAsia" w:hAnsiTheme="minorHAnsi" w:hint="eastAsia"/>
          <w:lang w:eastAsia="zh-CN"/>
        </w:rPr>
        <w:t>4</w:t>
      </w:r>
      <w:r w:rsidR="008B5F52">
        <w:rPr>
          <w:rFonts w:asciiTheme="minorHAnsi" w:eastAsiaTheme="minorEastAsia" w:hAnsiTheme="minorHAnsi" w:hint="eastAsia"/>
          <w:lang w:eastAsia="zh-CN"/>
        </w:rPr>
        <w:t>:</w:t>
      </w:r>
      <w:r w:rsidRPr="00BA7F16">
        <w:rPr>
          <w:rFonts w:asciiTheme="minorHAnsi" w:eastAsiaTheme="minorEastAsia" w:hAnsiTheme="minorHAnsi" w:hint="eastAsia"/>
          <w:lang w:eastAsia="zh-CN"/>
        </w:rPr>
        <w:t>25</w:t>
      </w:r>
      <w:r w:rsidRPr="00BA7F16">
        <w:rPr>
          <w:rFonts w:asciiTheme="minorHAnsi" w:eastAsiaTheme="minorEastAsia" w:hAnsiTheme="minorHAnsi" w:hint="eastAsia"/>
          <w:lang w:eastAsia="zh-CN"/>
        </w:rPr>
        <w:t>说</w:t>
      </w:r>
    </w:p>
    <w:p w14:paraId="358BEA8A" w14:textId="77777777" w:rsidR="008B5F52" w:rsidRPr="008B5F52" w:rsidRDefault="00BA7F16" w:rsidP="008B5F52">
      <w:pPr>
        <w:ind w:left="720"/>
        <w:rPr>
          <w:rFonts w:ascii="黑体" w:eastAsia="黑体" w:hAnsi="黑体"/>
          <w:lang w:eastAsia="zh-CN"/>
        </w:rPr>
      </w:pPr>
      <w:r w:rsidRPr="008B5F52">
        <w:rPr>
          <w:rFonts w:ascii="黑体" w:eastAsia="黑体" w:hAnsi="黑体" w:hint="eastAsia"/>
          <w:lang w:eastAsia="zh-CN"/>
        </w:rPr>
        <w:t>耶稣被交给人，是为我们的过犯；复活，是为叫我们称义。</w:t>
      </w:r>
    </w:p>
    <w:p w14:paraId="53B186F9" w14:textId="77777777"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 xml:space="preserve"> </w:t>
      </w:r>
      <w:r w:rsidR="008B5F52">
        <w:rPr>
          <w:rFonts w:asciiTheme="minorHAnsi" w:eastAsiaTheme="minorEastAsia" w:hAnsiTheme="minorHAnsi" w:hint="eastAsia"/>
          <w:lang w:eastAsia="zh-CN"/>
        </w:rPr>
        <w:t>称义是上帝宣告他的子民为无罪，并且如今在他面前是义人。</w:t>
      </w:r>
    </w:p>
    <w:p w14:paraId="5C93EC4D" w14:textId="77777777"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有些人可能会说，“等一下，我们以为我们是因为耶稣的死被称义的？”</w:t>
      </w:r>
      <w:r w:rsidRPr="00BA7F16">
        <w:rPr>
          <w:rFonts w:asciiTheme="minorHAnsi" w:eastAsiaTheme="minorEastAsia" w:hAnsiTheme="minorHAnsi" w:hint="eastAsia"/>
          <w:lang w:eastAsia="zh-CN"/>
        </w:rPr>
        <w:t xml:space="preserve"> </w:t>
      </w:r>
      <w:r w:rsidRPr="00BA7F16">
        <w:rPr>
          <w:rFonts w:asciiTheme="minorHAnsi" w:eastAsiaTheme="minorEastAsia" w:hAnsiTheme="minorHAnsi" w:hint="eastAsia"/>
          <w:lang w:eastAsia="zh-CN"/>
        </w:rPr>
        <w:t>嗯，是那样的。</w:t>
      </w:r>
      <w:r w:rsidRPr="00BA7F16">
        <w:rPr>
          <w:rFonts w:asciiTheme="minorHAnsi" w:eastAsiaTheme="minorEastAsia" w:hAnsiTheme="minorHAnsi" w:hint="eastAsia"/>
          <w:lang w:eastAsia="zh-CN"/>
        </w:rPr>
        <w:t xml:space="preserve"> </w:t>
      </w:r>
      <w:r w:rsidRPr="00BA7F16">
        <w:rPr>
          <w:rFonts w:asciiTheme="minorHAnsi" w:eastAsiaTheme="minorEastAsia" w:hAnsiTheme="minorHAnsi" w:hint="eastAsia"/>
          <w:lang w:eastAsia="zh-CN"/>
        </w:rPr>
        <w:t>罗马书</w:t>
      </w:r>
      <w:r w:rsidRPr="00BA7F16">
        <w:rPr>
          <w:rFonts w:asciiTheme="minorHAnsi" w:eastAsiaTheme="minorEastAsia" w:hAnsiTheme="minorHAnsi" w:hint="eastAsia"/>
          <w:lang w:eastAsia="zh-CN"/>
        </w:rPr>
        <w:t>5</w:t>
      </w:r>
      <w:r w:rsidR="008B5F52">
        <w:rPr>
          <w:rFonts w:asciiTheme="minorHAnsi" w:eastAsiaTheme="minorEastAsia" w:hAnsiTheme="minorHAnsi" w:hint="eastAsia"/>
          <w:lang w:eastAsia="zh-CN"/>
        </w:rPr>
        <w:t>:</w:t>
      </w:r>
      <w:r w:rsidRPr="00BA7F16">
        <w:rPr>
          <w:rFonts w:asciiTheme="minorHAnsi" w:eastAsiaTheme="minorEastAsia" w:hAnsiTheme="minorHAnsi" w:hint="eastAsia"/>
          <w:lang w:eastAsia="zh-CN"/>
        </w:rPr>
        <w:t xml:space="preserve">9 </w:t>
      </w:r>
      <w:r w:rsidRPr="00BA7F16">
        <w:rPr>
          <w:rFonts w:asciiTheme="minorHAnsi" w:eastAsiaTheme="minorEastAsia" w:hAnsiTheme="minorHAnsi" w:hint="eastAsia"/>
          <w:lang w:eastAsia="zh-CN"/>
        </w:rPr>
        <w:t>为我们的称</w:t>
      </w:r>
      <w:proofErr w:type="gramStart"/>
      <w:r w:rsidRPr="00BA7F16">
        <w:rPr>
          <w:rFonts w:asciiTheme="minorHAnsi" w:eastAsiaTheme="minorEastAsia" w:hAnsiTheme="minorHAnsi" w:hint="eastAsia"/>
          <w:lang w:eastAsia="zh-CN"/>
        </w:rPr>
        <w:t>义提供</w:t>
      </w:r>
      <w:proofErr w:type="gramEnd"/>
      <w:r w:rsidRPr="00BA7F16">
        <w:rPr>
          <w:rFonts w:asciiTheme="minorHAnsi" w:eastAsiaTheme="minorEastAsia" w:hAnsiTheme="minorHAnsi" w:hint="eastAsia"/>
          <w:lang w:eastAsia="zh-CN"/>
        </w:rPr>
        <w:t>了根基：</w:t>
      </w:r>
      <w:r w:rsidRPr="00BA7F16">
        <w:rPr>
          <w:rFonts w:asciiTheme="minorHAnsi" w:eastAsiaTheme="minorEastAsia" w:hAnsiTheme="minorHAnsi" w:hint="eastAsia"/>
          <w:lang w:eastAsia="zh-CN"/>
        </w:rPr>
        <w:t xml:space="preserve"> </w:t>
      </w:r>
      <w:r w:rsidRPr="00BA7F16">
        <w:rPr>
          <w:rFonts w:asciiTheme="minorHAnsi" w:eastAsiaTheme="minorEastAsia" w:hAnsiTheme="minorHAnsi" w:hint="eastAsia"/>
          <w:lang w:eastAsia="zh-CN"/>
        </w:rPr>
        <w:t>“</w:t>
      </w:r>
      <w:r w:rsidRPr="008B5F52">
        <w:rPr>
          <w:rFonts w:ascii="黑体" w:eastAsia="黑体" w:hAnsi="黑体" w:hint="eastAsia"/>
          <w:lang w:eastAsia="zh-CN"/>
        </w:rPr>
        <w:t>现在我们既靠着他的血称义。</w:t>
      </w:r>
      <w:r w:rsidRPr="00BA7F16">
        <w:rPr>
          <w:rFonts w:asciiTheme="minorHAnsi" w:eastAsiaTheme="minorEastAsia" w:hAnsiTheme="minorHAnsi" w:hint="eastAsia"/>
          <w:lang w:eastAsia="zh-CN"/>
        </w:rPr>
        <w:t>”</w:t>
      </w:r>
      <w:r w:rsidRPr="00BA7F16">
        <w:rPr>
          <w:rFonts w:asciiTheme="minorHAnsi" w:eastAsiaTheme="minorEastAsia" w:hAnsiTheme="minorHAnsi" w:hint="eastAsia"/>
          <w:lang w:eastAsia="zh-CN"/>
        </w:rPr>
        <w:t xml:space="preserve"> </w:t>
      </w:r>
      <w:r w:rsidRPr="00BA7F16">
        <w:rPr>
          <w:rFonts w:asciiTheme="minorHAnsi" w:eastAsiaTheme="minorEastAsia" w:hAnsiTheme="minorHAnsi" w:hint="eastAsia"/>
          <w:lang w:eastAsia="zh-CN"/>
        </w:rPr>
        <w:t>但是我们的称义不是到此为止。保罗继续往下说，“</w:t>
      </w:r>
      <w:r w:rsidRPr="008B5F52">
        <w:rPr>
          <w:rFonts w:ascii="黑体" w:eastAsia="黑体" w:hAnsi="黑体" w:hint="eastAsia"/>
          <w:lang w:eastAsia="zh-CN"/>
        </w:rPr>
        <w:t>因为我们作仇敌的时候，且藉着　神儿子的死得与　神和好；既已和好，就更要因他的生得救了。</w:t>
      </w:r>
      <w:r w:rsidRPr="00BA7F16">
        <w:rPr>
          <w:rFonts w:asciiTheme="minorHAnsi" w:eastAsiaTheme="minorEastAsia" w:hAnsiTheme="minorHAnsi" w:hint="eastAsia"/>
          <w:lang w:eastAsia="zh-CN"/>
        </w:rPr>
        <w:t>”</w:t>
      </w:r>
      <w:r w:rsidRPr="00BA7F16">
        <w:rPr>
          <w:rFonts w:asciiTheme="minorHAnsi" w:eastAsiaTheme="minorEastAsia" w:hAnsiTheme="minorHAnsi" w:hint="eastAsia"/>
          <w:lang w:eastAsia="zh-CN"/>
        </w:rPr>
        <w:t xml:space="preserve"> </w:t>
      </w:r>
      <w:r w:rsidRPr="00BA7F16">
        <w:rPr>
          <w:rFonts w:asciiTheme="minorHAnsi" w:eastAsiaTheme="minorEastAsia" w:hAnsiTheme="minorHAnsi" w:hint="eastAsia"/>
          <w:lang w:eastAsia="zh-CN"/>
        </w:rPr>
        <w:t>（罗马书</w:t>
      </w:r>
      <w:r w:rsidRPr="00BA7F16">
        <w:rPr>
          <w:rFonts w:asciiTheme="minorHAnsi" w:eastAsiaTheme="minorEastAsia" w:hAnsiTheme="minorHAnsi" w:hint="eastAsia"/>
          <w:lang w:eastAsia="zh-CN"/>
        </w:rPr>
        <w:t>5</w:t>
      </w:r>
      <w:r w:rsidR="008B5F52">
        <w:rPr>
          <w:rFonts w:asciiTheme="minorHAnsi" w:eastAsiaTheme="minorEastAsia" w:hAnsiTheme="minorHAnsi" w:hint="eastAsia"/>
          <w:lang w:eastAsia="zh-CN"/>
        </w:rPr>
        <w:t>:</w:t>
      </w:r>
      <w:r w:rsidRPr="00BA7F16">
        <w:rPr>
          <w:rFonts w:asciiTheme="minorHAnsi" w:eastAsiaTheme="minorEastAsia" w:hAnsiTheme="minorHAnsi" w:hint="eastAsia"/>
          <w:lang w:eastAsia="zh-CN"/>
        </w:rPr>
        <w:t>10</w:t>
      </w:r>
      <w:r w:rsidR="008B5F52">
        <w:rPr>
          <w:rFonts w:asciiTheme="minorHAnsi" w:eastAsiaTheme="minorEastAsia" w:hAnsiTheme="minorHAnsi" w:hint="eastAsia"/>
          <w:lang w:eastAsia="zh-CN"/>
        </w:rPr>
        <w:t>）这是我们作为基督徒拥有的盼望：</w:t>
      </w:r>
      <w:r w:rsidRPr="00BA7F16">
        <w:rPr>
          <w:rFonts w:asciiTheme="minorHAnsi" w:eastAsiaTheme="minorEastAsia" w:hAnsiTheme="minorHAnsi" w:hint="eastAsia"/>
          <w:lang w:eastAsia="zh-CN"/>
        </w:rPr>
        <w:t>我们未来将从死里被提起得到永生，并与我们复活的救主同在。</w:t>
      </w:r>
    </w:p>
    <w:p w14:paraId="31DD2AC1" w14:textId="77777777"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耶稣的复活确保了我们的称义。它确保基督为我们的罪付出了完全的工价。它确保我们不用再被惩罚。</w:t>
      </w:r>
      <w:r w:rsidRPr="00BA7F16">
        <w:rPr>
          <w:rFonts w:asciiTheme="minorHAnsi" w:eastAsiaTheme="minorEastAsia" w:hAnsiTheme="minorHAnsi" w:hint="eastAsia"/>
          <w:lang w:eastAsia="zh-CN"/>
        </w:rPr>
        <w:t xml:space="preserve">  </w:t>
      </w:r>
      <w:r w:rsidRPr="00BA7F16">
        <w:rPr>
          <w:rFonts w:asciiTheme="minorHAnsi" w:eastAsiaTheme="minorEastAsia" w:hAnsiTheme="minorHAnsi" w:hint="eastAsia"/>
          <w:lang w:eastAsia="zh-CN"/>
        </w:rPr>
        <w:t>“</w:t>
      </w:r>
      <w:r w:rsidRPr="008B5F52">
        <w:rPr>
          <w:rFonts w:ascii="黑体" w:eastAsia="黑体" w:hAnsi="黑体" w:hint="eastAsia"/>
          <w:lang w:eastAsia="zh-CN"/>
        </w:rPr>
        <w:t>我们若在他死的形状上与他联合，也要在他复活的形状上与他联合。</w:t>
      </w:r>
      <w:r w:rsidRPr="00BA7F16">
        <w:rPr>
          <w:rFonts w:asciiTheme="minorHAnsi" w:eastAsiaTheme="minorEastAsia" w:hAnsiTheme="minorHAnsi" w:hint="eastAsia"/>
          <w:lang w:eastAsia="zh-CN"/>
        </w:rPr>
        <w:t xml:space="preserve"> </w:t>
      </w:r>
      <w:r w:rsidRPr="00BA7F16">
        <w:rPr>
          <w:rFonts w:asciiTheme="minorHAnsi" w:eastAsiaTheme="minorEastAsia" w:hAnsiTheme="minorHAnsi" w:hint="eastAsia"/>
          <w:lang w:eastAsia="zh-CN"/>
        </w:rPr>
        <w:t>”</w:t>
      </w:r>
      <w:r w:rsidRPr="00BA7F16">
        <w:rPr>
          <w:rFonts w:asciiTheme="minorHAnsi" w:eastAsiaTheme="minorEastAsia" w:hAnsiTheme="minorHAnsi" w:hint="eastAsia"/>
          <w:lang w:eastAsia="zh-CN"/>
        </w:rPr>
        <w:t xml:space="preserve"> </w:t>
      </w:r>
      <w:r w:rsidRPr="00BA7F16">
        <w:rPr>
          <w:rFonts w:asciiTheme="minorHAnsi" w:eastAsiaTheme="minorEastAsia" w:hAnsiTheme="minorHAnsi" w:hint="eastAsia"/>
          <w:lang w:eastAsia="zh-CN"/>
        </w:rPr>
        <w:t>（罗马书</w:t>
      </w:r>
      <w:r w:rsidRPr="00BA7F16">
        <w:rPr>
          <w:rFonts w:asciiTheme="minorHAnsi" w:eastAsiaTheme="minorEastAsia" w:hAnsiTheme="minorHAnsi" w:hint="eastAsia"/>
          <w:lang w:eastAsia="zh-CN"/>
        </w:rPr>
        <w:t>6</w:t>
      </w:r>
      <w:r w:rsidR="008B5F52">
        <w:rPr>
          <w:rFonts w:asciiTheme="minorHAnsi" w:eastAsiaTheme="minorEastAsia" w:hAnsiTheme="minorHAnsi" w:hint="eastAsia"/>
          <w:lang w:eastAsia="zh-CN"/>
        </w:rPr>
        <w:t>:</w:t>
      </w:r>
      <w:r w:rsidRPr="00BA7F16">
        <w:rPr>
          <w:rFonts w:asciiTheme="minorHAnsi" w:eastAsiaTheme="minorEastAsia" w:hAnsiTheme="minorHAnsi" w:hint="eastAsia"/>
          <w:lang w:eastAsia="zh-CN"/>
        </w:rPr>
        <w:t>5</w:t>
      </w:r>
      <w:r w:rsidRPr="00BA7F16">
        <w:rPr>
          <w:rFonts w:asciiTheme="minorHAnsi" w:eastAsiaTheme="minorEastAsia" w:hAnsiTheme="minorHAnsi" w:hint="eastAsia"/>
          <w:lang w:eastAsia="zh-CN"/>
        </w:rPr>
        <w:t>）</w:t>
      </w:r>
    </w:p>
    <w:p w14:paraId="0CBDED5B" w14:textId="77777777"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虽然在旧约</w:t>
      </w:r>
      <w:r w:rsidR="008B5F52">
        <w:rPr>
          <w:rFonts w:asciiTheme="minorHAnsi" w:eastAsiaTheme="minorEastAsia" w:hAnsiTheme="minorHAnsi" w:hint="eastAsia"/>
          <w:lang w:eastAsia="zh-CN"/>
        </w:rPr>
        <w:t>中</w:t>
      </w:r>
      <w:r w:rsidR="008B5F52">
        <w:rPr>
          <w:rFonts w:asciiTheme="minorHAnsi" w:eastAsiaTheme="minorEastAsia" w:hAnsiTheme="minorHAnsi"/>
          <w:lang w:eastAsia="zh-CN"/>
        </w:rPr>
        <w:t>，</w:t>
      </w:r>
      <w:r w:rsidRPr="00BA7F16">
        <w:rPr>
          <w:rFonts w:asciiTheme="minorHAnsi" w:eastAsiaTheme="minorEastAsia" w:hAnsiTheme="minorHAnsi" w:hint="eastAsia"/>
          <w:lang w:eastAsia="zh-CN"/>
        </w:rPr>
        <w:t>公羊绵羊不断要当作祭祀献上，</w:t>
      </w:r>
      <w:r w:rsidR="0031102B">
        <w:rPr>
          <w:rFonts w:asciiTheme="minorHAnsi" w:eastAsiaTheme="minorEastAsia" w:hAnsiTheme="minorHAnsi" w:hint="eastAsia"/>
          <w:lang w:eastAsia="zh-CN"/>
        </w:rPr>
        <w:t>而</w:t>
      </w:r>
      <w:r w:rsidRPr="00BA7F16">
        <w:rPr>
          <w:rFonts w:asciiTheme="minorHAnsi" w:eastAsiaTheme="minorEastAsia" w:hAnsiTheme="minorHAnsi" w:hint="eastAsia"/>
          <w:lang w:eastAsia="zh-CN"/>
        </w:rPr>
        <w:t>基督只需被献上一次。被献的羊羔始终是死的，因为它们没能真正除去人们的罪</w:t>
      </w:r>
      <w:r w:rsidR="0031102B">
        <w:rPr>
          <w:rFonts w:asciiTheme="minorHAnsi" w:eastAsiaTheme="minorEastAsia" w:hAnsiTheme="minorHAnsi" w:hint="eastAsia"/>
          <w:lang w:eastAsia="zh-CN"/>
        </w:rPr>
        <w:t>（性）</w:t>
      </w:r>
      <w:r w:rsidRPr="00BA7F16">
        <w:rPr>
          <w:rFonts w:asciiTheme="minorHAnsi" w:eastAsiaTheme="minorEastAsia" w:hAnsiTheme="minorHAnsi" w:hint="eastAsia"/>
          <w:lang w:eastAsia="zh-CN"/>
        </w:rPr>
        <w:t>，耶稣从死里被复活因为他的献祭被接纳并且已经足够。我们正义的神的</w:t>
      </w:r>
      <w:proofErr w:type="gramStart"/>
      <w:r w:rsidRPr="00BA7F16">
        <w:rPr>
          <w:rFonts w:asciiTheme="minorHAnsi" w:eastAsiaTheme="minorEastAsia" w:hAnsiTheme="minorHAnsi" w:hint="eastAsia"/>
          <w:lang w:eastAsia="zh-CN"/>
        </w:rPr>
        <w:t>忿怒被</w:t>
      </w:r>
      <w:proofErr w:type="gramEnd"/>
      <w:r w:rsidRPr="00BA7F16">
        <w:rPr>
          <w:rFonts w:asciiTheme="minorHAnsi" w:eastAsiaTheme="minorEastAsia" w:hAnsiTheme="minorHAnsi" w:hint="eastAsia"/>
          <w:lang w:eastAsia="zh-CN"/>
        </w:rPr>
        <w:t>完全满足。耶稣不是为了自己的罪死；否则，他依然是死的。耶稣的复活证明了自己的声明，并且证明他是无罪的。</w:t>
      </w:r>
      <w:proofErr w:type="gramStart"/>
      <w:r w:rsidRPr="00BA7F16">
        <w:rPr>
          <w:rFonts w:asciiTheme="minorHAnsi" w:eastAsiaTheme="minorEastAsia" w:hAnsiTheme="minorHAnsi" w:hint="eastAsia"/>
          <w:lang w:eastAsia="zh-CN"/>
        </w:rPr>
        <w:t>神叫耶稣</w:t>
      </w:r>
      <w:proofErr w:type="gramEnd"/>
      <w:r w:rsidRPr="00BA7F16">
        <w:rPr>
          <w:rFonts w:asciiTheme="minorHAnsi" w:eastAsiaTheme="minorEastAsia" w:hAnsiTheme="minorHAnsi" w:hint="eastAsia"/>
          <w:lang w:eastAsia="zh-CN"/>
        </w:rPr>
        <w:t>从死里复活是表明他喜悦基督救赎的工，耶稣不再需要继续死亡。</w:t>
      </w:r>
      <w:r w:rsidRPr="00BA7F16">
        <w:rPr>
          <w:rFonts w:asciiTheme="minorHAnsi" w:eastAsiaTheme="minorEastAsia" w:hAnsiTheme="minorHAnsi" w:hint="eastAsia"/>
          <w:lang w:eastAsia="zh-CN"/>
        </w:rPr>
        <w:t xml:space="preserve"> </w:t>
      </w:r>
    </w:p>
    <w:p w14:paraId="6D477B39" w14:textId="77777777" w:rsidR="00BA7F16" w:rsidRPr="00BA7F16" w:rsidRDefault="00BA7F16" w:rsidP="008B5F52">
      <w:pPr>
        <w:pStyle w:val="Heading2"/>
        <w:numPr>
          <w:ilvl w:val="0"/>
          <w:numId w:val="40"/>
        </w:numPr>
        <w:rPr>
          <w:lang w:eastAsia="zh-CN"/>
        </w:rPr>
      </w:pPr>
      <w:r w:rsidRPr="00BA7F16">
        <w:rPr>
          <w:rFonts w:hint="eastAsia"/>
          <w:lang w:eastAsia="zh-CN"/>
        </w:rPr>
        <w:t>耶稣胜过了死亡</w:t>
      </w:r>
    </w:p>
    <w:p w14:paraId="6A4F1844" w14:textId="77777777" w:rsidR="008B5F52"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如果耶稣胜过了罪，那么他胜过罪的结局，死亡，就不足为奇了。哥林多前书</w:t>
      </w:r>
      <w:r w:rsidRPr="00BA7F16">
        <w:rPr>
          <w:rFonts w:asciiTheme="minorHAnsi" w:eastAsiaTheme="minorEastAsia" w:hAnsiTheme="minorHAnsi" w:hint="eastAsia"/>
          <w:lang w:eastAsia="zh-CN"/>
        </w:rPr>
        <w:t>15</w:t>
      </w:r>
      <w:r w:rsidR="008B5F52">
        <w:rPr>
          <w:rFonts w:asciiTheme="minorHAnsi" w:eastAsiaTheme="minorEastAsia" w:hAnsiTheme="minorHAnsi" w:hint="eastAsia"/>
          <w:lang w:eastAsia="zh-CN"/>
        </w:rPr>
        <w:t>:</w:t>
      </w:r>
      <w:r w:rsidRPr="00BA7F16">
        <w:rPr>
          <w:rFonts w:asciiTheme="minorHAnsi" w:eastAsiaTheme="minorEastAsia" w:hAnsiTheme="minorHAnsi" w:hint="eastAsia"/>
          <w:lang w:eastAsia="zh-CN"/>
        </w:rPr>
        <w:t>55</w:t>
      </w:r>
      <w:r w:rsidR="00CA5C6B">
        <w:rPr>
          <w:rFonts w:asciiTheme="minorHAnsi" w:eastAsiaTheme="minorEastAsia" w:hAnsiTheme="minorHAnsi" w:hint="eastAsia"/>
          <w:lang w:eastAsia="zh-CN"/>
        </w:rPr>
        <w:t>-</w:t>
      </w:r>
      <w:r w:rsidRPr="00BA7F16">
        <w:rPr>
          <w:rFonts w:asciiTheme="minorHAnsi" w:eastAsiaTheme="minorEastAsia" w:hAnsiTheme="minorHAnsi" w:hint="eastAsia"/>
          <w:lang w:eastAsia="zh-CN"/>
        </w:rPr>
        <w:t>57</w:t>
      </w:r>
      <w:r w:rsidRPr="00BA7F16">
        <w:rPr>
          <w:rFonts w:asciiTheme="minorHAnsi" w:eastAsiaTheme="minorEastAsia" w:hAnsiTheme="minorHAnsi" w:hint="eastAsia"/>
          <w:lang w:eastAsia="zh-CN"/>
        </w:rPr>
        <w:t>说</w:t>
      </w:r>
      <w:r w:rsidR="008B5F52">
        <w:rPr>
          <w:rFonts w:asciiTheme="minorHAnsi" w:eastAsiaTheme="minorEastAsia" w:hAnsiTheme="minorHAnsi" w:hint="eastAsia"/>
          <w:lang w:eastAsia="zh-CN"/>
        </w:rPr>
        <w:t>：</w:t>
      </w:r>
    </w:p>
    <w:p w14:paraId="7762CB88" w14:textId="77777777" w:rsidR="00BA7F16" w:rsidRPr="008B5F52" w:rsidRDefault="008B5F52" w:rsidP="008B5F52">
      <w:pPr>
        <w:ind w:left="720"/>
        <w:rPr>
          <w:rFonts w:ascii="黑体" w:eastAsia="黑体" w:hAnsi="黑体"/>
          <w:lang w:eastAsia="zh-CN"/>
        </w:rPr>
      </w:pPr>
      <w:r w:rsidRPr="008B5F52">
        <w:rPr>
          <w:rFonts w:ascii="黑体" w:eastAsia="黑体" w:hAnsi="黑体"/>
          <w:lang w:eastAsia="zh-CN"/>
        </w:rPr>
        <w:t>“</w:t>
      </w:r>
      <w:r w:rsidR="00BA7F16" w:rsidRPr="008B5F52">
        <w:rPr>
          <w:rFonts w:ascii="黑体" w:eastAsia="黑体" w:hAnsi="黑体" w:hint="eastAsia"/>
          <w:lang w:eastAsia="zh-CN"/>
        </w:rPr>
        <w:t>死啊，你得胜的权势在哪里？死啊，你的毒钩在哪里？”死的毒</w:t>
      </w:r>
      <w:proofErr w:type="gramStart"/>
      <w:r w:rsidR="00BA7F16" w:rsidRPr="008B5F52">
        <w:rPr>
          <w:rFonts w:ascii="黑体" w:eastAsia="黑体" w:hAnsi="黑体" w:hint="eastAsia"/>
          <w:lang w:eastAsia="zh-CN"/>
        </w:rPr>
        <w:t>钩就是</w:t>
      </w:r>
      <w:proofErr w:type="gramEnd"/>
      <w:r w:rsidR="00BA7F16" w:rsidRPr="008B5F52">
        <w:rPr>
          <w:rFonts w:ascii="黑体" w:eastAsia="黑体" w:hAnsi="黑体" w:hint="eastAsia"/>
          <w:lang w:eastAsia="zh-CN"/>
        </w:rPr>
        <w:t xml:space="preserve">罪，罪的权势就是律法。感谢神，使我们藉着我们的主耶稣基督得胜。 </w:t>
      </w:r>
    </w:p>
    <w:p w14:paraId="242710A7" w14:textId="77777777" w:rsidR="008B5F52"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罗马书</w:t>
      </w:r>
      <w:r w:rsidRPr="00BA7F16">
        <w:rPr>
          <w:rFonts w:asciiTheme="minorHAnsi" w:eastAsiaTheme="minorEastAsia" w:hAnsiTheme="minorHAnsi" w:hint="eastAsia"/>
          <w:lang w:eastAsia="zh-CN"/>
        </w:rPr>
        <w:t xml:space="preserve">6:8-9 </w:t>
      </w:r>
      <w:r w:rsidR="008B5F52">
        <w:rPr>
          <w:rFonts w:asciiTheme="minorHAnsi" w:eastAsiaTheme="minorEastAsia" w:hAnsiTheme="minorHAnsi" w:hint="eastAsia"/>
          <w:lang w:eastAsia="zh-CN"/>
        </w:rPr>
        <w:t>：</w:t>
      </w:r>
    </w:p>
    <w:p w14:paraId="09B68E0B" w14:textId="77777777" w:rsidR="00BA7F16" w:rsidRPr="00BA7F16" w:rsidRDefault="00BA7F16" w:rsidP="008B5F52">
      <w:pPr>
        <w:ind w:left="720"/>
        <w:rPr>
          <w:rFonts w:asciiTheme="minorHAnsi" w:eastAsiaTheme="minorEastAsia" w:hAnsiTheme="minorHAnsi"/>
          <w:lang w:eastAsia="zh-CN"/>
        </w:rPr>
      </w:pPr>
      <w:r w:rsidRPr="008B5F52">
        <w:rPr>
          <w:rFonts w:ascii="黑体" w:eastAsia="黑体" w:hAnsi="黑体" w:hint="eastAsia"/>
          <w:lang w:eastAsia="zh-CN"/>
        </w:rPr>
        <w:t>我们若是与基督同死，就信必与他同活，因为知道基督既从死里复活，就不再死，死也不再作他的主了。</w:t>
      </w:r>
    </w:p>
    <w:p w14:paraId="3B73F864" w14:textId="77777777"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基督不能再次死去。如果你在基督里，尽管你会死去一次，你将不会再次死去。正如耶稣，你将被提并与他永远同在，正如耶稣，你将得到新的身体。</w:t>
      </w:r>
    </w:p>
    <w:p w14:paraId="6B0CD73D" w14:textId="77777777" w:rsidR="00BA7F16" w:rsidRPr="00BA7F16" w:rsidRDefault="00BA7F16" w:rsidP="008B5F52">
      <w:pPr>
        <w:pStyle w:val="Heading2"/>
        <w:numPr>
          <w:ilvl w:val="0"/>
          <w:numId w:val="40"/>
        </w:numPr>
        <w:rPr>
          <w:lang w:eastAsia="zh-CN"/>
        </w:rPr>
      </w:pPr>
      <w:r w:rsidRPr="00BA7F16">
        <w:rPr>
          <w:rFonts w:hint="eastAsia"/>
          <w:lang w:eastAsia="zh-CN"/>
        </w:rPr>
        <w:t>耶稣赐人新生命</w:t>
      </w:r>
    </w:p>
    <w:p w14:paraId="66AA20DD" w14:textId="77777777" w:rsidR="008B5F52"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到此为止，我们已经看到基督的复活跟人的称义，得着荣耀的</w:t>
      </w:r>
      <w:proofErr w:type="gramStart"/>
      <w:r w:rsidRPr="00BA7F16">
        <w:rPr>
          <w:rFonts w:asciiTheme="minorHAnsi" w:eastAsiaTheme="minorEastAsia" w:hAnsiTheme="minorHAnsi" w:hint="eastAsia"/>
          <w:lang w:eastAsia="zh-CN"/>
        </w:rPr>
        <w:t>新身体</w:t>
      </w:r>
      <w:proofErr w:type="gramEnd"/>
      <w:r w:rsidRPr="00BA7F16">
        <w:rPr>
          <w:rFonts w:asciiTheme="minorHAnsi" w:eastAsiaTheme="minorEastAsia" w:hAnsiTheme="minorHAnsi" w:hint="eastAsia"/>
          <w:lang w:eastAsia="zh-CN"/>
        </w:rPr>
        <w:t>相关联。但是在这里我们看到复活跟人的重生，或说新生命也是相关联的。这就是我们早些时候在第</w:t>
      </w:r>
      <w:r w:rsidRPr="00BA7F16">
        <w:rPr>
          <w:rFonts w:asciiTheme="minorHAnsi" w:eastAsiaTheme="minorEastAsia" w:hAnsiTheme="minorHAnsi" w:hint="eastAsia"/>
          <w:lang w:eastAsia="zh-CN"/>
        </w:rPr>
        <w:t>5</w:t>
      </w:r>
      <w:r w:rsidRPr="00BA7F16">
        <w:rPr>
          <w:rFonts w:asciiTheme="minorHAnsi" w:eastAsiaTheme="minorEastAsia" w:hAnsiTheme="minorHAnsi" w:hint="eastAsia"/>
          <w:lang w:eastAsia="zh-CN"/>
        </w:rPr>
        <w:t>格读到的经文的重点所在，那就是彼得前书</w:t>
      </w:r>
      <w:r w:rsidRPr="00BA7F16">
        <w:rPr>
          <w:rFonts w:asciiTheme="minorHAnsi" w:eastAsiaTheme="minorEastAsia" w:hAnsiTheme="minorHAnsi" w:hint="eastAsia"/>
          <w:lang w:eastAsia="zh-CN"/>
        </w:rPr>
        <w:t>1</w:t>
      </w:r>
      <w:r w:rsidR="008B5F52">
        <w:rPr>
          <w:rFonts w:asciiTheme="minorHAnsi" w:eastAsiaTheme="minorEastAsia" w:hAnsiTheme="minorHAnsi" w:hint="eastAsia"/>
          <w:lang w:eastAsia="zh-CN"/>
        </w:rPr>
        <w:t>:</w:t>
      </w:r>
      <w:r w:rsidRPr="00BA7F16">
        <w:rPr>
          <w:rFonts w:asciiTheme="minorHAnsi" w:eastAsiaTheme="minorEastAsia" w:hAnsiTheme="minorHAnsi" w:hint="eastAsia"/>
          <w:lang w:eastAsia="zh-CN"/>
        </w:rPr>
        <w:t>3</w:t>
      </w:r>
      <w:r w:rsidR="008B5F52">
        <w:rPr>
          <w:rFonts w:asciiTheme="minorHAnsi" w:eastAsiaTheme="minorEastAsia" w:hAnsiTheme="minorHAnsi" w:hint="eastAsia"/>
          <w:lang w:eastAsia="zh-CN"/>
        </w:rPr>
        <w:t>所说</w:t>
      </w:r>
      <w:r w:rsidR="008B5F52">
        <w:rPr>
          <w:rFonts w:asciiTheme="minorHAnsi" w:eastAsiaTheme="minorEastAsia" w:hAnsiTheme="minorHAnsi"/>
          <w:lang w:eastAsia="zh-CN"/>
        </w:rPr>
        <w:t>：</w:t>
      </w:r>
    </w:p>
    <w:p w14:paraId="27BBB918" w14:textId="77777777" w:rsidR="00BA7F16" w:rsidRPr="00BA7F16" w:rsidRDefault="008B5F52" w:rsidP="008B5F52">
      <w:pPr>
        <w:ind w:left="720"/>
        <w:rPr>
          <w:rFonts w:asciiTheme="minorHAnsi" w:eastAsiaTheme="minorEastAsia" w:hAnsiTheme="minorHAnsi"/>
          <w:lang w:eastAsia="zh-CN"/>
        </w:rPr>
      </w:pPr>
      <w:r>
        <w:rPr>
          <w:rFonts w:ascii="黑体" w:eastAsia="黑体" w:hAnsi="黑体" w:hint="eastAsia"/>
          <w:lang w:eastAsia="zh-CN"/>
        </w:rPr>
        <w:t>愿颂赞归与我们主耶稣基督的父</w:t>
      </w:r>
      <w:r w:rsidR="00BA7F16" w:rsidRPr="008B5F52">
        <w:rPr>
          <w:rFonts w:ascii="黑体" w:eastAsia="黑体" w:hAnsi="黑体" w:hint="eastAsia"/>
          <w:lang w:eastAsia="zh-CN"/>
        </w:rPr>
        <w:t>神。他曾照自己的大怜悯，藉耶稣基督从死里复活，重生了</w:t>
      </w:r>
      <w:r>
        <w:rPr>
          <w:rFonts w:ascii="黑体" w:eastAsia="黑体" w:hAnsi="黑体" w:hint="eastAsia"/>
          <w:lang w:eastAsia="zh-CN"/>
        </w:rPr>
        <w:lastRenderedPageBreak/>
        <w:t>我们，叫我们有活泼的盼望。</w:t>
      </w:r>
    </w:p>
    <w:p w14:paraId="67B89C64" w14:textId="77777777"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正如耶稣的身体从坟墓里被复活，我们死去的有罪的心也同样将得到复活。基督徒不单单凭着他们自己的努力作善事。基督徒是那些得着了新心，新生命的人。</w:t>
      </w:r>
    </w:p>
    <w:p w14:paraId="30549DE4" w14:textId="77777777" w:rsidR="00BA7F16" w:rsidRPr="00BA7F16" w:rsidRDefault="00BA7F16" w:rsidP="008B5F52">
      <w:pPr>
        <w:pStyle w:val="Heading2"/>
        <w:numPr>
          <w:ilvl w:val="0"/>
          <w:numId w:val="40"/>
        </w:numPr>
        <w:rPr>
          <w:lang w:eastAsia="zh-CN"/>
        </w:rPr>
      </w:pPr>
      <w:r w:rsidRPr="00BA7F16">
        <w:rPr>
          <w:rFonts w:hint="eastAsia"/>
          <w:lang w:eastAsia="zh-CN"/>
        </w:rPr>
        <w:t>耶稣将再来审判</w:t>
      </w:r>
    </w:p>
    <w:p w14:paraId="393A0D71" w14:textId="77777777"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虽然耶稣的复活对基督徒来说是激动人心的好事，对于那些持续拒绝基督的人却是可怕的。</w:t>
      </w:r>
      <w:r w:rsidRPr="00BA7F16">
        <w:rPr>
          <w:rFonts w:asciiTheme="minorHAnsi" w:eastAsiaTheme="minorEastAsia" w:hAnsiTheme="minorHAnsi" w:hint="eastAsia"/>
          <w:lang w:eastAsia="zh-CN"/>
        </w:rPr>
        <w:t xml:space="preserve"> </w:t>
      </w:r>
      <w:r w:rsidRPr="00BA7F16">
        <w:rPr>
          <w:rFonts w:asciiTheme="minorHAnsi" w:eastAsiaTheme="minorEastAsia" w:hAnsiTheme="minorHAnsi" w:hint="eastAsia"/>
          <w:lang w:eastAsia="zh-CN"/>
        </w:rPr>
        <w:t>使徒行传</w:t>
      </w:r>
      <w:r w:rsidRPr="00BA7F16">
        <w:rPr>
          <w:rFonts w:asciiTheme="minorHAnsi" w:eastAsiaTheme="minorEastAsia" w:hAnsiTheme="minorHAnsi" w:hint="eastAsia"/>
          <w:lang w:eastAsia="zh-CN"/>
        </w:rPr>
        <w:t>17</w:t>
      </w:r>
      <w:r w:rsidR="008B5F52">
        <w:rPr>
          <w:rFonts w:asciiTheme="minorHAnsi" w:eastAsiaTheme="minorEastAsia" w:hAnsiTheme="minorHAnsi" w:hint="eastAsia"/>
          <w:lang w:eastAsia="zh-CN"/>
        </w:rPr>
        <w:t>:</w:t>
      </w:r>
      <w:r w:rsidRPr="00BA7F16">
        <w:rPr>
          <w:rFonts w:asciiTheme="minorHAnsi" w:eastAsiaTheme="minorEastAsia" w:hAnsiTheme="minorHAnsi" w:hint="eastAsia"/>
          <w:lang w:eastAsia="zh-CN"/>
        </w:rPr>
        <w:t xml:space="preserve">31 </w:t>
      </w:r>
      <w:r w:rsidRPr="00BA7F16">
        <w:rPr>
          <w:rFonts w:asciiTheme="minorHAnsi" w:eastAsiaTheme="minorEastAsia" w:hAnsiTheme="minorHAnsi" w:hint="eastAsia"/>
          <w:lang w:eastAsia="zh-CN"/>
        </w:rPr>
        <w:t>说，“</w:t>
      </w:r>
      <w:r w:rsidRPr="008B5F52">
        <w:rPr>
          <w:rFonts w:ascii="黑体" w:eastAsia="黑体" w:hAnsi="黑体" w:hint="eastAsia"/>
          <w:lang w:eastAsia="zh-CN"/>
        </w:rPr>
        <w:t>因为他已经定了日子，要借着他所设立的人按公义审判天下，并且叫他从死里复活，给万人作可信的凭据。</w:t>
      </w:r>
      <w:r w:rsidRPr="00BA7F16">
        <w:rPr>
          <w:rFonts w:asciiTheme="minorHAnsi" w:eastAsiaTheme="minorEastAsia" w:hAnsiTheme="minorHAnsi" w:hint="eastAsia"/>
          <w:lang w:eastAsia="zh-CN"/>
        </w:rPr>
        <w:t xml:space="preserve"> </w:t>
      </w:r>
      <w:r w:rsidRPr="00BA7F16">
        <w:rPr>
          <w:rFonts w:asciiTheme="minorHAnsi" w:eastAsiaTheme="minorEastAsia" w:hAnsiTheme="minorHAnsi" w:hint="eastAsia"/>
          <w:lang w:eastAsia="zh-CN"/>
        </w:rPr>
        <w:t>”</w:t>
      </w:r>
      <w:r w:rsidRPr="00BA7F16">
        <w:rPr>
          <w:rFonts w:asciiTheme="minorHAnsi" w:eastAsiaTheme="minorEastAsia" w:hAnsiTheme="minorHAnsi" w:hint="eastAsia"/>
          <w:lang w:eastAsia="zh-CN"/>
        </w:rPr>
        <w:t xml:space="preserve"> </w:t>
      </w:r>
    </w:p>
    <w:p w14:paraId="03228B2F" w14:textId="23C3968A"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我们</w:t>
      </w:r>
      <w:r w:rsidR="00B51178">
        <w:rPr>
          <w:rFonts w:asciiTheme="minorHAnsi" w:eastAsiaTheme="minorEastAsia" w:hAnsiTheme="minorHAnsi" w:hint="eastAsia"/>
          <w:lang w:eastAsia="zh-CN"/>
        </w:rPr>
        <w:t>与人分享信仰</w:t>
      </w:r>
      <w:r w:rsidRPr="00BA7F16">
        <w:rPr>
          <w:rFonts w:asciiTheme="minorHAnsi" w:eastAsiaTheme="minorEastAsia" w:hAnsiTheme="minorHAnsi" w:hint="eastAsia"/>
          <w:lang w:eastAsia="zh-CN"/>
        </w:rPr>
        <w:t>的时候，我们需要不单强调拥抱基督的复活的盼望，还要强调拒绝复活带来的恶果。他的复活表示某日他将成为我们的审判者。如果我们活着的时候拒绝耶稣，我们死去的时候耶稣当然也会拒绝我们。</w:t>
      </w:r>
      <w:r w:rsidRPr="00BA7F16">
        <w:rPr>
          <w:rFonts w:asciiTheme="minorHAnsi" w:eastAsiaTheme="minorEastAsia" w:hAnsiTheme="minorHAnsi" w:hint="eastAsia"/>
          <w:lang w:eastAsia="zh-CN"/>
        </w:rPr>
        <w:t xml:space="preserve"> </w:t>
      </w:r>
    </w:p>
    <w:p w14:paraId="5F424976" w14:textId="77777777" w:rsidR="00BA7F16" w:rsidRPr="00BA7F16" w:rsidRDefault="008B5F52" w:rsidP="00BA7F16">
      <w:pPr>
        <w:rPr>
          <w:rFonts w:asciiTheme="minorHAnsi" w:eastAsiaTheme="minorEastAsia" w:hAnsiTheme="minorHAnsi"/>
          <w:lang w:eastAsia="zh-CN"/>
        </w:rPr>
      </w:pPr>
      <w:r>
        <w:rPr>
          <w:rFonts w:asciiTheme="minorHAnsi" w:eastAsiaTheme="minorEastAsia" w:hAnsiTheme="minorHAnsi" w:hint="eastAsia"/>
          <w:lang w:eastAsia="zh-CN"/>
        </w:rPr>
        <w:t>【</w:t>
      </w:r>
      <w:r w:rsidR="00BA7F16" w:rsidRPr="00BA7F16">
        <w:rPr>
          <w:rFonts w:asciiTheme="minorHAnsi" w:eastAsiaTheme="minorEastAsia" w:hAnsiTheme="minorHAnsi" w:hint="eastAsia"/>
          <w:lang w:eastAsia="zh-CN"/>
        </w:rPr>
        <w:t>有问题或意见吗？</w:t>
      </w:r>
      <w:r>
        <w:rPr>
          <w:rFonts w:asciiTheme="minorHAnsi" w:eastAsiaTheme="minorEastAsia" w:hAnsiTheme="minorHAnsi" w:hint="eastAsia"/>
          <w:lang w:eastAsia="zh-CN"/>
        </w:rPr>
        <w:t>】</w:t>
      </w:r>
    </w:p>
    <w:p w14:paraId="3336D533" w14:textId="77777777" w:rsidR="00BA7F16" w:rsidRPr="00BA7F16" w:rsidRDefault="00BA7F16" w:rsidP="008B5F52">
      <w:pPr>
        <w:pStyle w:val="Heading1"/>
        <w:rPr>
          <w:lang w:eastAsia="zh-CN"/>
        </w:rPr>
      </w:pPr>
      <w:r w:rsidRPr="00BA7F16">
        <w:rPr>
          <w:rFonts w:hint="eastAsia"/>
          <w:lang w:eastAsia="zh-CN"/>
        </w:rPr>
        <w:t>为复活而活</w:t>
      </w:r>
    </w:p>
    <w:p w14:paraId="599DDFE4" w14:textId="77777777" w:rsidR="00BA7F16" w:rsidRPr="00BA7F16" w:rsidRDefault="008B5F52" w:rsidP="00BA7F16">
      <w:pPr>
        <w:rPr>
          <w:rFonts w:asciiTheme="minorHAnsi" w:eastAsiaTheme="minorEastAsia" w:hAnsiTheme="minorHAnsi"/>
          <w:lang w:eastAsia="zh-CN"/>
        </w:rPr>
      </w:pPr>
      <w:r>
        <w:rPr>
          <w:rFonts w:asciiTheme="minorHAnsi" w:eastAsiaTheme="minorEastAsia" w:hAnsiTheme="minorHAnsi" w:hint="eastAsia"/>
          <w:lang w:eastAsia="zh-CN"/>
        </w:rPr>
        <w:t>最后，我们应当提到复活这一</w:t>
      </w:r>
      <w:r>
        <w:rPr>
          <w:rFonts w:asciiTheme="minorHAnsi" w:eastAsiaTheme="minorEastAsia" w:hAnsiTheme="minorHAnsi"/>
          <w:lang w:eastAsia="zh-CN"/>
        </w:rPr>
        <w:t>事实</w:t>
      </w:r>
      <w:r w:rsidR="00BA7F16" w:rsidRPr="00BA7F16">
        <w:rPr>
          <w:rFonts w:asciiTheme="minorHAnsi" w:eastAsiaTheme="minorEastAsia" w:hAnsiTheme="minorHAnsi" w:hint="eastAsia"/>
          <w:lang w:eastAsia="zh-CN"/>
        </w:rPr>
        <w:t>应当影响到我们作为基督徒的生活。</w:t>
      </w:r>
      <w:r w:rsidR="00BA7F16" w:rsidRPr="00BA7F16">
        <w:rPr>
          <w:rFonts w:asciiTheme="minorHAnsi" w:eastAsiaTheme="minorEastAsia" w:hAnsiTheme="minorHAnsi" w:hint="eastAsia"/>
          <w:lang w:eastAsia="zh-CN"/>
        </w:rPr>
        <w:t xml:space="preserve"> </w:t>
      </w:r>
    </w:p>
    <w:p w14:paraId="18A309EB" w14:textId="77777777" w:rsidR="008B5F52" w:rsidRDefault="00BA7F16" w:rsidP="00BA7F16">
      <w:pPr>
        <w:rPr>
          <w:rFonts w:asciiTheme="minorHAnsi" w:eastAsiaTheme="minorEastAsia" w:hAnsiTheme="minorHAnsi"/>
          <w:lang w:eastAsia="zh-CN"/>
        </w:rPr>
      </w:pPr>
      <w:proofErr w:type="gramStart"/>
      <w:r w:rsidRPr="00BA7F16">
        <w:rPr>
          <w:rFonts w:asciiTheme="minorHAnsi" w:eastAsiaTheme="minorEastAsia" w:hAnsiTheme="minorHAnsi" w:hint="eastAsia"/>
          <w:lang w:eastAsia="zh-CN"/>
        </w:rPr>
        <w:t>歌罗西</w:t>
      </w:r>
      <w:proofErr w:type="gramEnd"/>
      <w:r w:rsidRPr="00BA7F16">
        <w:rPr>
          <w:rFonts w:asciiTheme="minorHAnsi" w:eastAsiaTheme="minorEastAsia" w:hAnsiTheme="minorHAnsi" w:hint="eastAsia"/>
          <w:lang w:eastAsia="zh-CN"/>
        </w:rPr>
        <w:t>书</w:t>
      </w:r>
      <w:r w:rsidRPr="00BA7F16">
        <w:rPr>
          <w:rFonts w:asciiTheme="minorHAnsi" w:eastAsiaTheme="minorEastAsia" w:hAnsiTheme="minorHAnsi" w:hint="eastAsia"/>
          <w:lang w:eastAsia="zh-CN"/>
        </w:rPr>
        <w:t>3</w:t>
      </w:r>
      <w:r w:rsidR="008B5F52">
        <w:rPr>
          <w:rFonts w:asciiTheme="minorHAnsi" w:eastAsiaTheme="minorEastAsia" w:hAnsiTheme="minorHAnsi" w:hint="eastAsia"/>
          <w:lang w:eastAsia="zh-CN"/>
        </w:rPr>
        <w:t>:</w:t>
      </w:r>
      <w:r w:rsidRPr="00BA7F16">
        <w:rPr>
          <w:rFonts w:asciiTheme="minorHAnsi" w:eastAsiaTheme="minorEastAsia" w:hAnsiTheme="minorHAnsi" w:hint="eastAsia"/>
          <w:lang w:eastAsia="zh-CN"/>
        </w:rPr>
        <w:t>1</w:t>
      </w:r>
      <w:r w:rsidRPr="00BA7F16">
        <w:rPr>
          <w:rFonts w:asciiTheme="minorHAnsi" w:eastAsiaTheme="minorEastAsia" w:hAnsiTheme="minorHAnsi" w:hint="eastAsia"/>
          <w:lang w:eastAsia="zh-CN"/>
        </w:rPr>
        <w:t>－</w:t>
      </w:r>
      <w:r w:rsidRPr="00BA7F16">
        <w:rPr>
          <w:rFonts w:asciiTheme="minorHAnsi" w:eastAsiaTheme="minorEastAsia" w:hAnsiTheme="minorHAnsi" w:hint="eastAsia"/>
          <w:lang w:eastAsia="zh-CN"/>
        </w:rPr>
        <w:t>4</w:t>
      </w:r>
      <w:r w:rsidR="008B5F52">
        <w:rPr>
          <w:rFonts w:asciiTheme="minorHAnsi" w:eastAsiaTheme="minorEastAsia" w:hAnsiTheme="minorHAnsi" w:hint="eastAsia"/>
          <w:lang w:eastAsia="zh-CN"/>
        </w:rPr>
        <w:t>说，</w:t>
      </w:r>
    </w:p>
    <w:p w14:paraId="41C038EA" w14:textId="29356644" w:rsidR="00BA7F16" w:rsidRPr="008B5F52" w:rsidRDefault="00BA7F16" w:rsidP="008B5F52">
      <w:pPr>
        <w:ind w:left="720"/>
        <w:rPr>
          <w:rFonts w:ascii="黑体" w:eastAsia="黑体" w:hAnsi="黑体"/>
          <w:lang w:eastAsia="zh-CN"/>
        </w:rPr>
      </w:pPr>
      <w:r w:rsidRPr="008B5F52">
        <w:rPr>
          <w:rFonts w:ascii="黑体" w:eastAsia="黑体" w:hAnsi="黑体" w:hint="eastAsia"/>
          <w:lang w:eastAsia="zh-CN"/>
        </w:rPr>
        <w:t>所以你们若真与基督一同复活，就当求在上面的事；那里有基督坐在神的右边。你们要思念上面的事，不要思念地上的事。因为你们已经死了，你们的生命与基督一同藏在</w:t>
      </w:r>
      <w:bookmarkStart w:id="0" w:name="_GoBack"/>
      <w:bookmarkEnd w:id="0"/>
      <w:r w:rsidRPr="008B5F52">
        <w:rPr>
          <w:rFonts w:ascii="黑体" w:eastAsia="黑体" w:hAnsi="黑体" w:hint="eastAsia"/>
          <w:lang w:eastAsia="zh-CN"/>
        </w:rPr>
        <w:t xml:space="preserve">神里面。基督是我们的生命，他显现的时候，你们也要与他一同显现在荣耀里。 </w:t>
      </w:r>
    </w:p>
    <w:p w14:paraId="065439DC" w14:textId="77777777"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我们在课里前后都已经提到这点，但是留意保罗的逻辑。那些在基督里的已经与他同复活，因此，随后他们的重心不应该在这个世界。这个世界是过眼烟云，很快将要逝去。但那不是基督徒所担心的。作为信徒，这个生命的结束意味着跟耶稣一同在荣耀里。这当然让基督徒得以自由，从此为神而活，为永恒而活。</w:t>
      </w:r>
    </w:p>
    <w:p w14:paraId="683C6005" w14:textId="77777777"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在未来的一周里，</w:t>
      </w:r>
      <w:r w:rsidR="008B5F52">
        <w:rPr>
          <w:rFonts w:asciiTheme="minorHAnsi" w:eastAsiaTheme="minorEastAsia" w:hAnsiTheme="minorHAnsi" w:hint="eastAsia"/>
          <w:lang w:eastAsia="zh-CN"/>
        </w:rPr>
        <w:t>我们</w:t>
      </w:r>
      <w:r w:rsidR="008B5F52">
        <w:rPr>
          <w:rFonts w:asciiTheme="minorHAnsi" w:eastAsiaTheme="minorEastAsia" w:hAnsiTheme="minorHAnsi"/>
          <w:lang w:eastAsia="zh-CN"/>
        </w:rPr>
        <w:t>将讲到，</w:t>
      </w:r>
      <w:r w:rsidRPr="00BA7F16">
        <w:rPr>
          <w:rFonts w:asciiTheme="minorHAnsi" w:eastAsiaTheme="minorEastAsia" w:hAnsiTheme="minorHAnsi" w:hint="eastAsia"/>
          <w:lang w:eastAsia="zh-CN"/>
        </w:rPr>
        <w:t>“求上面的事”将意味着什么呢？我们在追求上面的事的时候，我们是否向旁人展示救恩的丰富，以及我们在今生来世所拥有的盼望呢？</w:t>
      </w:r>
    </w:p>
    <w:p w14:paraId="6F3C9B5F" w14:textId="77777777"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作为结束语，基督不但为我们的罪而死，神也叫他从死里复活了。基督统治着世界，将来有一天要审判这个世界。除此之外，神的工延伸到我们身上。那些相信他的人，他就赐予他们新生命－在我们的新生命里，我们的</w:t>
      </w:r>
      <w:proofErr w:type="gramStart"/>
      <w:r w:rsidRPr="00BA7F16">
        <w:rPr>
          <w:rFonts w:asciiTheme="minorHAnsi" w:eastAsiaTheme="minorEastAsia" w:hAnsiTheme="minorHAnsi" w:hint="eastAsia"/>
          <w:lang w:eastAsia="zh-CN"/>
        </w:rPr>
        <w:t>罪得以</w:t>
      </w:r>
      <w:proofErr w:type="gramEnd"/>
      <w:r w:rsidRPr="00BA7F16">
        <w:rPr>
          <w:rFonts w:asciiTheme="minorHAnsi" w:eastAsiaTheme="minorEastAsia" w:hAnsiTheme="minorHAnsi" w:hint="eastAsia"/>
          <w:lang w:eastAsia="zh-CN"/>
        </w:rPr>
        <w:t>赦免，他住在我们里面，并且改变我们。在那审判的日子，我们知道神会接纳我们，因为基督为我们死了，并胜过了罪。我们拥有盼望</w:t>
      </w:r>
      <w:proofErr w:type="gramStart"/>
      <w:r w:rsidRPr="00BA7F16">
        <w:rPr>
          <w:rFonts w:asciiTheme="minorHAnsi" w:eastAsiaTheme="minorEastAsia" w:hAnsiTheme="minorHAnsi" w:hint="eastAsia"/>
          <w:lang w:eastAsia="zh-CN"/>
        </w:rPr>
        <w:t>因为神叫耶稣</w:t>
      </w:r>
      <w:proofErr w:type="gramEnd"/>
      <w:r w:rsidRPr="00BA7F16">
        <w:rPr>
          <w:rFonts w:asciiTheme="minorHAnsi" w:eastAsiaTheme="minorEastAsia" w:hAnsiTheme="minorHAnsi" w:hint="eastAsia"/>
          <w:lang w:eastAsia="zh-CN"/>
        </w:rPr>
        <w:t>从死里复活，我们因此便知道他照样要叫所有在基督里的从死里复活。</w:t>
      </w:r>
    </w:p>
    <w:p w14:paraId="03217983" w14:textId="77777777" w:rsidR="00BA7F16" w:rsidRP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下周，主若带领，我们将完成这个课程，我们将看对福音的信息应当有怎样的回应。</w:t>
      </w:r>
    </w:p>
    <w:p w14:paraId="363F3C94" w14:textId="77777777" w:rsidR="00BA7F16" w:rsidRPr="00BA7F16" w:rsidRDefault="008B5F52" w:rsidP="00BA7F16">
      <w:pPr>
        <w:rPr>
          <w:rFonts w:asciiTheme="minorHAnsi" w:eastAsiaTheme="minorEastAsia" w:hAnsiTheme="minorHAnsi"/>
          <w:lang w:eastAsia="zh-CN"/>
        </w:rPr>
      </w:pPr>
      <w:r>
        <w:rPr>
          <w:rFonts w:asciiTheme="minorHAnsi" w:eastAsiaTheme="minorEastAsia" w:hAnsiTheme="minorHAnsi" w:hint="eastAsia"/>
          <w:lang w:eastAsia="zh-CN"/>
        </w:rPr>
        <w:t>【</w:t>
      </w:r>
      <w:r w:rsidR="00BA7F16" w:rsidRPr="00BA7F16">
        <w:rPr>
          <w:rFonts w:asciiTheme="minorHAnsi" w:eastAsiaTheme="minorEastAsia" w:hAnsiTheme="minorHAnsi" w:hint="eastAsia"/>
          <w:lang w:eastAsia="zh-CN"/>
        </w:rPr>
        <w:t>有问题或意见吗？</w:t>
      </w:r>
      <w:r>
        <w:rPr>
          <w:rFonts w:asciiTheme="minorHAnsi" w:eastAsiaTheme="minorEastAsia" w:hAnsiTheme="minorHAnsi" w:hint="eastAsia"/>
          <w:lang w:eastAsia="zh-CN"/>
        </w:rPr>
        <w:t>】</w:t>
      </w:r>
    </w:p>
    <w:p w14:paraId="3303D721" w14:textId="77777777" w:rsidR="00BA7F16" w:rsidRPr="00BA7F16" w:rsidRDefault="008B5F52" w:rsidP="00BA7F16">
      <w:pPr>
        <w:rPr>
          <w:rFonts w:asciiTheme="minorHAnsi" w:eastAsiaTheme="minorEastAsia" w:hAnsiTheme="minorHAnsi"/>
          <w:lang w:eastAsia="zh-CN"/>
        </w:rPr>
      </w:pPr>
      <w:r>
        <w:rPr>
          <w:rFonts w:asciiTheme="minorHAnsi" w:eastAsiaTheme="minorEastAsia" w:hAnsiTheme="minorHAnsi" w:hint="eastAsia"/>
          <w:lang w:eastAsia="zh-CN"/>
        </w:rPr>
        <w:t>【</w:t>
      </w:r>
      <w:r w:rsidR="00BA7F16" w:rsidRPr="00BA7F16">
        <w:rPr>
          <w:rFonts w:asciiTheme="minorHAnsi" w:eastAsiaTheme="minorEastAsia" w:hAnsiTheme="minorHAnsi" w:hint="eastAsia"/>
          <w:lang w:eastAsia="zh-CN"/>
        </w:rPr>
        <w:t>祷告</w:t>
      </w:r>
      <w:r>
        <w:rPr>
          <w:rFonts w:asciiTheme="minorHAnsi" w:eastAsiaTheme="minorEastAsia" w:hAnsiTheme="minorHAnsi" w:hint="eastAsia"/>
          <w:lang w:eastAsia="zh-CN"/>
        </w:rPr>
        <w:t>】</w:t>
      </w:r>
    </w:p>
    <w:p w14:paraId="3560E3E8" w14:textId="77777777" w:rsidR="00BA7F16" w:rsidRPr="008B5F52" w:rsidRDefault="00BA7F16" w:rsidP="00BA7F16">
      <w:pPr>
        <w:rPr>
          <w:rFonts w:asciiTheme="minorHAnsi" w:eastAsiaTheme="minorEastAsia" w:hAnsiTheme="minorHAnsi"/>
          <w:b/>
          <w:lang w:eastAsia="zh-CN"/>
        </w:rPr>
      </w:pPr>
      <w:r w:rsidRPr="008B5F52">
        <w:rPr>
          <w:rFonts w:asciiTheme="minorHAnsi" w:eastAsiaTheme="minorEastAsia" w:hAnsiTheme="minorHAnsi" w:hint="eastAsia"/>
          <w:b/>
          <w:lang w:eastAsia="zh-CN"/>
        </w:rPr>
        <w:t>恶人不是也得以复活吗</w:t>
      </w:r>
      <w:r w:rsidRPr="008B5F52">
        <w:rPr>
          <w:rFonts w:asciiTheme="minorHAnsi" w:eastAsiaTheme="minorEastAsia" w:hAnsiTheme="minorHAnsi" w:hint="eastAsia"/>
          <w:b/>
          <w:lang w:eastAsia="zh-CN"/>
        </w:rPr>
        <w:t>?</w:t>
      </w:r>
    </w:p>
    <w:p w14:paraId="611409BB" w14:textId="77777777" w:rsidR="00BA7F16" w:rsidRDefault="00BA7F16" w:rsidP="00BA7F16">
      <w:pPr>
        <w:rPr>
          <w:rFonts w:asciiTheme="minorHAnsi" w:eastAsiaTheme="minorEastAsia" w:hAnsiTheme="minorHAnsi"/>
          <w:lang w:eastAsia="zh-CN"/>
        </w:rPr>
      </w:pPr>
      <w:r w:rsidRPr="00BA7F16">
        <w:rPr>
          <w:rFonts w:asciiTheme="minorHAnsi" w:eastAsiaTheme="minorEastAsia" w:hAnsiTheme="minorHAnsi" w:hint="eastAsia"/>
          <w:lang w:eastAsia="zh-CN"/>
        </w:rPr>
        <w:t>是的，恶人也得以复活，但其目的跟那些在基督里的人不同。</w:t>
      </w:r>
      <w:r w:rsidRPr="00BA7F16">
        <w:rPr>
          <w:rFonts w:asciiTheme="minorHAnsi" w:eastAsiaTheme="minorEastAsia" w:hAnsiTheme="minorHAnsi" w:hint="eastAsia"/>
          <w:lang w:eastAsia="zh-CN"/>
        </w:rPr>
        <w:t xml:space="preserve"> </w:t>
      </w:r>
      <w:r w:rsidRPr="00BA7F16">
        <w:rPr>
          <w:rFonts w:asciiTheme="minorHAnsi" w:eastAsiaTheme="minorEastAsia" w:hAnsiTheme="minorHAnsi" w:hint="eastAsia"/>
          <w:lang w:eastAsia="zh-CN"/>
        </w:rPr>
        <w:t>使徒行传</w:t>
      </w:r>
      <w:r w:rsidRPr="00BA7F16">
        <w:rPr>
          <w:rFonts w:asciiTheme="minorHAnsi" w:eastAsiaTheme="minorEastAsia" w:hAnsiTheme="minorHAnsi" w:hint="eastAsia"/>
          <w:lang w:eastAsia="zh-CN"/>
        </w:rPr>
        <w:t>24</w:t>
      </w:r>
      <w:r w:rsidR="008B5F52">
        <w:rPr>
          <w:rFonts w:asciiTheme="minorHAnsi" w:eastAsiaTheme="minorEastAsia" w:hAnsiTheme="minorHAnsi" w:hint="eastAsia"/>
          <w:lang w:eastAsia="zh-CN"/>
        </w:rPr>
        <w:t>:</w:t>
      </w:r>
      <w:r w:rsidRPr="00BA7F16">
        <w:rPr>
          <w:rFonts w:asciiTheme="minorHAnsi" w:eastAsiaTheme="minorEastAsia" w:hAnsiTheme="minorHAnsi" w:hint="eastAsia"/>
          <w:lang w:eastAsia="zh-CN"/>
        </w:rPr>
        <w:t>15</w:t>
      </w:r>
      <w:r w:rsidRPr="00BA7F16">
        <w:rPr>
          <w:rFonts w:asciiTheme="minorHAnsi" w:eastAsiaTheme="minorEastAsia" w:hAnsiTheme="minorHAnsi" w:hint="eastAsia"/>
          <w:lang w:eastAsia="zh-CN"/>
        </w:rPr>
        <w:t>说，“并且靠着　神，盼望死人，无论善恶，都要复活，就是他们自己也有这个盼望。”</w:t>
      </w:r>
      <w:r w:rsidRPr="00BA7F16">
        <w:rPr>
          <w:rFonts w:asciiTheme="minorHAnsi" w:eastAsiaTheme="minorEastAsia" w:hAnsiTheme="minorHAnsi" w:hint="eastAsia"/>
          <w:lang w:eastAsia="zh-CN"/>
        </w:rPr>
        <w:t xml:space="preserve"> </w:t>
      </w:r>
      <w:r w:rsidRPr="00BA7F16">
        <w:rPr>
          <w:rFonts w:asciiTheme="minorHAnsi" w:eastAsiaTheme="minorEastAsia" w:hAnsiTheme="minorHAnsi" w:hint="eastAsia"/>
          <w:lang w:eastAsia="zh-CN"/>
        </w:rPr>
        <w:t>所有人死后都将复活，但是恶人复活是要被审判，而且不会被接受到神蒙福的居所。</w:t>
      </w:r>
      <w:r w:rsidRPr="00BA7F16">
        <w:rPr>
          <w:rFonts w:asciiTheme="minorHAnsi" w:eastAsiaTheme="minorEastAsia" w:hAnsiTheme="minorHAnsi" w:hint="eastAsia"/>
          <w:lang w:eastAsia="zh-CN"/>
        </w:rPr>
        <w:t xml:space="preserve"> </w:t>
      </w:r>
      <w:r w:rsidRPr="00BA7F16">
        <w:rPr>
          <w:rFonts w:asciiTheme="minorHAnsi" w:eastAsiaTheme="minorEastAsia" w:hAnsiTheme="minorHAnsi" w:hint="eastAsia"/>
          <w:lang w:eastAsia="zh-CN"/>
        </w:rPr>
        <w:t>在神的正义里，恶人将得到他们应得的。</w:t>
      </w:r>
      <w:r w:rsidRPr="00BA7F16">
        <w:rPr>
          <w:rFonts w:asciiTheme="minorHAnsi" w:eastAsiaTheme="minorEastAsia" w:hAnsiTheme="minorHAnsi" w:hint="eastAsia"/>
          <w:lang w:eastAsia="zh-CN"/>
        </w:rPr>
        <w:t xml:space="preserve"> </w:t>
      </w:r>
      <w:r w:rsidRPr="00BA7F16">
        <w:rPr>
          <w:rFonts w:asciiTheme="minorHAnsi" w:eastAsiaTheme="minorEastAsia" w:hAnsiTheme="minorHAnsi" w:hint="eastAsia"/>
          <w:lang w:eastAsia="zh-CN"/>
        </w:rPr>
        <w:t>约翰福音</w:t>
      </w:r>
      <w:r w:rsidRPr="00BA7F16">
        <w:rPr>
          <w:rFonts w:asciiTheme="minorHAnsi" w:eastAsiaTheme="minorEastAsia" w:hAnsiTheme="minorHAnsi" w:hint="eastAsia"/>
          <w:lang w:eastAsia="zh-CN"/>
        </w:rPr>
        <w:t>5</w:t>
      </w:r>
      <w:r w:rsidR="008B5F52">
        <w:rPr>
          <w:rFonts w:asciiTheme="minorHAnsi" w:eastAsiaTheme="minorEastAsia" w:hAnsiTheme="minorHAnsi" w:hint="eastAsia"/>
          <w:lang w:eastAsia="zh-CN"/>
        </w:rPr>
        <w:t>:</w:t>
      </w:r>
      <w:r w:rsidRPr="00BA7F16">
        <w:rPr>
          <w:rFonts w:asciiTheme="minorHAnsi" w:eastAsiaTheme="minorEastAsia" w:hAnsiTheme="minorHAnsi" w:hint="eastAsia"/>
          <w:lang w:eastAsia="zh-CN"/>
        </w:rPr>
        <w:t>28</w:t>
      </w:r>
      <w:r w:rsidRPr="00BA7F16">
        <w:rPr>
          <w:rFonts w:asciiTheme="minorHAnsi" w:eastAsiaTheme="minorEastAsia" w:hAnsiTheme="minorHAnsi" w:hint="eastAsia"/>
          <w:lang w:eastAsia="zh-CN"/>
        </w:rPr>
        <w:t>－</w:t>
      </w:r>
      <w:r w:rsidRPr="00BA7F16">
        <w:rPr>
          <w:rFonts w:asciiTheme="minorHAnsi" w:eastAsiaTheme="minorEastAsia" w:hAnsiTheme="minorHAnsi" w:hint="eastAsia"/>
          <w:lang w:eastAsia="zh-CN"/>
        </w:rPr>
        <w:t>29</w:t>
      </w:r>
      <w:r w:rsidRPr="00BA7F16">
        <w:rPr>
          <w:rFonts w:asciiTheme="minorHAnsi" w:eastAsiaTheme="minorEastAsia" w:hAnsiTheme="minorHAnsi" w:hint="eastAsia"/>
          <w:lang w:eastAsia="zh-CN"/>
        </w:rPr>
        <w:t>说，“你们不要把这事看作希奇。时候要到，凡在坟墓里的，都要听见他的声音，就出来。行善的，复活得生；作恶的，复活定罪”</w:t>
      </w:r>
      <w:r w:rsidRPr="00BA7F16">
        <w:rPr>
          <w:rFonts w:asciiTheme="minorHAnsi" w:eastAsiaTheme="minorEastAsia" w:hAnsiTheme="minorHAnsi" w:hint="eastAsia"/>
          <w:lang w:eastAsia="zh-CN"/>
        </w:rPr>
        <w:t xml:space="preserve"> </w:t>
      </w:r>
    </w:p>
    <w:p w14:paraId="58C62B97" w14:textId="77777777" w:rsidR="008B5F52" w:rsidRPr="00BA7F16" w:rsidRDefault="008B5F52" w:rsidP="00BA7F16">
      <w:pPr>
        <w:rPr>
          <w:rFonts w:asciiTheme="minorHAnsi" w:eastAsiaTheme="minorEastAsia" w:hAnsiTheme="minorHAnsi"/>
          <w:lang w:eastAsia="zh-CN"/>
        </w:rPr>
      </w:pPr>
    </w:p>
    <w:p w14:paraId="458325D5" w14:textId="77777777" w:rsidR="00BA7F16" w:rsidRPr="008B5F52" w:rsidRDefault="00BA7F16" w:rsidP="00BA7F16">
      <w:pPr>
        <w:rPr>
          <w:rFonts w:asciiTheme="minorHAnsi" w:eastAsiaTheme="minorEastAsia" w:hAnsiTheme="minorHAnsi"/>
          <w:b/>
          <w:lang w:eastAsia="zh-CN"/>
        </w:rPr>
      </w:pPr>
      <w:r w:rsidRPr="008B5F52">
        <w:rPr>
          <w:rFonts w:asciiTheme="minorHAnsi" w:eastAsiaTheme="minorEastAsia" w:hAnsiTheme="minorHAnsi" w:hint="eastAsia"/>
          <w:b/>
          <w:lang w:eastAsia="zh-CN"/>
        </w:rPr>
        <w:t>耶稣的复活使什么成为可能？</w:t>
      </w:r>
      <w:r w:rsidR="008B5F52">
        <w:rPr>
          <w:rFonts w:asciiTheme="minorHAnsi" w:eastAsiaTheme="minorEastAsia" w:hAnsiTheme="minorHAnsi" w:hint="eastAsia"/>
          <w:b/>
          <w:lang w:eastAsia="zh-CN"/>
        </w:rPr>
        <w:t xml:space="preserve">  </w:t>
      </w:r>
      <w:r w:rsidRPr="00BA7F16">
        <w:rPr>
          <w:rFonts w:asciiTheme="minorHAnsi" w:eastAsiaTheme="minorEastAsia" w:hAnsiTheme="minorHAnsi" w:hint="eastAsia"/>
          <w:lang w:eastAsia="zh-CN"/>
        </w:rPr>
        <w:t>（与基督同复活</w:t>
      </w:r>
      <w:r w:rsidR="008B5F52">
        <w:rPr>
          <w:rFonts w:asciiTheme="minorHAnsi" w:eastAsiaTheme="minorEastAsia" w:hAnsiTheme="minorHAnsi" w:hint="eastAsia"/>
          <w:lang w:eastAsia="zh-CN"/>
        </w:rPr>
        <w:t>，</w:t>
      </w:r>
      <w:r w:rsidRPr="00BA7F16">
        <w:rPr>
          <w:rFonts w:asciiTheme="minorHAnsi" w:eastAsiaTheme="minorEastAsia" w:hAnsiTheme="minorHAnsi" w:hint="eastAsia"/>
          <w:lang w:eastAsia="zh-CN"/>
        </w:rPr>
        <w:t>阿里安</w:t>
      </w:r>
      <w:r w:rsidR="008B5F52">
        <w:rPr>
          <w:rFonts w:asciiTheme="minorHAnsi" w:eastAsiaTheme="minorEastAsia" w:hAnsiTheme="minorHAnsi" w:hint="eastAsia"/>
          <w:lang w:eastAsia="zh-CN"/>
        </w:rPr>
        <w:t>·</w:t>
      </w:r>
      <w:r w:rsidRPr="00BA7F16">
        <w:rPr>
          <w:rFonts w:asciiTheme="minorHAnsi" w:eastAsiaTheme="minorEastAsia" w:hAnsiTheme="minorHAnsi" w:hint="eastAsia"/>
          <w:lang w:eastAsia="zh-CN"/>
        </w:rPr>
        <w:t>瓦诺克</w:t>
      </w:r>
      <w:r w:rsidR="008B5F52">
        <w:rPr>
          <w:rFonts w:asciiTheme="minorHAnsi" w:eastAsiaTheme="minorEastAsia" w:hAnsiTheme="minorHAnsi" w:hint="eastAsia"/>
          <w:lang w:eastAsia="zh-CN"/>
        </w:rPr>
        <w:t>）</w:t>
      </w:r>
    </w:p>
    <w:p w14:paraId="534F3E62" w14:textId="77777777" w:rsidR="00BA7F16" w:rsidRPr="008B5F52" w:rsidRDefault="00BA7F16" w:rsidP="008B5F52">
      <w:pPr>
        <w:pStyle w:val="ListParagraph"/>
        <w:numPr>
          <w:ilvl w:val="0"/>
          <w:numId w:val="46"/>
        </w:numPr>
        <w:rPr>
          <w:rFonts w:asciiTheme="minorHAnsi" w:eastAsiaTheme="minorEastAsia" w:hAnsiTheme="minorHAnsi"/>
          <w:lang w:eastAsia="zh-CN"/>
        </w:rPr>
      </w:pPr>
      <w:r w:rsidRPr="008B5F52">
        <w:rPr>
          <w:rFonts w:asciiTheme="minorHAnsi" w:eastAsiaTheme="minorEastAsia" w:hAnsiTheme="minorHAnsi" w:hint="eastAsia"/>
          <w:lang w:eastAsia="zh-CN"/>
        </w:rPr>
        <w:lastRenderedPageBreak/>
        <w:t>圣灵被差遣</w:t>
      </w:r>
      <w:r w:rsidRPr="008B5F52">
        <w:rPr>
          <w:rFonts w:asciiTheme="minorHAnsi" w:eastAsiaTheme="minorEastAsia" w:hAnsiTheme="minorHAnsi" w:hint="eastAsia"/>
          <w:lang w:eastAsia="zh-CN"/>
        </w:rPr>
        <w:t xml:space="preserve"> </w:t>
      </w:r>
      <w:r w:rsidRPr="008B5F52">
        <w:rPr>
          <w:rFonts w:asciiTheme="minorHAnsi" w:eastAsiaTheme="minorEastAsia" w:hAnsiTheme="minorHAnsi" w:hint="eastAsia"/>
          <w:lang w:eastAsia="zh-CN"/>
        </w:rPr>
        <w:t>（使徒行传</w:t>
      </w:r>
      <w:r w:rsidRPr="008B5F52">
        <w:rPr>
          <w:rFonts w:asciiTheme="minorHAnsi" w:eastAsiaTheme="minorEastAsia" w:hAnsiTheme="minorHAnsi" w:hint="eastAsia"/>
          <w:lang w:eastAsia="zh-CN"/>
        </w:rPr>
        <w:t>2</w:t>
      </w:r>
      <w:r w:rsidR="00372761">
        <w:rPr>
          <w:rFonts w:asciiTheme="minorHAnsi" w:eastAsiaTheme="minorEastAsia" w:hAnsiTheme="minorHAnsi" w:hint="eastAsia"/>
          <w:lang w:eastAsia="zh-CN"/>
        </w:rPr>
        <w:t>:</w:t>
      </w:r>
      <w:r w:rsidRPr="008B5F52">
        <w:rPr>
          <w:rFonts w:asciiTheme="minorHAnsi" w:eastAsiaTheme="minorEastAsia" w:hAnsiTheme="minorHAnsi" w:hint="eastAsia"/>
          <w:lang w:eastAsia="zh-CN"/>
        </w:rPr>
        <w:t>33</w:t>
      </w:r>
      <w:r w:rsidRPr="008B5F52">
        <w:rPr>
          <w:rFonts w:asciiTheme="minorHAnsi" w:eastAsiaTheme="minorEastAsia" w:hAnsiTheme="minorHAnsi" w:hint="eastAsia"/>
          <w:lang w:eastAsia="zh-CN"/>
        </w:rPr>
        <w:t>）</w:t>
      </w:r>
    </w:p>
    <w:p w14:paraId="221925EC" w14:textId="77777777" w:rsidR="00BA7F16" w:rsidRPr="008B5F52" w:rsidRDefault="00BA7F16" w:rsidP="008B5F52">
      <w:pPr>
        <w:pStyle w:val="ListParagraph"/>
        <w:numPr>
          <w:ilvl w:val="0"/>
          <w:numId w:val="46"/>
        </w:numPr>
        <w:rPr>
          <w:rFonts w:asciiTheme="minorHAnsi" w:eastAsiaTheme="minorEastAsia" w:hAnsiTheme="minorHAnsi"/>
          <w:lang w:eastAsia="zh-CN"/>
        </w:rPr>
      </w:pPr>
      <w:r w:rsidRPr="008B5F52">
        <w:rPr>
          <w:rFonts w:asciiTheme="minorHAnsi" w:eastAsiaTheme="minorEastAsia" w:hAnsiTheme="minorHAnsi" w:hint="eastAsia"/>
          <w:lang w:eastAsia="zh-CN"/>
        </w:rPr>
        <w:t>身体蒙医治（使徒行传</w:t>
      </w:r>
      <w:r w:rsidRPr="008B5F52">
        <w:rPr>
          <w:rFonts w:asciiTheme="minorHAnsi" w:eastAsiaTheme="minorEastAsia" w:hAnsiTheme="minorHAnsi" w:hint="eastAsia"/>
          <w:lang w:eastAsia="zh-CN"/>
        </w:rPr>
        <w:t>3</w:t>
      </w:r>
      <w:r w:rsidR="00372761">
        <w:rPr>
          <w:rFonts w:asciiTheme="minorHAnsi" w:eastAsiaTheme="minorEastAsia" w:hAnsiTheme="minorHAnsi" w:hint="eastAsia"/>
          <w:lang w:eastAsia="zh-CN"/>
        </w:rPr>
        <w:t>:</w:t>
      </w:r>
      <w:r w:rsidRPr="008B5F52">
        <w:rPr>
          <w:rFonts w:asciiTheme="minorHAnsi" w:eastAsiaTheme="minorEastAsia" w:hAnsiTheme="minorHAnsi" w:hint="eastAsia"/>
          <w:lang w:eastAsia="zh-CN"/>
        </w:rPr>
        <w:t>15</w:t>
      </w:r>
      <w:r w:rsidRPr="008B5F52">
        <w:rPr>
          <w:rFonts w:asciiTheme="minorHAnsi" w:eastAsiaTheme="minorEastAsia" w:hAnsiTheme="minorHAnsi" w:hint="eastAsia"/>
          <w:lang w:eastAsia="zh-CN"/>
        </w:rPr>
        <w:t>－</w:t>
      </w:r>
      <w:r w:rsidRPr="008B5F52">
        <w:rPr>
          <w:rFonts w:asciiTheme="minorHAnsi" w:eastAsiaTheme="minorEastAsia" w:hAnsiTheme="minorHAnsi" w:hint="eastAsia"/>
          <w:lang w:eastAsia="zh-CN"/>
        </w:rPr>
        <w:t>16</w:t>
      </w:r>
      <w:r w:rsidRPr="008B5F52">
        <w:rPr>
          <w:rFonts w:asciiTheme="minorHAnsi" w:eastAsiaTheme="minorEastAsia" w:hAnsiTheme="minorHAnsi" w:hint="eastAsia"/>
          <w:lang w:eastAsia="zh-CN"/>
        </w:rPr>
        <w:t>）</w:t>
      </w:r>
    </w:p>
    <w:p w14:paraId="39D08CED" w14:textId="77777777" w:rsidR="00BA7F16" w:rsidRPr="008B5F52" w:rsidRDefault="00BA7F16" w:rsidP="008B5F52">
      <w:pPr>
        <w:pStyle w:val="ListParagraph"/>
        <w:numPr>
          <w:ilvl w:val="0"/>
          <w:numId w:val="46"/>
        </w:numPr>
        <w:rPr>
          <w:rFonts w:asciiTheme="minorHAnsi" w:eastAsiaTheme="minorEastAsia" w:hAnsiTheme="minorHAnsi"/>
          <w:lang w:eastAsia="zh-CN"/>
        </w:rPr>
      </w:pPr>
      <w:r w:rsidRPr="008B5F52">
        <w:rPr>
          <w:rFonts w:asciiTheme="minorHAnsi" w:eastAsiaTheme="minorEastAsia" w:hAnsiTheme="minorHAnsi" w:hint="eastAsia"/>
          <w:lang w:eastAsia="zh-CN"/>
        </w:rPr>
        <w:t>罪人得救</w:t>
      </w:r>
      <w:r w:rsidRPr="008B5F52">
        <w:rPr>
          <w:rFonts w:asciiTheme="minorHAnsi" w:eastAsiaTheme="minorEastAsia" w:hAnsiTheme="minorHAnsi" w:hint="eastAsia"/>
          <w:lang w:eastAsia="zh-CN"/>
        </w:rPr>
        <w:t xml:space="preserve"> </w:t>
      </w:r>
      <w:r w:rsidRPr="008B5F52">
        <w:rPr>
          <w:rFonts w:asciiTheme="minorHAnsi" w:eastAsiaTheme="minorEastAsia" w:hAnsiTheme="minorHAnsi" w:hint="eastAsia"/>
          <w:lang w:eastAsia="zh-CN"/>
        </w:rPr>
        <w:t>（使徒行传</w:t>
      </w:r>
      <w:r w:rsidRPr="008B5F52">
        <w:rPr>
          <w:rFonts w:asciiTheme="minorHAnsi" w:eastAsiaTheme="minorEastAsia" w:hAnsiTheme="minorHAnsi" w:hint="eastAsia"/>
          <w:lang w:eastAsia="zh-CN"/>
        </w:rPr>
        <w:t>3</w:t>
      </w:r>
      <w:r w:rsidR="00372761">
        <w:rPr>
          <w:rFonts w:asciiTheme="minorHAnsi" w:eastAsiaTheme="minorEastAsia" w:hAnsiTheme="minorHAnsi" w:hint="eastAsia"/>
          <w:lang w:eastAsia="zh-CN"/>
        </w:rPr>
        <w:t>:</w:t>
      </w:r>
      <w:r w:rsidRPr="008B5F52">
        <w:rPr>
          <w:rFonts w:asciiTheme="minorHAnsi" w:eastAsiaTheme="minorEastAsia" w:hAnsiTheme="minorHAnsi" w:hint="eastAsia"/>
          <w:lang w:eastAsia="zh-CN"/>
        </w:rPr>
        <w:t>26</w:t>
      </w:r>
      <w:r w:rsidRPr="008B5F52">
        <w:rPr>
          <w:rFonts w:asciiTheme="minorHAnsi" w:eastAsiaTheme="minorEastAsia" w:hAnsiTheme="minorHAnsi" w:hint="eastAsia"/>
          <w:lang w:eastAsia="zh-CN"/>
        </w:rPr>
        <w:t>）</w:t>
      </w:r>
    </w:p>
    <w:p w14:paraId="10BB30CC" w14:textId="77777777" w:rsidR="00BA7F16" w:rsidRPr="008B5F52" w:rsidRDefault="00BA7F16" w:rsidP="008B5F52">
      <w:pPr>
        <w:pStyle w:val="ListParagraph"/>
        <w:numPr>
          <w:ilvl w:val="0"/>
          <w:numId w:val="46"/>
        </w:numPr>
        <w:rPr>
          <w:rFonts w:asciiTheme="minorHAnsi" w:eastAsiaTheme="minorEastAsia" w:hAnsiTheme="minorHAnsi"/>
          <w:lang w:eastAsia="zh-CN"/>
        </w:rPr>
      </w:pPr>
      <w:r w:rsidRPr="008B5F52">
        <w:rPr>
          <w:rFonts w:asciiTheme="minorHAnsi" w:eastAsiaTheme="minorEastAsia" w:hAnsiTheme="minorHAnsi" w:hint="eastAsia"/>
          <w:lang w:eastAsia="zh-CN"/>
        </w:rPr>
        <w:t>连于耶稣的救恩</w:t>
      </w:r>
      <w:r w:rsidRPr="008B5F52">
        <w:rPr>
          <w:rFonts w:asciiTheme="minorHAnsi" w:eastAsiaTheme="minorEastAsia" w:hAnsiTheme="minorHAnsi" w:hint="eastAsia"/>
          <w:lang w:eastAsia="zh-CN"/>
        </w:rPr>
        <w:t xml:space="preserve"> </w:t>
      </w:r>
      <w:r w:rsidRPr="008B5F52">
        <w:rPr>
          <w:rFonts w:asciiTheme="minorHAnsi" w:eastAsiaTheme="minorEastAsia" w:hAnsiTheme="minorHAnsi" w:hint="eastAsia"/>
          <w:lang w:eastAsia="zh-CN"/>
        </w:rPr>
        <w:t>（使徒行传</w:t>
      </w:r>
      <w:r w:rsidRPr="008B5F52">
        <w:rPr>
          <w:rFonts w:asciiTheme="minorHAnsi" w:eastAsiaTheme="minorEastAsia" w:hAnsiTheme="minorHAnsi" w:hint="eastAsia"/>
          <w:lang w:eastAsia="zh-CN"/>
        </w:rPr>
        <w:t>4</w:t>
      </w:r>
      <w:r w:rsidR="00372761">
        <w:rPr>
          <w:rFonts w:asciiTheme="minorHAnsi" w:eastAsiaTheme="minorEastAsia" w:hAnsiTheme="minorHAnsi" w:hint="eastAsia"/>
          <w:lang w:eastAsia="zh-CN"/>
        </w:rPr>
        <w:t>:</w:t>
      </w:r>
      <w:r w:rsidRPr="008B5F52">
        <w:rPr>
          <w:rFonts w:asciiTheme="minorHAnsi" w:eastAsiaTheme="minorEastAsia" w:hAnsiTheme="minorHAnsi" w:hint="eastAsia"/>
          <w:lang w:eastAsia="zh-CN"/>
        </w:rPr>
        <w:t>11</w:t>
      </w:r>
      <w:r w:rsidR="00372761">
        <w:rPr>
          <w:rFonts w:asciiTheme="minorHAnsi" w:eastAsiaTheme="minorEastAsia" w:hAnsiTheme="minorHAnsi" w:hint="eastAsia"/>
          <w:lang w:eastAsia="zh-CN"/>
        </w:rPr>
        <w:t>-</w:t>
      </w:r>
      <w:r w:rsidRPr="008B5F52">
        <w:rPr>
          <w:rFonts w:asciiTheme="minorHAnsi" w:eastAsiaTheme="minorEastAsia" w:hAnsiTheme="minorHAnsi" w:hint="eastAsia"/>
          <w:lang w:eastAsia="zh-CN"/>
        </w:rPr>
        <w:t>12</w:t>
      </w:r>
      <w:r w:rsidRPr="008B5F52">
        <w:rPr>
          <w:rFonts w:asciiTheme="minorHAnsi" w:eastAsiaTheme="minorEastAsia" w:hAnsiTheme="minorHAnsi" w:hint="eastAsia"/>
          <w:lang w:eastAsia="zh-CN"/>
        </w:rPr>
        <w:t>）</w:t>
      </w:r>
    </w:p>
    <w:p w14:paraId="784BCDA2" w14:textId="77777777" w:rsidR="00BA7F16" w:rsidRPr="008B5F52" w:rsidRDefault="00BA7F16" w:rsidP="008B5F52">
      <w:pPr>
        <w:pStyle w:val="ListParagraph"/>
        <w:numPr>
          <w:ilvl w:val="0"/>
          <w:numId w:val="46"/>
        </w:numPr>
        <w:rPr>
          <w:rFonts w:asciiTheme="minorHAnsi" w:eastAsiaTheme="minorEastAsia" w:hAnsiTheme="minorHAnsi"/>
          <w:lang w:eastAsia="zh-CN"/>
        </w:rPr>
      </w:pPr>
      <w:r w:rsidRPr="008B5F52">
        <w:rPr>
          <w:rFonts w:asciiTheme="minorHAnsi" w:eastAsiaTheme="minorEastAsia" w:hAnsiTheme="minorHAnsi" w:hint="eastAsia"/>
          <w:lang w:eastAsia="zh-CN"/>
        </w:rPr>
        <w:t>耶稣成为教会的领袖</w:t>
      </w:r>
      <w:r w:rsidRPr="008B5F52">
        <w:rPr>
          <w:rFonts w:asciiTheme="minorHAnsi" w:eastAsiaTheme="minorEastAsia" w:hAnsiTheme="minorHAnsi" w:hint="eastAsia"/>
          <w:lang w:eastAsia="zh-CN"/>
        </w:rPr>
        <w:t xml:space="preserve"> </w:t>
      </w:r>
      <w:r w:rsidRPr="008B5F52">
        <w:rPr>
          <w:rFonts w:asciiTheme="minorHAnsi" w:eastAsiaTheme="minorEastAsia" w:hAnsiTheme="minorHAnsi" w:hint="eastAsia"/>
          <w:lang w:eastAsia="zh-CN"/>
        </w:rPr>
        <w:t>（使徒行传</w:t>
      </w:r>
      <w:r w:rsidRPr="008B5F52">
        <w:rPr>
          <w:rFonts w:asciiTheme="minorHAnsi" w:eastAsiaTheme="minorEastAsia" w:hAnsiTheme="minorHAnsi" w:hint="eastAsia"/>
          <w:lang w:eastAsia="zh-CN"/>
        </w:rPr>
        <w:t>5</w:t>
      </w:r>
      <w:r w:rsidR="00372761">
        <w:rPr>
          <w:rFonts w:asciiTheme="minorHAnsi" w:eastAsiaTheme="minorEastAsia" w:hAnsiTheme="minorHAnsi" w:hint="eastAsia"/>
          <w:lang w:eastAsia="zh-CN"/>
        </w:rPr>
        <w:t>:</w:t>
      </w:r>
      <w:r w:rsidRPr="008B5F52">
        <w:rPr>
          <w:rFonts w:asciiTheme="minorHAnsi" w:eastAsiaTheme="minorEastAsia" w:hAnsiTheme="minorHAnsi" w:hint="eastAsia"/>
          <w:lang w:eastAsia="zh-CN"/>
        </w:rPr>
        <w:t>30</w:t>
      </w:r>
      <w:r w:rsidR="00372761">
        <w:rPr>
          <w:rFonts w:asciiTheme="minorHAnsi" w:eastAsiaTheme="minorEastAsia" w:hAnsiTheme="minorHAnsi" w:hint="eastAsia"/>
          <w:lang w:eastAsia="zh-CN"/>
        </w:rPr>
        <w:t>-</w:t>
      </w:r>
      <w:r w:rsidRPr="008B5F52">
        <w:rPr>
          <w:rFonts w:asciiTheme="minorHAnsi" w:eastAsiaTheme="minorEastAsia" w:hAnsiTheme="minorHAnsi" w:hint="eastAsia"/>
          <w:lang w:eastAsia="zh-CN"/>
        </w:rPr>
        <w:t>31</w:t>
      </w:r>
      <w:r w:rsidRPr="008B5F52">
        <w:rPr>
          <w:rFonts w:asciiTheme="minorHAnsi" w:eastAsiaTheme="minorEastAsia" w:hAnsiTheme="minorHAnsi" w:hint="eastAsia"/>
          <w:lang w:eastAsia="zh-CN"/>
        </w:rPr>
        <w:t>；</w:t>
      </w:r>
      <w:r w:rsidRPr="008B5F52">
        <w:rPr>
          <w:rFonts w:asciiTheme="minorHAnsi" w:eastAsiaTheme="minorEastAsia" w:hAnsiTheme="minorHAnsi" w:hint="eastAsia"/>
          <w:lang w:eastAsia="zh-CN"/>
        </w:rPr>
        <w:t>9</w:t>
      </w:r>
      <w:r w:rsidRPr="008B5F52">
        <w:rPr>
          <w:rFonts w:asciiTheme="minorHAnsi" w:eastAsiaTheme="minorEastAsia" w:hAnsiTheme="minorHAnsi" w:hint="eastAsia"/>
          <w:lang w:eastAsia="zh-CN"/>
        </w:rPr>
        <w:t>）</w:t>
      </w:r>
    </w:p>
    <w:p w14:paraId="0F1CC3A7" w14:textId="77777777" w:rsidR="00BA7F16" w:rsidRPr="008B5F52" w:rsidRDefault="00BA7F16" w:rsidP="008B5F52">
      <w:pPr>
        <w:pStyle w:val="ListParagraph"/>
        <w:numPr>
          <w:ilvl w:val="0"/>
          <w:numId w:val="46"/>
        </w:numPr>
        <w:rPr>
          <w:rFonts w:asciiTheme="minorHAnsi" w:eastAsiaTheme="minorEastAsia" w:hAnsiTheme="minorHAnsi"/>
          <w:lang w:eastAsia="zh-CN"/>
        </w:rPr>
      </w:pPr>
      <w:r w:rsidRPr="008B5F52">
        <w:rPr>
          <w:rFonts w:asciiTheme="minorHAnsi" w:eastAsiaTheme="minorEastAsia" w:hAnsiTheme="minorHAnsi" w:hint="eastAsia"/>
          <w:lang w:eastAsia="zh-CN"/>
        </w:rPr>
        <w:t>罪得赦免</w:t>
      </w:r>
      <w:r w:rsidRPr="008B5F52">
        <w:rPr>
          <w:rFonts w:asciiTheme="minorHAnsi" w:eastAsiaTheme="minorEastAsia" w:hAnsiTheme="minorHAnsi" w:hint="eastAsia"/>
          <w:lang w:eastAsia="zh-CN"/>
        </w:rPr>
        <w:t xml:space="preserve"> </w:t>
      </w:r>
      <w:r w:rsidRPr="008B5F52">
        <w:rPr>
          <w:rFonts w:asciiTheme="minorHAnsi" w:eastAsiaTheme="minorEastAsia" w:hAnsiTheme="minorHAnsi" w:hint="eastAsia"/>
          <w:lang w:eastAsia="zh-CN"/>
        </w:rPr>
        <w:t>（使徒行传</w:t>
      </w:r>
      <w:r w:rsidRPr="008B5F52">
        <w:rPr>
          <w:rFonts w:asciiTheme="minorHAnsi" w:eastAsiaTheme="minorEastAsia" w:hAnsiTheme="minorHAnsi" w:hint="eastAsia"/>
          <w:lang w:eastAsia="zh-CN"/>
        </w:rPr>
        <w:t>5</w:t>
      </w:r>
      <w:r w:rsidR="00372761">
        <w:rPr>
          <w:rFonts w:asciiTheme="minorHAnsi" w:eastAsiaTheme="minorEastAsia" w:hAnsiTheme="minorHAnsi" w:hint="eastAsia"/>
          <w:lang w:eastAsia="zh-CN"/>
        </w:rPr>
        <w:t>:</w:t>
      </w:r>
      <w:r w:rsidRPr="008B5F52">
        <w:rPr>
          <w:rFonts w:asciiTheme="minorHAnsi" w:eastAsiaTheme="minorEastAsia" w:hAnsiTheme="minorHAnsi" w:hint="eastAsia"/>
          <w:lang w:eastAsia="zh-CN"/>
        </w:rPr>
        <w:t>30</w:t>
      </w:r>
      <w:r w:rsidRPr="008B5F52">
        <w:rPr>
          <w:rFonts w:asciiTheme="minorHAnsi" w:eastAsiaTheme="minorEastAsia" w:hAnsiTheme="minorHAnsi" w:hint="eastAsia"/>
          <w:lang w:eastAsia="zh-CN"/>
        </w:rPr>
        <w:t>－</w:t>
      </w:r>
      <w:r w:rsidRPr="008B5F52">
        <w:rPr>
          <w:rFonts w:asciiTheme="minorHAnsi" w:eastAsiaTheme="minorEastAsia" w:hAnsiTheme="minorHAnsi" w:hint="eastAsia"/>
          <w:lang w:eastAsia="zh-CN"/>
        </w:rPr>
        <w:t>31</w:t>
      </w:r>
      <w:r w:rsidRPr="008B5F52">
        <w:rPr>
          <w:rFonts w:asciiTheme="minorHAnsi" w:eastAsiaTheme="minorEastAsia" w:hAnsiTheme="minorHAnsi" w:hint="eastAsia"/>
          <w:lang w:eastAsia="zh-CN"/>
        </w:rPr>
        <w:t>）</w:t>
      </w:r>
    </w:p>
    <w:p w14:paraId="5D8AA4A0" w14:textId="77777777" w:rsidR="00BA7F16" w:rsidRPr="008B5F52" w:rsidRDefault="00BA7F16" w:rsidP="008B5F52">
      <w:pPr>
        <w:pStyle w:val="ListParagraph"/>
        <w:numPr>
          <w:ilvl w:val="0"/>
          <w:numId w:val="46"/>
        </w:numPr>
        <w:rPr>
          <w:rFonts w:asciiTheme="minorHAnsi" w:eastAsiaTheme="minorEastAsia" w:hAnsiTheme="minorHAnsi"/>
          <w:lang w:eastAsia="zh-CN"/>
        </w:rPr>
      </w:pPr>
      <w:r w:rsidRPr="008B5F52">
        <w:rPr>
          <w:rFonts w:asciiTheme="minorHAnsi" w:eastAsiaTheme="minorEastAsia" w:hAnsiTheme="minorHAnsi" w:hint="eastAsia"/>
          <w:lang w:eastAsia="zh-CN"/>
        </w:rPr>
        <w:t>给垂死的人带来安慰</w:t>
      </w:r>
      <w:r w:rsidRPr="008B5F52">
        <w:rPr>
          <w:rFonts w:asciiTheme="minorHAnsi" w:eastAsiaTheme="minorEastAsia" w:hAnsiTheme="minorHAnsi" w:hint="eastAsia"/>
          <w:lang w:eastAsia="zh-CN"/>
        </w:rPr>
        <w:t xml:space="preserve"> </w:t>
      </w:r>
      <w:r w:rsidRPr="008B5F52">
        <w:rPr>
          <w:rFonts w:asciiTheme="minorHAnsi" w:eastAsiaTheme="minorEastAsia" w:hAnsiTheme="minorHAnsi" w:hint="eastAsia"/>
          <w:lang w:eastAsia="zh-CN"/>
        </w:rPr>
        <w:t>（使徒行传</w:t>
      </w:r>
      <w:r w:rsidRPr="008B5F52">
        <w:rPr>
          <w:rFonts w:asciiTheme="minorHAnsi" w:eastAsiaTheme="minorEastAsia" w:hAnsiTheme="minorHAnsi" w:hint="eastAsia"/>
          <w:lang w:eastAsia="zh-CN"/>
        </w:rPr>
        <w:t>7</w:t>
      </w:r>
      <w:r w:rsidRPr="008B5F52">
        <w:rPr>
          <w:rFonts w:asciiTheme="minorHAnsi" w:eastAsiaTheme="minorEastAsia" w:hAnsiTheme="minorHAnsi" w:hint="eastAsia"/>
          <w:lang w:eastAsia="zh-CN"/>
        </w:rPr>
        <w:t>）</w:t>
      </w:r>
    </w:p>
    <w:p w14:paraId="2ADA687D" w14:textId="77777777" w:rsidR="00BA7F16" w:rsidRPr="008B5F52" w:rsidRDefault="00BA7F16" w:rsidP="008B5F52">
      <w:pPr>
        <w:pStyle w:val="ListParagraph"/>
        <w:numPr>
          <w:ilvl w:val="0"/>
          <w:numId w:val="46"/>
        </w:numPr>
        <w:rPr>
          <w:rFonts w:asciiTheme="minorHAnsi" w:eastAsiaTheme="minorEastAsia" w:hAnsiTheme="minorHAnsi"/>
          <w:lang w:eastAsia="zh-CN"/>
        </w:rPr>
      </w:pPr>
      <w:r w:rsidRPr="008B5F52">
        <w:rPr>
          <w:rFonts w:asciiTheme="minorHAnsi" w:eastAsiaTheme="minorEastAsia" w:hAnsiTheme="minorHAnsi" w:hint="eastAsia"/>
          <w:lang w:eastAsia="zh-CN"/>
        </w:rPr>
        <w:t>差派福音使者</w:t>
      </w:r>
      <w:r w:rsidRPr="008B5F52">
        <w:rPr>
          <w:rFonts w:asciiTheme="minorHAnsi" w:eastAsiaTheme="minorEastAsia" w:hAnsiTheme="minorHAnsi" w:hint="eastAsia"/>
          <w:lang w:eastAsia="zh-CN"/>
        </w:rPr>
        <w:t xml:space="preserve"> </w:t>
      </w:r>
      <w:r w:rsidRPr="008B5F52">
        <w:rPr>
          <w:rFonts w:asciiTheme="minorHAnsi" w:eastAsiaTheme="minorEastAsia" w:hAnsiTheme="minorHAnsi" w:hint="eastAsia"/>
          <w:lang w:eastAsia="zh-CN"/>
        </w:rPr>
        <w:t>（使徒行传</w:t>
      </w:r>
      <w:r w:rsidRPr="008B5F52">
        <w:rPr>
          <w:rFonts w:asciiTheme="minorHAnsi" w:eastAsiaTheme="minorEastAsia" w:hAnsiTheme="minorHAnsi" w:hint="eastAsia"/>
          <w:lang w:eastAsia="zh-CN"/>
        </w:rPr>
        <w:t>9</w:t>
      </w:r>
      <w:r w:rsidRPr="008B5F52">
        <w:rPr>
          <w:rFonts w:asciiTheme="minorHAnsi" w:eastAsiaTheme="minorEastAsia" w:hAnsiTheme="minorHAnsi" w:hint="eastAsia"/>
          <w:lang w:eastAsia="zh-CN"/>
        </w:rPr>
        <w:t>；</w:t>
      </w:r>
      <w:r w:rsidRPr="008B5F52">
        <w:rPr>
          <w:rFonts w:asciiTheme="minorHAnsi" w:eastAsiaTheme="minorEastAsia" w:hAnsiTheme="minorHAnsi" w:hint="eastAsia"/>
          <w:lang w:eastAsia="zh-CN"/>
        </w:rPr>
        <w:t>10</w:t>
      </w:r>
      <w:r w:rsidR="00372761">
        <w:rPr>
          <w:rFonts w:asciiTheme="minorHAnsi" w:eastAsiaTheme="minorEastAsia" w:hAnsiTheme="minorHAnsi" w:hint="eastAsia"/>
          <w:lang w:eastAsia="zh-CN"/>
        </w:rPr>
        <w:t>:</w:t>
      </w:r>
      <w:r w:rsidRPr="008B5F52">
        <w:rPr>
          <w:rFonts w:asciiTheme="minorHAnsi" w:eastAsiaTheme="minorEastAsia" w:hAnsiTheme="minorHAnsi" w:hint="eastAsia"/>
          <w:lang w:eastAsia="zh-CN"/>
        </w:rPr>
        <w:t>42</w:t>
      </w:r>
      <w:r w:rsidRPr="008B5F52">
        <w:rPr>
          <w:rFonts w:asciiTheme="minorHAnsi" w:eastAsiaTheme="minorEastAsia" w:hAnsiTheme="minorHAnsi" w:hint="eastAsia"/>
          <w:lang w:eastAsia="zh-CN"/>
        </w:rPr>
        <w:t>）</w:t>
      </w:r>
    </w:p>
    <w:p w14:paraId="17E75F80" w14:textId="77777777" w:rsidR="00BA7F16" w:rsidRPr="008B5F52" w:rsidRDefault="00BA7F16" w:rsidP="008B5F52">
      <w:pPr>
        <w:pStyle w:val="ListParagraph"/>
        <w:numPr>
          <w:ilvl w:val="0"/>
          <w:numId w:val="46"/>
        </w:numPr>
        <w:rPr>
          <w:rFonts w:asciiTheme="minorHAnsi" w:eastAsiaTheme="minorEastAsia" w:hAnsiTheme="minorHAnsi"/>
          <w:lang w:eastAsia="zh-CN"/>
        </w:rPr>
      </w:pPr>
      <w:proofErr w:type="gramStart"/>
      <w:r w:rsidRPr="008B5F52">
        <w:rPr>
          <w:rFonts w:asciiTheme="minorHAnsi" w:eastAsiaTheme="minorEastAsia" w:hAnsiTheme="minorHAnsi" w:hint="eastAsia"/>
          <w:lang w:eastAsia="zh-CN"/>
        </w:rPr>
        <w:t>从罪的</w:t>
      </w:r>
      <w:proofErr w:type="gramEnd"/>
      <w:r w:rsidRPr="008B5F52">
        <w:rPr>
          <w:rFonts w:asciiTheme="minorHAnsi" w:eastAsiaTheme="minorEastAsia" w:hAnsiTheme="minorHAnsi" w:hint="eastAsia"/>
          <w:lang w:eastAsia="zh-CN"/>
        </w:rPr>
        <w:t>惩罚和权势中得自由</w:t>
      </w:r>
      <w:r w:rsidRPr="008B5F52">
        <w:rPr>
          <w:rFonts w:asciiTheme="minorHAnsi" w:eastAsiaTheme="minorEastAsia" w:hAnsiTheme="minorHAnsi" w:hint="eastAsia"/>
          <w:lang w:eastAsia="zh-CN"/>
        </w:rPr>
        <w:t xml:space="preserve"> </w:t>
      </w:r>
      <w:r w:rsidRPr="008B5F52">
        <w:rPr>
          <w:rFonts w:asciiTheme="minorHAnsi" w:eastAsiaTheme="minorEastAsia" w:hAnsiTheme="minorHAnsi" w:hint="eastAsia"/>
          <w:lang w:eastAsia="zh-CN"/>
        </w:rPr>
        <w:t>（使徒行传</w:t>
      </w:r>
      <w:r w:rsidRPr="008B5F52">
        <w:rPr>
          <w:rFonts w:asciiTheme="minorHAnsi" w:eastAsiaTheme="minorEastAsia" w:hAnsiTheme="minorHAnsi" w:hint="eastAsia"/>
          <w:lang w:eastAsia="zh-CN"/>
        </w:rPr>
        <w:t>13</w:t>
      </w:r>
      <w:r w:rsidR="00372761">
        <w:rPr>
          <w:rFonts w:asciiTheme="minorHAnsi" w:eastAsiaTheme="minorEastAsia" w:hAnsiTheme="minorHAnsi" w:hint="eastAsia"/>
          <w:lang w:eastAsia="zh-CN"/>
        </w:rPr>
        <w:t>:</w:t>
      </w:r>
      <w:r w:rsidRPr="008B5F52">
        <w:rPr>
          <w:rFonts w:asciiTheme="minorHAnsi" w:eastAsiaTheme="minorEastAsia" w:hAnsiTheme="minorHAnsi" w:hint="eastAsia"/>
          <w:lang w:eastAsia="zh-CN"/>
        </w:rPr>
        <w:t>37</w:t>
      </w:r>
      <w:r w:rsidRPr="008B5F52">
        <w:rPr>
          <w:rFonts w:asciiTheme="minorHAnsi" w:eastAsiaTheme="minorEastAsia" w:hAnsiTheme="minorHAnsi" w:hint="eastAsia"/>
          <w:lang w:eastAsia="zh-CN"/>
        </w:rPr>
        <w:t>－</w:t>
      </w:r>
      <w:r w:rsidRPr="008B5F52">
        <w:rPr>
          <w:rFonts w:asciiTheme="minorHAnsi" w:eastAsiaTheme="minorEastAsia" w:hAnsiTheme="minorHAnsi" w:hint="eastAsia"/>
          <w:lang w:eastAsia="zh-CN"/>
        </w:rPr>
        <w:t>39</w:t>
      </w:r>
      <w:r w:rsidRPr="008B5F52">
        <w:rPr>
          <w:rFonts w:asciiTheme="minorHAnsi" w:eastAsiaTheme="minorEastAsia" w:hAnsiTheme="minorHAnsi" w:hint="eastAsia"/>
          <w:lang w:eastAsia="zh-CN"/>
        </w:rPr>
        <w:t>）</w:t>
      </w:r>
    </w:p>
    <w:p w14:paraId="22476E0B" w14:textId="77777777" w:rsidR="00BA7F16" w:rsidRPr="008B5F52" w:rsidRDefault="00BA7F16" w:rsidP="008B5F52">
      <w:pPr>
        <w:pStyle w:val="ListParagraph"/>
        <w:numPr>
          <w:ilvl w:val="0"/>
          <w:numId w:val="46"/>
        </w:numPr>
        <w:rPr>
          <w:rFonts w:asciiTheme="minorHAnsi" w:eastAsiaTheme="minorEastAsia" w:hAnsiTheme="minorHAnsi"/>
          <w:lang w:eastAsia="zh-CN"/>
        </w:rPr>
      </w:pPr>
      <w:r w:rsidRPr="008B5F52">
        <w:rPr>
          <w:rFonts w:asciiTheme="minorHAnsi" w:eastAsiaTheme="minorEastAsia" w:hAnsiTheme="minorHAnsi" w:hint="eastAsia"/>
          <w:lang w:eastAsia="zh-CN"/>
        </w:rPr>
        <w:t>福音真实性的确据（使徒行传</w:t>
      </w:r>
      <w:r w:rsidRPr="008B5F52">
        <w:rPr>
          <w:rFonts w:asciiTheme="minorHAnsi" w:eastAsiaTheme="minorEastAsia" w:hAnsiTheme="minorHAnsi" w:hint="eastAsia"/>
          <w:lang w:eastAsia="zh-CN"/>
        </w:rPr>
        <w:t>17</w:t>
      </w:r>
      <w:r w:rsidR="00372761">
        <w:rPr>
          <w:rFonts w:asciiTheme="minorHAnsi" w:eastAsiaTheme="minorEastAsia" w:hAnsiTheme="minorHAnsi" w:hint="eastAsia"/>
          <w:lang w:eastAsia="zh-CN"/>
        </w:rPr>
        <w:t>:</w:t>
      </w:r>
      <w:r w:rsidRPr="008B5F52">
        <w:rPr>
          <w:rFonts w:asciiTheme="minorHAnsi" w:eastAsiaTheme="minorEastAsia" w:hAnsiTheme="minorHAnsi" w:hint="eastAsia"/>
          <w:lang w:eastAsia="zh-CN"/>
        </w:rPr>
        <w:t>31</w:t>
      </w:r>
      <w:r w:rsidRPr="008B5F52">
        <w:rPr>
          <w:rFonts w:asciiTheme="minorHAnsi" w:eastAsiaTheme="minorEastAsia" w:hAnsiTheme="minorHAnsi" w:hint="eastAsia"/>
          <w:lang w:eastAsia="zh-CN"/>
        </w:rPr>
        <w:t>）</w:t>
      </w:r>
    </w:p>
    <w:p w14:paraId="29556CD8" w14:textId="77777777" w:rsidR="00BA7F16" w:rsidRPr="008B5F52" w:rsidRDefault="00BA7F16" w:rsidP="008B5F52">
      <w:pPr>
        <w:pStyle w:val="ListParagraph"/>
        <w:numPr>
          <w:ilvl w:val="0"/>
          <w:numId w:val="46"/>
        </w:numPr>
        <w:rPr>
          <w:rFonts w:asciiTheme="minorHAnsi" w:eastAsiaTheme="minorEastAsia" w:hAnsiTheme="minorHAnsi"/>
          <w:lang w:eastAsia="zh-CN"/>
        </w:rPr>
      </w:pPr>
      <w:r w:rsidRPr="008B5F52">
        <w:rPr>
          <w:rFonts w:asciiTheme="minorHAnsi" w:eastAsiaTheme="minorEastAsia" w:hAnsiTheme="minorHAnsi" w:hint="eastAsia"/>
          <w:lang w:eastAsia="zh-CN"/>
        </w:rPr>
        <w:t>我们自己的复活（使徒行传</w:t>
      </w:r>
      <w:r w:rsidRPr="008B5F52">
        <w:rPr>
          <w:rFonts w:asciiTheme="minorHAnsi" w:eastAsiaTheme="minorEastAsia" w:hAnsiTheme="minorHAnsi" w:hint="eastAsia"/>
          <w:lang w:eastAsia="zh-CN"/>
        </w:rPr>
        <w:t>17</w:t>
      </w:r>
      <w:r w:rsidR="00372761">
        <w:rPr>
          <w:rFonts w:asciiTheme="minorHAnsi" w:eastAsiaTheme="minorEastAsia" w:hAnsiTheme="minorHAnsi" w:hint="eastAsia"/>
          <w:lang w:eastAsia="zh-CN"/>
        </w:rPr>
        <w:t>:</w:t>
      </w:r>
      <w:r w:rsidRPr="008B5F52">
        <w:rPr>
          <w:rFonts w:asciiTheme="minorHAnsi" w:eastAsiaTheme="minorEastAsia" w:hAnsiTheme="minorHAnsi" w:hint="eastAsia"/>
          <w:lang w:eastAsia="zh-CN"/>
        </w:rPr>
        <w:t>31</w:t>
      </w:r>
      <w:r w:rsidRPr="008B5F52">
        <w:rPr>
          <w:rFonts w:asciiTheme="minorHAnsi" w:eastAsiaTheme="minorEastAsia" w:hAnsiTheme="minorHAnsi" w:hint="eastAsia"/>
          <w:lang w:eastAsia="zh-CN"/>
        </w:rPr>
        <w:t>）</w:t>
      </w:r>
    </w:p>
    <w:p w14:paraId="4D3D73EF" w14:textId="77777777" w:rsidR="0023008B" w:rsidRPr="008B5F52" w:rsidRDefault="00BA7F16" w:rsidP="008B5F52">
      <w:pPr>
        <w:pStyle w:val="ListParagraph"/>
        <w:numPr>
          <w:ilvl w:val="0"/>
          <w:numId w:val="46"/>
        </w:numPr>
        <w:rPr>
          <w:rFonts w:asciiTheme="minorHAnsi" w:eastAsiaTheme="minorEastAsia" w:hAnsiTheme="minorHAnsi"/>
          <w:lang w:eastAsia="zh-CN"/>
        </w:rPr>
      </w:pPr>
      <w:r w:rsidRPr="008B5F52">
        <w:rPr>
          <w:rFonts w:asciiTheme="minorHAnsi" w:eastAsiaTheme="minorEastAsia" w:hAnsiTheme="minorHAnsi" w:hint="eastAsia"/>
          <w:lang w:eastAsia="zh-CN"/>
        </w:rPr>
        <w:t>耶稣将来对世界的审判（使徒行传</w:t>
      </w:r>
      <w:r w:rsidRPr="008B5F52">
        <w:rPr>
          <w:rFonts w:asciiTheme="minorHAnsi" w:eastAsiaTheme="minorEastAsia" w:hAnsiTheme="minorHAnsi" w:hint="eastAsia"/>
          <w:lang w:eastAsia="zh-CN"/>
        </w:rPr>
        <w:t>17</w:t>
      </w:r>
      <w:r w:rsidR="00372761">
        <w:rPr>
          <w:rFonts w:asciiTheme="minorHAnsi" w:eastAsiaTheme="minorEastAsia" w:hAnsiTheme="minorHAnsi" w:hint="eastAsia"/>
          <w:lang w:eastAsia="zh-CN"/>
        </w:rPr>
        <w:t>:</w:t>
      </w:r>
      <w:r w:rsidRPr="008B5F52">
        <w:rPr>
          <w:rFonts w:asciiTheme="minorHAnsi" w:eastAsiaTheme="minorEastAsia" w:hAnsiTheme="minorHAnsi" w:hint="eastAsia"/>
          <w:lang w:eastAsia="zh-CN"/>
        </w:rPr>
        <w:t>31</w:t>
      </w:r>
      <w:r w:rsidRPr="008B5F52">
        <w:rPr>
          <w:rFonts w:asciiTheme="minorHAnsi" w:eastAsiaTheme="minorEastAsia" w:hAnsiTheme="minorHAnsi" w:hint="eastAsia"/>
          <w:lang w:eastAsia="zh-CN"/>
        </w:rPr>
        <w:t>）</w:t>
      </w:r>
    </w:p>
    <w:p w14:paraId="49956D04" w14:textId="77777777" w:rsidR="00FD6F35" w:rsidRPr="00BA7F16" w:rsidRDefault="00FD6F35" w:rsidP="00B23A3B">
      <w:pPr>
        <w:rPr>
          <w:rFonts w:asciiTheme="minorHAnsi" w:eastAsiaTheme="minorEastAsia" w:hAnsiTheme="minorHAnsi"/>
          <w:lang w:eastAsia="zh-CN"/>
        </w:rPr>
      </w:pPr>
    </w:p>
    <w:sectPr w:rsidR="00FD6F35" w:rsidRPr="00BA7F16" w:rsidSect="00B20935">
      <w:footerReference w:type="even" r:id="rId17"/>
      <w:footerReference w:type="default" r:id="rId18"/>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DE045" w14:textId="77777777" w:rsidR="00736D22" w:rsidRDefault="00736D22" w:rsidP="00455E33">
      <w:pPr>
        <w:spacing w:after="0"/>
      </w:pPr>
      <w:r>
        <w:separator/>
      </w:r>
    </w:p>
  </w:endnote>
  <w:endnote w:type="continuationSeparator" w:id="0">
    <w:p w14:paraId="2B9BACFF" w14:textId="77777777" w:rsidR="00736D22" w:rsidRDefault="00736D22"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EF0DB" w14:textId="77777777" w:rsidR="00713499" w:rsidRDefault="00713499"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3ACFDB" w14:textId="77777777" w:rsidR="00713499" w:rsidRDefault="00713499"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36ACB" w14:textId="1CE90431" w:rsidR="00713499" w:rsidRDefault="00713499"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446997">
      <w:rPr>
        <w:rStyle w:val="PageNumber"/>
        <w:noProof/>
      </w:rPr>
      <w:t>2</w:t>
    </w:r>
    <w:r>
      <w:rPr>
        <w:rStyle w:val="PageNumber"/>
      </w:rPr>
      <w:fldChar w:fldCharType="end"/>
    </w:r>
  </w:p>
  <w:p w14:paraId="58E4F55D" w14:textId="77777777" w:rsidR="00713499" w:rsidRDefault="00713499"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9F63A" w14:textId="77777777" w:rsidR="00736D22" w:rsidRDefault="00736D22" w:rsidP="00455E33">
      <w:pPr>
        <w:spacing w:after="0"/>
      </w:pPr>
      <w:r>
        <w:separator/>
      </w:r>
    </w:p>
  </w:footnote>
  <w:footnote w:type="continuationSeparator" w:id="0">
    <w:p w14:paraId="11FFD378" w14:textId="77777777" w:rsidR="00736D22" w:rsidRDefault="00736D22"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upperRoman"/>
      <w:lvlText w:val="%1."/>
      <w:lvlJc w:val="left"/>
      <w:pPr>
        <w:tabs>
          <w:tab w:val="num" w:pos="468"/>
        </w:tabs>
        <w:ind w:left="468" w:firstLine="0"/>
      </w:pPr>
      <w:rPr>
        <w:rFonts w:hint="default"/>
        <w:position w:val="0"/>
      </w:rPr>
    </w:lvl>
    <w:lvl w:ilvl="1">
      <w:start w:val="1"/>
      <w:numFmt w:val="upperLetter"/>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lowerLetter"/>
      <w:lvlText w:val="%4)"/>
      <w:lvlJc w:val="left"/>
      <w:pPr>
        <w:tabs>
          <w:tab w:val="num" w:pos="360"/>
        </w:tabs>
        <w:ind w:left="360" w:firstLine="1080"/>
      </w:pPr>
      <w:rPr>
        <w:rFonts w:hint="default"/>
        <w:position w:val="0"/>
      </w:rPr>
    </w:lvl>
    <w:lvl w:ilvl="4">
      <w:start w:val="1"/>
      <w:numFmt w:val="decimal"/>
      <w:isLgl/>
      <w:lvlText w:val="(%5)"/>
      <w:lvlJc w:val="left"/>
      <w:pPr>
        <w:tabs>
          <w:tab w:val="num" w:pos="468"/>
        </w:tabs>
        <w:ind w:left="468" w:firstLine="1440"/>
      </w:pPr>
      <w:rPr>
        <w:rFonts w:hint="default"/>
        <w:position w:val="0"/>
      </w:rPr>
    </w:lvl>
    <w:lvl w:ilvl="5">
      <w:start w:val="1"/>
      <w:numFmt w:val="lowerLetter"/>
      <w:lvlText w:val="(%6)"/>
      <w:lvlJc w:val="left"/>
      <w:pPr>
        <w:tabs>
          <w:tab w:val="num" w:pos="468"/>
        </w:tabs>
        <w:ind w:left="468" w:firstLine="1908"/>
      </w:pPr>
      <w:rPr>
        <w:rFonts w:hint="default"/>
        <w:position w:val="0"/>
      </w:rPr>
    </w:lvl>
    <w:lvl w:ilvl="6">
      <w:start w:val="1"/>
      <w:numFmt w:val="lowerRoman"/>
      <w:lvlText w:val="%7)"/>
      <w:lvlJc w:val="left"/>
      <w:pPr>
        <w:tabs>
          <w:tab w:val="num" w:pos="360"/>
        </w:tabs>
        <w:ind w:left="360" w:firstLine="2376"/>
      </w:pPr>
      <w:rPr>
        <w:rFonts w:hint="default"/>
        <w:position w:val="0"/>
      </w:rPr>
    </w:lvl>
    <w:lvl w:ilvl="7">
      <w:start w:val="1"/>
      <w:numFmt w:val="decimal"/>
      <w:isLgl/>
      <w:lvlText w:val="(%8)"/>
      <w:lvlJc w:val="left"/>
      <w:pPr>
        <w:tabs>
          <w:tab w:val="num" w:pos="468"/>
        </w:tabs>
        <w:ind w:left="468" w:firstLine="2736"/>
      </w:pPr>
      <w:rPr>
        <w:rFonts w:hint="default"/>
        <w:position w:val="0"/>
      </w:rPr>
    </w:lvl>
    <w:lvl w:ilvl="8">
      <w:start w:val="1"/>
      <w:numFmt w:val="lowerLetter"/>
      <w:lvlText w:val="(%9)"/>
      <w:lvlJc w:val="left"/>
      <w:pPr>
        <w:tabs>
          <w:tab w:val="num" w:pos="468"/>
        </w:tabs>
        <w:ind w:left="468" w:firstLine="3204"/>
      </w:pPr>
      <w:rPr>
        <w:rFonts w:hint="default"/>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240112"/>
    <w:multiLevelType w:val="hybridMultilevel"/>
    <w:tmpl w:val="03EA79D6"/>
    <w:lvl w:ilvl="0" w:tplc="6FBE4B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1D73111"/>
    <w:multiLevelType w:val="hybridMultilevel"/>
    <w:tmpl w:val="3E4C4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EE41D0"/>
    <w:multiLevelType w:val="hybridMultilevel"/>
    <w:tmpl w:val="EF6A3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76D46"/>
    <w:multiLevelType w:val="hybridMultilevel"/>
    <w:tmpl w:val="6F0EF4F0"/>
    <w:lvl w:ilvl="0" w:tplc="2708E366">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5A4700"/>
    <w:multiLevelType w:val="hybridMultilevel"/>
    <w:tmpl w:val="2230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25D60"/>
    <w:multiLevelType w:val="hybridMultilevel"/>
    <w:tmpl w:val="D66EDFF2"/>
    <w:lvl w:ilvl="0" w:tplc="04090015">
      <w:start w:val="1"/>
      <w:numFmt w:val="upperLetter"/>
      <w:lvlText w:val="%1."/>
      <w:lvlJc w:val="left"/>
      <w:pPr>
        <w:ind w:left="360" w:hanging="360"/>
      </w:pPr>
      <w:rPr>
        <w:rFonts w:hint="default"/>
      </w:rPr>
    </w:lvl>
    <w:lvl w:ilvl="1" w:tplc="D7A8C8DA">
      <w:start w:val="1"/>
      <w:numFmt w:val="decimal"/>
      <w:lvlText w:val="%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E2A109F"/>
    <w:multiLevelType w:val="hybridMultilevel"/>
    <w:tmpl w:val="FF76E1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49198F"/>
    <w:multiLevelType w:val="hybridMultilevel"/>
    <w:tmpl w:val="93385DBA"/>
    <w:lvl w:ilvl="0" w:tplc="A9FCD6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A7CDD"/>
    <w:multiLevelType w:val="hybridMultilevel"/>
    <w:tmpl w:val="EEAA9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8D48C2"/>
    <w:multiLevelType w:val="hybridMultilevel"/>
    <w:tmpl w:val="0C36E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B079F4"/>
    <w:multiLevelType w:val="hybridMultilevel"/>
    <w:tmpl w:val="926261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00474E"/>
    <w:multiLevelType w:val="hybridMultilevel"/>
    <w:tmpl w:val="64207FD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2D4C8F"/>
    <w:multiLevelType w:val="hybridMultilevel"/>
    <w:tmpl w:val="8BC461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45DDF"/>
    <w:multiLevelType w:val="hybridMultilevel"/>
    <w:tmpl w:val="DC600BD4"/>
    <w:lvl w:ilvl="0" w:tplc="95A2E97A">
      <w:start w:val="1"/>
      <w:numFmt w:val="upp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4226BF"/>
    <w:multiLevelType w:val="hybridMultilevel"/>
    <w:tmpl w:val="6466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E2C0F"/>
    <w:multiLevelType w:val="hybridMultilevel"/>
    <w:tmpl w:val="F3D6F088"/>
    <w:lvl w:ilvl="0" w:tplc="6FBE4B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819B9"/>
    <w:multiLevelType w:val="hybridMultilevel"/>
    <w:tmpl w:val="FFDA0CBC"/>
    <w:lvl w:ilvl="0" w:tplc="3AAAE928">
      <w:start w:val="1"/>
      <w:numFmt w:val="decimal"/>
      <w:lvlText w:val="%1."/>
      <w:lvlJc w:val="left"/>
      <w:pPr>
        <w:ind w:left="360" w:hanging="360"/>
      </w:pPr>
      <w:rPr>
        <w:rFonts w:hint="eastAsia"/>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650621"/>
    <w:multiLevelType w:val="hybridMultilevel"/>
    <w:tmpl w:val="AB7E8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6E55BB"/>
    <w:multiLevelType w:val="hybridMultilevel"/>
    <w:tmpl w:val="4DB47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652B8"/>
    <w:multiLevelType w:val="hybridMultilevel"/>
    <w:tmpl w:val="4CB4E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43648B"/>
    <w:multiLevelType w:val="hybridMultilevel"/>
    <w:tmpl w:val="D49C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D94677"/>
    <w:multiLevelType w:val="hybridMultilevel"/>
    <w:tmpl w:val="C3CAA1F6"/>
    <w:lvl w:ilvl="0" w:tplc="04090001">
      <w:start w:val="1"/>
      <w:numFmt w:val="bullet"/>
      <w:lvlText w:val=""/>
      <w:lvlJc w:val="left"/>
      <w:pPr>
        <w:ind w:left="720" w:hanging="360"/>
      </w:pPr>
      <w:rPr>
        <w:rFonts w:ascii="Symbol" w:hAnsi="Symbol" w:hint="default"/>
      </w:rPr>
    </w:lvl>
    <w:lvl w:ilvl="1" w:tplc="D2886406">
      <w:numFmt w:val="bullet"/>
      <w:lvlText w:val="●"/>
      <w:lvlJc w:val="left"/>
      <w:pPr>
        <w:ind w:left="1440" w:hanging="360"/>
      </w:pPr>
      <w:rPr>
        <w:rFonts w:ascii="宋体" w:eastAsia="宋体" w:hAnsi="宋体" w:cs="Times New Roman"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357D09"/>
    <w:multiLevelType w:val="hybridMultilevel"/>
    <w:tmpl w:val="49AEF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8846EC"/>
    <w:multiLevelType w:val="hybridMultilevel"/>
    <w:tmpl w:val="FD1CD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D707659"/>
    <w:multiLevelType w:val="hybridMultilevel"/>
    <w:tmpl w:val="26F03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766E6C"/>
    <w:multiLevelType w:val="hybridMultilevel"/>
    <w:tmpl w:val="D5CA37AE"/>
    <w:lvl w:ilvl="0" w:tplc="7F6A8D2E">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0" w15:restartNumberingAfterBreak="0">
    <w:nsid w:val="574F2E6C"/>
    <w:multiLevelType w:val="hybridMultilevel"/>
    <w:tmpl w:val="25AE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4C2BE2"/>
    <w:multiLevelType w:val="hybridMultilevel"/>
    <w:tmpl w:val="7BCCA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5E11F4"/>
    <w:multiLevelType w:val="hybridMultilevel"/>
    <w:tmpl w:val="E30C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730152"/>
    <w:multiLevelType w:val="multilevel"/>
    <w:tmpl w:val="9AEAAE4A"/>
    <w:lvl w:ilvl="0">
      <w:start w:val="1"/>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34" w15:restartNumberingAfterBreak="0">
    <w:nsid w:val="63835DA4"/>
    <w:multiLevelType w:val="hybridMultilevel"/>
    <w:tmpl w:val="FF76E1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3E227DF"/>
    <w:multiLevelType w:val="hybridMultilevel"/>
    <w:tmpl w:val="B30671B0"/>
    <w:lvl w:ilvl="0" w:tplc="A1D2A6C8">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CA5111"/>
    <w:multiLevelType w:val="hybridMultilevel"/>
    <w:tmpl w:val="47062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C45932"/>
    <w:multiLevelType w:val="hybridMultilevel"/>
    <w:tmpl w:val="344A8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5E7930"/>
    <w:multiLevelType w:val="hybridMultilevel"/>
    <w:tmpl w:val="906CFBF6"/>
    <w:lvl w:ilvl="0" w:tplc="D7A8C8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6B6A98"/>
    <w:multiLevelType w:val="hybridMultilevel"/>
    <w:tmpl w:val="63169F4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B42DD9"/>
    <w:multiLevelType w:val="hybridMultilevel"/>
    <w:tmpl w:val="EC86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C62B2A"/>
    <w:multiLevelType w:val="hybridMultilevel"/>
    <w:tmpl w:val="8D00E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8E1AAA"/>
    <w:multiLevelType w:val="hybridMultilevel"/>
    <w:tmpl w:val="222402FC"/>
    <w:lvl w:ilvl="0" w:tplc="7F6A8D2E">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BE586E"/>
    <w:multiLevelType w:val="hybridMultilevel"/>
    <w:tmpl w:val="172A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F75946"/>
    <w:multiLevelType w:val="hybridMultilevel"/>
    <w:tmpl w:val="A7D2BE18"/>
    <w:lvl w:ilvl="0" w:tplc="95A2E9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AC0A0F"/>
    <w:multiLevelType w:val="hybridMultilevel"/>
    <w:tmpl w:val="401032B6"/>
    <w:lvl w:ilvl="0" w:tplc="0409000F">
      <w:start w:val="1"/>
      <w:numFmt w:val="decimal"/>
      <w:lvlText w:val="%1."/>
      <w:lvlJc w:val="left"/>
      <w:pPr>
        <w:tabs>
          <w:tab w:val="num" w:pos="720"/>
        </w:tabs>
        <w:ind w:left="720" w:hanging="360"/>
      </w:pPr>
      <w:rPr>
        <w:rFonts w:cs="Times New Roman" w:hint="default"/>
      </w:rPr>
    </w:lvl>
    <w:lvl w:ilvl="1" w:tplc="F4203994">
      <w:start w:val="1"/>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8"/>
  </w:num>
  <w:num w:numId="3">
    <w:abstractNumId w:val="32"/>
  </w:num>
  <w:num w:numId="4">
    <w:abstractNumId w:val="0"/>
  </w:num>
  <w:num w:numId="5">
    <w:abstractNumId w:val="1"/>
  </w:num>
  <w:num w:numId="6">
    <w:abstractNumId w:val="2"/>
  </w:num>
  <w:num w:numId="7">
    <w:abstractNumId w:val="3"/>
  </w:num>
  <w:num w:numId="8">
    <w:abstractNumId w:val="36"/>
  </w:num>
  <w:num w:numId="9">
    <w:abstractNumId w:val="43"/>
  </w:num>
  <w:num w:numId="10">
    <w:abstractNumId w:val="37"/>
  </w:num>
  <w:num w:numId="11">
    <w:abstractNumId w:val="21"/>
  </w:num>
  <w:num w:numId="12">
    <w:abstractNumId w:val="40"/>
  </w:num>
  <w:num w:numId="13">
    <w:abstractNumId w:val="31"/>
  </w:num>
  <w:num w:numId="14">
    <w:abstractNumId w:val="6"/>
  </w:num>
  <w:num w:numId="15">
    <w:abstractNumId w:val="26"/>
  </w:num>
  <w:num w:numId="16">
    <w:abstractNumId w:val="28"/>
  </w:num>
  <w:num w:numId="17">
    <w:abstractNumId w:val="44"/>
  </w:num>
  <w:num w:numId="18">
    <w:abstractNumId w:val="17"/>
  </w:num>
  <w:num w:numId="19">
    <w:abstractNumId w:val="14"/>
  </w:num>
  <w:num w:numId="20">
    <w:abstractNumId w:val="13"/>
  </w:num>
  <w:num w:numId="21">
    <w:abstractNumId w:val="4"/>
  </w:num>
  <w:num w:numId="22">
    <w:abstractNumId w:val="19"/>
  </w:num>
  <w:num w:numId="23">
    <w:abstractNumId w:val="7"/>
  </w:num>
  <w:num w:numId="24">
    <w:abstractNumId w:val="8"/>
  </w:num>
  <w:num w:numId="25">
    <w:abstractNumId w:val="12"/>
  </w:num>
  <w:num w:numId="26">
    <w:abstractNumId w:val="27"/>
  </w:num>
  <w:num w:numId="27">
    <w:abstractNumId w:val="24"/>
  </w:num>
  <w:num w:numId="28">
    <w:abstractNumId w:val="5"/>
  </w:num>
  <w:num w:numId="29">
    <w:abstractNumId w:val="45"/>
  </w:num>
  <w:num w:numId="30">
    <w:abstractNumId w:val="39"/>
  </w:num>
  <w:num w:numId="31">
    <w:abstractNumId w:val="29"/>
  </w:num>
  <w:num w:numId="32">
    <w:abstractNumId w:val="42"/>
  </w:num>
  <w:num w:numId="33">
    <w:abstractNumId w:val="33"/>
  </w:num>
  <w:num w:numId="34">
    <w:abstractNumId w:val="23"/>
  </w:num>
  <w:num w:numId="35">
    <w:abstractNumId w:val="15"/>
  </w:num>
  <w:num w:numId="36">
    <w:abstractNumId w:val="38"/>
  </w:num>
  <w:num w:numId="37">
    <w:abstractNumId w:val="9"/>
  </w:num>
  <w:num w:numId="38">
    <w:abstractNumId w:val="35"/>
  </w:num>
  <w:num w:numId="39">
    <w:abstractNumId w:val="41"/>
  </w:num>
  <w:num w:numId="40">
    <w:abstractNumId w:val="10"/>
  </w:num>
  <w:num w:numId="41">
    <w:abstractNumId w:val="30"/>
  </w:num>
  <w:num w:numId="42">
    <w:abstractNumId w:val="25"/>
  </w:num>
  <w:num w:numId="43">
    <w:abstractNumId w:val="34"/>
  </w:num>
  <w:num w:numId="44">
    <w:abstractNumId w:val="20"/>
  </w:num>
  <w:num w:numId="45">
    <w:abstractNumId w:val="22"/>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25373"/>
    <w:rsid w:val="000511C9"/>
    <w:rsid w:val="000751A4"/>
    <w:rsid w:val="00082407"/>
    <w:rsid w:val="000842AC"/>
    <w:rsid w:val="000A2F4F"/>
    <w:rsid w:val="000B2E4F"/>
    <w:rsid w:val="000B4B32"/>
    <w:rsid w:val="000D42CA"/>
    <w:rsid w:val="001011A6"/>
    <w:rsid w:val="00106DB0"/>
    <w:rsid w:val="0013262D"/>
    <w:rsid w:val="001435AB"/>
    <w:rsid w:val="001729DE"/>
    <w:rsid w:val="00183C75"/>
    <w:rsid w:val="001936FF"/>
    <w:rsid w:val="001B1672"/>
    <w:rsid w:val="001E000E"/>
    <w:rsid w:val="0023008B"/>
    <w:rsid w:val="00242EB7"/>
    <w:rsid w:val="00246776"/>
    <w:rsid w:val="00260D11"/>
    <w:rsid w:val="002746CF"/>
    <w:rsid w:val="00292F82"/>
    <w:rsid w:val="002A24C6"/>
    <w:rsid w:val="002A599C"/>
    <w:rsid w:val="002A5FF1"/>
    <w:rsid w:val="002B3B34"/>
    <w:rsid w:val="002B6BEA"/>
    <w:rsid w:val="002C764F"/>
    <w:rsid w:val="0031102B"/>
    <w:rsid w:val="00342B66"/>
    <w:rsid w:val="00372761"/>
    <w:rsid w:val="003B549D"/>
    <w:rsid w:val="003C1016"/>
    <w:rsid w:val="003D1246"/>
    <w:rsid w:val="003E1255"/>
    <w:rsid w:val="003F400C"/>
    <w:rsid w:val="00420B25"/>
    <w:rsid w:val="00421F19"/>
    <w:rsid w:val="00431E35"/>
    <w:rsid w:val="00437AF1"/>
    <w:rsid w:val="00440456"/>
    <w:rsid w:val="00446997"/>
    <w:rsid w:val="004529D1"/>
    <w:rsid w:val="00455E33"/>
    <w:rsid w:val="00467648"/>
    <w:rsid w:val="00467FBD"/>
    <w:rsid w:val="00470AD8"/>
    <w:rsid w:val="00475DD4"/>
    <w:rsid w:val="00476193"/>
    <w:rsid w:val="00482713"/>
    <w:rsid w:val="00491642"/>
    <w:rsid w:val="00494687"/>
    <w:rsid w:val="00495268"/>
    <w:rsid w:val="004A4341"/>
    <w:rsid w:val="004E0781"/>
    <w:rsid w:val="004F2DE2"/>
    <w:rsid w:val="00507DBB"/>
    <w:rsid w:val="005200A6"/>
    <w:rsid w:val="00545CAE"/>
    <w:rsid w:val="00567A56"/>
    <w:rsid w:val="00572844"/>
    <w:rsid w:val="005965BA"/>
    <w:rsid w:val="005A691D"/>
    <w:rsid w:val="005C5909"/>
    <w:rsid w:val="005C7183"/>
    <w:rsid w:val="005D70D6"/>
    <w:rsid w:val="005E0EE5"/>
    <w:rsid w:val="00600CEC"/>
    <w:rsid w:val="00617DAF"/>
    <w:rsid w:val="00670289"/>
    <w:rsid w:val="00680F01"/>
    <w:rsid w:val="006B6DA0"/>
    <w:rsid w:val="006D3737"/>
    <w:rsid w:val="006D77DA"/>
    <w:rsid w:val="006E2812"/>
    <w:rsid w:val="007017A2"/>
    <w:rsid w:val="00713499"/>
    <w:rsid w:val="007211E8"/>
    <w:rsid w:val="007237AA"/>
    <w:rsid w:val="00733D08"/>
    <w:rsid w:val="00736D22"/>
    <w:rsid w:val="00760883"/>
    <w:rsid w:val="00790A60"/>
    <w:rsid w:val="00790DBC"/>
    <w:rsid w:val="00796FB4"/>
    <w:rsid w:val="007A11A7"/>
    <w:rsid w:val="007B1FF6"/>
    <w:rsid w:val="007C222A"/>
    <w:rsid w:val="007E2ACF"/>
    <w:rsid w:val="007E4EF4"/>
    <w:rsid w:val="00806DE0"/>
    <w:rsid w:val="008075DE"/>
    <w:rsid w:val="00842B1A"/>
    <w:rsid w:val="00850D30"/>
    <w:rsid w:val="008553C0"/>
    <w:rsid w:val="00877931"/>
    <w:rsid w:val="00884A7B"/>
    <w:rsid w:val="00887C4A"/>
    <w:rsid w:val="00895673"/>
    <w:rsid w:val="008A0166"/>
    <w:rsid w:val="008A0A3D"/>
    <w:rsid w:val="008B5F52"/>
    <w:rsid w:val="008B6BE8"/>
    <w:rsid w:val="008C11E5"/>
    <w:rsid w:val="008D41AD"/>
    <w:rsid w:val="008F30E5"/>
    <w:rsid w:val="008F5141"/>
    <w:rsid w:val="00900104"/>
    <w:rsid w:val="00901BE7"/>
    <w:rsid w:val="0091253E"/>
    <w:rsid w:val="00915611"/>
    <w:rsid w:val="00935469"/>
    <w:rsid w:val="009505A8"/>
    <w:rsid w:val="00965D38"/>
    <w:rsid w:val="0098408D"/>
    <w:rsid w:val="00986D92"/>
    <w:rsid w:val="00996825"/>
    <w:rsid w:val="009A331C"/>
    <w:rsid w:val="009A3735"/>
    <w:rsid w:val="009B21EE"/>
    <w:rsid w:val="009D0C3E"/>
    <w:rsid w:val="009F15DA"/>
    <w:rsid w:val="00A213EA"/>
    <w:rsid w:val="00A3069B"/>
    <w:rsid w:val="00A3247D"/>
    <w:rsid w:val="00A40792"/>
    <w:rsid w:val="00A462B1"/>
    <w:rsid w:val="00A54A93"/>
    <w:rsid w:val="00A56FF8"/>
    <w:rsid w:val="00A664EA"/>
    <w:rsid w:val="00A743D6"/>
    <w:rsid w:val="00A9375E"/>
    <w:rsid w:val="00A97E9D"/>
    <w:rsid w:val="00AA0BFD"/>
    <w:rsid w:val="00AA0D58"/>
    <w:rsid w:val="00AB151B"/>
    <w:rsid w:val="00AB64A8"/>
    <w:rsid w:val="00AE4723"/>
    <w:rsid w:val="00B0510A"/>
    <w:rsid w:val="00B0587D"/>
    <w:rsid w:val="00B20935"/>
    <w:rsid w:val="00B23A3B"/>
    <w:rsid w:val="00B36674"/>
    <w:rsid w:val="00B51178"/>
    <w:rsid w:val="00B52C51"/>
    <w:rsid w:val="00B907CE"/>
    <w:rsid w:val="00BA7F16"/>
    <w:rsid w:val="00BC2EBB"/>
    <w:rsid w:val="00BD2C55"/>
    <w:rsid w:val="00BE4F5D"/>
    <w:rsid w:val="00BF7634"/>
    <w:rsid w:val="00C22D5F"/>
    <w:rsid w:val="00C37B9B"/>
    <w:rsid w:val="00C40936"/>
    <w:rsid w:val="00C40B5B"/>
    <w:rsid w:val="00C56217"/>
    <w:rsid w:val="00C57CD3"/>
    <w:rsid w:val="00C82E3B"/>
    <w:rsid w:val="00C92A8F"/>
    <w:rsid w:val="00C93A27"/>
    <w:rsid w:val="00CA5C6B"/>
    <w:rsid w:val="00CC722C"/>
    <w:rsid w:val="00CE414E"/>
    <w:rsid w:val="00CF625D"/>
    <w:rsid w:val="00D00D86"/>
    <w:rsid w:val="00D356D2"/>
    <w:rsid w:val="00D40055"/>
    <w:rsid w:val="00D440FE"/>
    <w:rsid w:val="00D93FCE"/>
    <w:rsid w:val="00D95C91"/>
    <w:rsid w:val="00DB541D"/>
    <w:rsid w:val="00DC4B47"/>
    <w:rsid w:val="00DE0AF8"/>
    <w:rsid w:val="00E32ADB"/>
    <w:rsid w:val="00E340A2"/>
    <w:rsid w:val="00E475B2"/>
    <w:rsid w:val="00E62AFA"/>
    <w:rsid w:val="00E75B9C"/>
    <w:rsid w:val="00E77CE5"/>
    <w:rsid w:val="00E8422C"/>
    <w:rsid w:val="00E851D0"/>
    <w:rsid w:val="00EB3428"/>
    <w:rsid w:val="00EB3CDB"/>
    <w:rsid w:val="00EC209E"/>
    <w:rsid w:val="00EF2D6A"/>
    <w:rsid w:val="00EF67EC"/>
    <w:rsid w:val="00F12FB9"/>
    <w:rsid w:val="00F216CF"/>
    <w:rsid w:val="00F418CA"/>
    <w:rsid w:val="00F451B7"/>
    <w:rsid w:val="00F61B5E"/>
    <w:rsid w:val="00F638E8"/>
    <w:rsid w:val="00F76434"/>
    <w:rsid w:val="00F7763D"/>
    <w:rsid w:val="00FB34DC"/>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A34105"/>
  <w15:docId w15:val="{36797EDE-12D0-42F4-879C-8D30D365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D30"/>
    <w:pPr>
      <w:widowControl w:val="0"/>
      <w:spacing w:before="60" w:after="100" w:line="259" w:lineRule="auto"/>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B20935"/>
    <w:pPr>
      <w:keepNext/>
      <w:spacing w:before="240"/>
      <w:outlineLvl w:val="0"/>
    </w:pPr>
    <w:rPr>
      <w:rFonts w:ascii="Calibri Light" w:eastAsia="宋体" w:hAnsi="Calibri Light"/>
      <w:b/>
      <w:bCs/>
      <w:kern w:val="32"/>
      <w:sz w:val="28"/>
      <w:szCs w:val="32"/>
    </w:rPr>
  </w:style>
  <w:style w:type="paragraph" w:styleId="Heading2">
    <w:name w:val="heading 2"/>
    <w:basedOn w:val="Normal"/>
    <w:next w:val="Normal"/>
    <w:link w:val="Heading2Char"/>
    <w:uiPriority w:val="9"/>
    <w:unhideWhenUsed/>
    <w:qFormat/>
    <w:rsid w:val="000B2E4F"/>
    <w:pPr>
      <w:keepNext/>
      <w:spacing w:before="240"/>
      <w:outlineLvl w:val="1"/>
    </w:pPr>
    <w:rPr>
      <w:rFonts w:ascii="Calibri Light" w:eastAsia="宋体" w:hAnsi="Calibri Light"/>
      <w:b/>
      <w:bCs/>
      <w:iCs/>
      <w:sz w:val="28"/>
      <w:szCs w:val="28"/>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B20935"/>
    <w:rPr>
      <w:rFonts w:ascii="Calibri Light" w:eastAsia="宋体" w:hAnsi="Calibri Light" w:cs="Times New Roman"/>
      <w:b/>
      <w:bCs/>
      <w:kern w:val="32"/>
      <w:sz w:val="28"/>
      <w:szCs w:val="32"/>
      <w:lang w:eastAsia="en-US"/>
    </w:rPr>
  </w:style>
  <w:style w:type="character" w:customStyle="1" w:styleId="Heading2Char">
    <w:name w:val="Heading 2 Char"/>
    <w:link w:val="Heading2"/>
    <w:uiPriority w:val="9"/>
    <w:rsid w:val="000B2E4F"/>
    <w:rPr>
      <w:rFonts w:ascii="Calibri Light" w:eastAsia="宋体" w:hAnsi="Calibri Light" w:cs="Times New Roman"/>
      <w:b/>
      <w:bCs/>
      <w:iCs/>
      <w:sz w:val="28"/>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v49119">
    <w:name w:val="v49_1_19"/>
    <w:basedOn w:val="DefaultParagraphFont"/>
    <w:rsid w:val="007211E8"/>
  </w:style>
  <w:style w:type="character" w:customStyle="1" w:styleId="vn1">
    <w:name w:val="vn1"/>
    <w:basedOn w:val="DefaultParagraphFont"/>
    <w:rsid w:val="007211E8"/>
    <w:rPr>
      <w:color w:val="349955"/>
      <w:sz w:val="17"/>
      <w:szCs w:val="17"/>
      <w:vertAlign w:val="superscript"/>
    </w:rPr>
  </w:style>
  <w:style w:type="character" w:customStyle="1" w:styleId="add1">
    <w:name w:val="add1"/>
    <w:basedOn w:val="DefaultParagraphFont"/>
    <w:rsid w:val="007211E8"/>
  </w:style>
  <w:style w:type="character" w:customStyle="1" w:styleId="v49120">
    <w:name w:val="v49_1_20"/>
    <w:basedOn w:val="DefaultParagraphFont"/>
    <w:rsid w:val="007211E8"/>
  </w:style>
  <w:style w:type="character" w:customStyle="1" w:styleId="v49121">
    <w:name w:val="v49_1_21"/>
    <w:basedOn w:val="DefaultParagraphFont"/>
    <w:rsid w:val="007211E8"/>
  </w:style>
  <w:style w:type="character" w:customStyle="1" w:styleId="v49122">
    <w:name w:val="v49_1_22"/>
    <w:basedOn w:val="DefaultParagraphFont"/>
    <w:rsid w:val="00721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D2018-80FB-44A1-97CD-2B1ECD9B1D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65EEA1-142A-4C34-BBAE-459ED1C2F978}">
  <ds:schemaRefs>
    <ds:schemaRef ds:uri="http://schemas.microsoft.com/sharepoint/v3/contenttype/forms"/>
  </ds:schemaRefs>
</ds:datastoreItem>
</file>

<file path=customXml/itemProps3.xml><?xml version="1.0" encoding="utf-8"?>
<ds:datastoreItem xmlns:ds="http://schemas.openxmlformats.org/officeDocument/2006/customXml" ds:itemID="{7A11B057-2A4F-4C98-B7CF-ED127D75D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31A7B-43E3-4E89-A363-4920B426F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Xie Fang (谢昉)</cp:lastModifiedBy>
  <cp:revision>4</cp:revision>
  <dcterms:created xsi:type="dcterms:W3CDTF">2016-06-01T02:16:00Z</dcterms:created>
  <dcterms:modified xsi:type="dcterms:W3CDTF">2017-11-27T06:49:00Z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